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420" w:leader="none"/>
        </w:tabs>
        <w:spacing w:before="0" w:after="0" w:line="240"/>
        <w:ind w:right="-18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УТВЕРЖДАЮ: </w:t>
      </w:r>
    </w:p>
    <w:p>
      <w:pPr>
        <w:spacing w:before="100" w:after="100" w:line="283"/>
        <w:ind w:right="0" w:left="623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Директор МБОУ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Новослободская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83"/>
        <w:ind w:right="0" w:left="6237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В.П.Гордеев</w:t>
      </w:r>
    </w:p>
    <w:p>
      <w:pPr>
        <w:spacing w:before="100" w:after="100" w:line="283"/>
        <w:ind w:right="0" w:left="623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"01"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сентября 2023г.</w:t>
      </w:r>
    </w:p>
    <w:p>
      <w:pPr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  <w:t xml:space="preserve">Календарь</w:t>
      </w:r>
    </w:p>
    <w:p>
      <w:pPr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  <w:t xml:space="preserve">спортивно - массовых мероприятий</w:t>
      </w:r>
    </w:p>
    <w:p>
      <w:pPr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  <w:t xml:space="preserve">Новослободская СОШ</w:t>
      </w: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8"/>
          <w:u w:val="single"/>
          <w:shd w:fill="auto" w:val="clear"/>
        </w:rPr>
        <w:t xml:space="preserve">на 2023-2024 учебный год</w:t>
      </w:r>
    </w:p>
    <w:p>
      <w:pPr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2"/>
          <w:u w:val="single"/>
          <w:shd w:fill="auto" w:val="clear"/>
        </w:rPr>
      </w:pPr>
    </w:p>
    <w:tbl>
      <w:tblPr/>
      <w:tblGrid>
        <w:gridCol w:w="516"/>
        <w:gridCol w:w="2681"/>
        <w:gridCol w:w="2186"/>
        <w:gridCol w:w="1246"/>
        <w:gridCol w:w="1984"/>
        <w:gridCol w:w="1701"/>
      </w:tblGrid>
      <w:tr>
        <w:trPr>
          <w:trHeight w:val="551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 спорта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проведения 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участники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Отметка о выполнении</w:t>
            </w: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русской лапте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08.09.23-09.09.23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Стадион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5 - 11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мини- футболу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22.09.23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 -23.09.23 г.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Стадион 5 - 11 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О, спорт- ты 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30.09.23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Стадион,1-11 классы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5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Соревнования по шашкам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13.10.23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г-14.10.23г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В здоровом теле, здоровый дух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21.10.23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5-8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шахматам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10.11.23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 - 11.11.23г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Олимпийский резерв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25.11.23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9-11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Соревнования по гимнастике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15.12.23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 -16.12.23г.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7-11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Весёлые старты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23.12.23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1-4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Сдача Всероссийского комплекса ГТО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январь - май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Стадион, 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Администрация школы,  классные руководители, 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11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баскетболу среди девушек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12.01.24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г-13.01.24г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7-11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баскетболу среди юношей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19.01.24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г-20.01.24г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7-11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13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На зарядку становись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27.01.24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5-8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Зимнее многоборье ГТО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02.02.24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г-03.02.24г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Стадион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7-11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15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К защите Родины готов!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17.02.24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9-11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5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волейболу среди девушек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09.03.24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г-10.03.24г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7-11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17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Соревнования по волейболу среди юношей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16.03.24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 -17.03.24г.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7-11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18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Весёлые старты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24.03.24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спортзал </w:t>
            </w:r>
          </w:p>
          <w:p>
            <w:pPr>
              <w:spacing w:before="0" w:after="0" w:line="240"/>
              <w:ind w:right="-128" w:left="-11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1-4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19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мини- футболу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13.04-24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г-14.04.24г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Стадион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5-11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Здоровым быть здорово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28.04.24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Стадион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21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Соревнованья по лёгкой атлетике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18.05.24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г-19.05.24г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22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День здоровья: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Здоровым быть здорово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u w:val="single"/>
                <w:shd w:fill="auto" w:val="clear"/>
              </w:rPr>
              <w:t xml:space="preserve">» 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26.05.24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128" w:left="-11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u w:val="single"/>
                <w:shd w:fill="auto" w:val="clear"/>
              </w:rPr>
              <w:t xml:space="preserve">Стадион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1-11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8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культуры, классные руководители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