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2090"/>
        <w:gridCol w:w="2835"/>
      </w:tblGrid>
      <w:tr w:rsidR="00B71634" w:rsidRPr="006804F9" w:rsidTr="00BA2F2B">
        <w:trPr>
          <w:trHeight w:val="1270"/>
        </w:trPr>
        <w:tc>
          <w:tcPr>
            <w:tcW w:w="2447" w:type="dxa"/>
          </w:tcPr>
          <w:p w:rsidR="00B71634" w:rsidRPr="004C6DDD" w:rsidRDefault="00B71634" w:rsidP="004C6DDD">
            <w:pPr>
              <w:tabs>
                <w:tab w:val="left" w:pos="1134"/>
              </w:tabs>
              <w:rPr>
                <w:b/>
                <w:color w:val="0D0D0D"/>
                <w:szCs w:val="20"/>
              </w:rPr>
            </w:pPr>
            <w:r w:rsidRPr="004C6DDD">
              <w:rPr>
                <w:b/>
                <w:color w:val="0D0D0D"/>
                <w:szCs w:val="20"/>
              </w:rPr>
              <w:t>Рассмотрено</w:t>
            </w:r>
          </w:p>
          <w:p w:rsidR="00B71634" w:rsidRPr="0035183F" w:rsidRDefault="00B71634" w:rsidP="004C6DDD">
            <w:pPr>
              <w:tabs>
                <w:tab w:val="left" w:pos="1134"/>
              </w:tabs>
              <w:rPr>
                <w:color w:val="0D0D0D"/>
                <w:szCs w:val="20"/>
              </w:rPr>
            </w:pPr>
            <w:r w:rsidRPr="0035183F">
              <w:rPr>
                <w:color w:val="0D0D0D"/>
                <w:szCs w:val="20"/>
              </w:rPr>
              <w:t>на педагогическом с</w:t>
            </w:r>
            <w:r w:rsidRPr="0035183F">
              <w:rPr>
                <w:color w:val="0D0D0D"/>
                <w:szCs w:val="20"/>
              </w:rPr>
              <w:t>о</w:t>
            </w:r>
            <w:r w:rsidRPr="0035183F">
              <w:rPr>
                <w:color w:val="0D0D0D"/>
                <w:szCs w:val="20"/>
              </w:rPr>
              <w:t>вете</w:t>
            </w:r>
          </w:p>
          <w:p w:rsidR="00B71634" w:rsidRPr="0035183F" w:rsidRDefault="00B71634" w:rsidP="004C6DDD">
            <w:pPr>
              <w:tabs>
                <w:tab w:val="left" w:pos="1134"/>
              </w:tabs>
              <w:rPr>
                <w:color w:val="0D0D0D"/>
                <w:szCs w:val="20"/>
              </w:rPr>
            </w:pPr>
            <w:r w:rsidRPr="0035183F">
              <w:rPr>
                <w:color w:val="0D0D0D"/>
                <w:szCs w:val="20"/>
              </w:rPr>
              <w:t xml:space="preserve">Протокол № 1 </w:t>
            </w:r>
          </w:p>
          <w:p w:rsidR="00B71634" w:rsidRPr="0035183F" w:rsidRDefault="00B71634" w:rsidP="004C6DDD">
            <w:pPr>
              <w:tabs>
                <w:tab w:val="left" w:pos="1134"/>
              </w:tabs>
              <w:rPr>
                <w:b/>
                <w:color w:val="0D0D0D"/>
                <w:szCs w:val="20"/>
              </w:rPr>
            </w:pPr>
            <w:r w:rsidRPr="0035183F">
              <w:rPr>
                <w:color w:val="0D0D0D"/>
                <w:szCs w:val="20"/>
              </w:rPr>
              <w:t>от «2</w:t>
            </w:r>
            <w:r>
              <w:rPr>
                <w:color w:val="0D0D0D"/>
                <w:szCs w:val="20"/>
              </w:rPr>
              <w:t>9</w:t>
            </w:r>
            <w:r w:rsidRPr="0035183F">
              <w:rPr>
                <w:color w:val="0D0D0D"/>
                <w:szCs w:val="20"/>
              </w:rPr>
              <w:t>» августа  202</w:t>
            </w:r>
            <w:r>
              <w:rPr>
                <w:color w:val="0D0D0D"/>
                <w:szCs w:val="20"/>
              </w:rPr>
              <w:t>2</w:t>
            </w:r>
            <w:r w:rsidRPr="0035183F">
              <w:rPr>
                <w:color w:val="0D0D0D"/>
                <w:szCs w:val="20"/>
              </w:rPr>
              <w:t xml:space="preserve"> г</w:t>
            </w:r>
          </w:p>
        </w:tc>
        <w:tc>
          <w:tcPr>
            <w:tcW w:w="2090" w:type="dxa"/>
          </w:tcPr>
          <w:p w:rsidR="00B71634" w:rsidRPr="0035183F" w:rsidRDefault="00B71634" w:rsidP="004C6DDD">
            <w:pPr>
              <w:tabs>
                <w:tab w:val="left" w:pos="1134"/>
              </w:tabs>
              <w:rPr>
                <w:color w:val="0D0D0D"/>
                <w:szCs w:val="20"/>
              </w:rPr>
            </w:pPr>
            <w:r w:rsidRPr="004C6DDD">
              <w:rPr>
                <w:b/>
                <w:color w:val="0D0D0D"/>
                <w:szCs w:val="20"/>
              </w:rPr>
              <w:t>Рассмотрено</w:t>
            </w:r>
            <w:r w:rsidRPr="0035183F">
              <w:rPr>
                <w:color w:val="0D0D0D"/>
                <w:szCs w:val="20"/>
              </w:rPr>
              <w:t xml:space="preserve"> на Управляющем совете</w:t>
            </w:r>
          </w:p>
          <w:p w:rsidR="00B71634" w:rsidRPr="0035183F" w:rsidRDefault="00B71634" w:rsidP="004C6DDD">
            <w:pPr>
              <w:tabs>
                <w:tab w:val="left" w:pos="1134"/>
              </w:tabs>
              <w:rPr>
                <w:color w:val="0D0D0D"/>
                <w:szCs w:val="20"/>
              </w:rPr>
            </w:pPr>
            <w:r w:rsidRPr="0035183F">
              <w:rPr>
                <w:color w:val="0D0D0D"/>
                <w:szCs w:val="20"/>
              </w:rPr>
              <w:t xml:space="preserve">Протокол № </w:t>
            </w:r>
            <w:r w:rsidR="00C650E0">
              <w:rPr>
                <w:color w:val="0D0D0D"/>
                <w:szCs w:val="20"/>
              </w:rPr>
              <w:t>2</w:t>
            </w:r>
          </w:p>
          <w:p w:rsidR="00B71634" w:rsidRPr="0035183F" w:rsidRDefault="00B71634" w:rsidP="00C650E0">
            <w:pPr>
              <w:tabs>
                <w:tab w:val="left" w:pos="1134"/>
              </w:tabs>
              <w:ind w:firstLine="0"/>
              <w:rPr>
                <w:b/>
                <w:color w:val="0D0D0D"/>
                <w:szCs w:val="20"/>
              </w:rPr>
            </w:pPr>
            <w:r w:rsidRPr="0035183F">
              <w:rPr>
                <w:color w:val="0D0D0D"/>
                <w:szCs w:val="20"/>
              </w:rPr>
              <w:t>от «</w:t>
            </w:r>
            <w:r w:rsidR="00C650E0">
              <w:rPr>
                <w:color w:val="0D0D0D"/>
                <w:szCs w:val="20"/>
              </w:rPr>
              <w:t>26</w:t>
            </w:r>
            <w:r w:rsidRPr="0035183F">
              <w:rPr>
                <w:color w:val="0D0D0D"/>
                <w:szCs w:val="20"/>
              </w:rPr>
              <w:t>» августа 202</w:t>
            </w:r>
            <w:r>
              <w:rPr>
                <w:color w:val="0D0D0D"/>
                <w:szCs w:val="20"/>
              </w:rPr>
              <w:t>2</w:t>
            </w:r>
            <w:r w:rsidRPr="0035183F">
              <w:rPr>
                <w:color w:val="0D0D0D"/>
                <w:szCs w:val="20"/>
              </w:rPr>
              <w:t xml:space="preserve"> г</w:t>
            </w:r>
          </w:p>
        </w:tc>
        <w:tc>
          <w:tcPr>
            <w:tcW w:w="2835" w:type="dxa"/>
          </w:tcPr>
          <w:p w:rsidR="00B71634" w:rsidRPr="004C6DDD" w:rsidRDefault="00450048" w:rsidP="004C6DDD">
            <w:pPr>
              <w:tabs>
                <w:tab w:val="left" w:pos="1134"/>
              </w:tabs>
              <w:rPr>
                <w:b/>
                <w:color w:val="0D0D0D"/>
                <w:szCs w:val="20"/>
              </w:rPr>
            </w:pPr>
            <w:r>
              <w:rPr>
                <w:b/>
                <w:noProof/>
                <w:color w:val="0D0D0D"/>
                <w:szCs w:val="20"/>
              </w:rPr>
              <w:drawing>
                <wp:anchor distT="0" distB="0" distL="114300" distR="114300" simplePos="0" relativeHeight="251675648" behindDoc="0" locked="0" layoutInCell="1" allowOverlap="1">
                  <wp:simplePos x="0" y="0"/>
                  <wp:positionH relativeFrom="column">
                    <wp:posOffset>483870</wp:posOffset>
                  </wp:positionH>
                  <wp:positionV relativeFrom="paragraph">
                    <wp:posOffset>40005</wp:posOffset>
                  </wp:positionV>
                  <wp:extent cx="1362075" cy="1323975"/>
                  <wp:effectExtent l="19050" t="0" r="9525" b="0"/>
                  <wp:wrapNone/>
                  <wp:docPr id="1" name="Рисунок 3" descr="C:\Users\ScholN\Desktop\отчёт 1 четвер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lN\Desktop\отчёт 1 четверть\печать.jpg"/>
                          <pic:cNvPicPr>
                            <a:picLocks noChangeAspect="1" noChangeArrowheads="1"/>
                          </pic:cNvPicPr>
                        </pic:nvPicPr>
                        <pic:blipFill>
                          <a:blip r:embed="rId8" cstate="print">
                            <a:clrChange>
                              <a:clrFrom>
                                <a:srgbClr val="CCCFD8"/>
                              </a:clrFrom>
                              <a:clrTo>
                                <a:srgbClr val="CCCFD8">
                                  <a:alpha val="0"/>
                                </a:srgbClr>
                              </a:clrTo>
                            </a:clrChange>
                          </a:blip>
                          <a:srcRect l="8314" t="8142" r="14088" b="8397"/>
                          <a:stretch>
                            <a:fillRect/>
                          </a:stretch>
                        </pic:blipFill>
                        <pic:spPr bwMode="auto">
                          <a:xfrm>
                            <a:off x="0" y="0"/>
                            <a:ext cx="1362075" cy="1323975"/>
                          </a:xfrm>
                          <a:prstGeom prst="rect">
                            <a:avLst/>
                          </a:prstGeom>
                          <a:noFill/>
                          <a:ln w="9525">
                            <a:noFill/>
                            <a:miter lim="800000"/>
                            <a:headEnd/>
                            <a:tailEnd/>
                          </a:ln>
                        </pic:spPr>
                      </pic:pic>
                    </a:graphicData>
                  </a:graphic>
                </wp:anchor>
              </w:drawing>
            </w:r>
            <w:r>
              <w:rPr>
                <w:b/>
                <w:noProof/>
                <w:color w:val="0D0D0D"/>
                <w:szCs w:val="20"/>
              </w:rPr>
              <w:drawing>
                <wp:anchor distT="0" distB="0" distL="114300" distR="114300" simplePos="0" relativeHeight="251673600" behindDoc="0" locked="0" layoutInCell="1" allowOverlap="1">
                  <wp:simplePos x="0" y="0"/>
                  <wp:positionH relativeFrom="column">
                    <wp:posOffset>3599815</wp:posOffset>
                  </wp:positionH>
                  <wp:positionV relativeFrom="paragraph">
                    <wp:posOffset>449580</wp:posOffset>
                  </wp:positionV>
                  <wp:extent cx="1362075" cy="1323975"/>
                  <wp:effectExtent l="19050" t="0" r="9525" b="0"/>
                  <wp:wrapNone/>
                  <wp:docPr id="31" name="Рисунок 3" descr="C:\Users\ScholN\Desktop\отчёт 1 четвер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cholN\Desktop\отчёт 1 четверть\печать.jpg"/>
                          <pic:cNvPicPr>
                            <a:picLocks noChangeAspect="1" noChangeArrowheads="1"/>
                          </pic:cNvPicPr>
                        </pic:nvPicPr>
                        <pic:blipFill>
                          <a:blip r:embed="rId8">
                            <a:clrChange>
                              <a:clrFrom>
                                <a:srgbClr val="CCCFD8"/>
                              </a:clrFrom>
                              <a:clrTo>
                                <a:srgbClr val="CCCFD8">
                                  <a:alpha val="0"/>
                                </a:srgbClr>
                              </a:clrTo>
                            </a:clrChange>
                          </a:blip>
                          <a:srcRect l="8315" t="8142" r="14088" b="8397"/>
                          <a:stretch>
                            <a:fillRect/>
                          </a:stretch>
                        </pic:blipFill>
                        <pic:spPr bwMode="auto">
                          <a:xfrm>
                            <a:off x="0" y="0"/>
                            <a:ext cx="1362075" cy="1323975"/>
                          </a:xfrm>
                          <a:prstGeom prst="rect">
                            <a:avLst/>
                          </a:prstGeom>
                          <a:noFill/>
                          <a:ln w="9525">
                            <a:noFill/>
                            <a:miter lim="800000"/>
                            <a:headEnd/>
                            <a:tailEnd/>
                          </a:ln>
                        </pic:spPr>
                      </pic:pic>
                    </a:graphicData>
                  </a:graphic>
                </wp:anchor>
              </w:drawing>
            </w:r>
            <w:r>
              <w:rPr>
                <w:b/>
                <w:noProof/>
                <w:color w:val="0D0D0D"/>
                <w:szCs w:val="20"/>
              </w:rPr>
              <w:drawing>
                <wp:anchor distT="0" distB="0" distL="114300" distR="114300" simplePos="0" relativeHeight="251672576" behindDoc="0" locked="0" layoutInCell="1" allowOverlap="1">
                  <wp:simplePos x="0" y="0"/>
                  <wp:positionH relativeFrom="column">
                    <wp:posOffset>3599815</wp:posOffset>
                  </wp:positionH>
                  <wp:positionV relativeFrom="paragraph">
                    <wp:posOffset>449580</wp:posOffset>
                  </wp:positionV>
                  <wp:extent cx="1362075" cy="1323975"/>
                  <wp:effectExtent l="19050" t="0" r="9525" b="0"/>
                  <wp:wrapNone/>
                  <wp:docPr id="30" name="Рисунок 3" descr="C:\Users\ScholN\Desktop\отчёт 1 четвер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cholN\Desktop\отчёт 1 четверть\печать.jpg"/>
                          <pic:cNvPicPr>
                            <a:picLocks noChangeAspect="1" noChangeArrowheads="1"/>
                          </pic:cNvPicPr>
                        </pic:nvPicPr>
                        <pic:blipFill>
                          <a:blip r:embed="rId8">
                            <a:clrChange>
                              <a:clrFrom>
                                <a:srgbClr val="CCCFD8"/>
                              </a:clrFrom>
                              <a:clrTo>
                                <a:srgbClr val="CCCFD8">
                                  <a:alpha val="0"/>
                                </a:srgbClr>
                              </a:clrTo>
                            </a:clrChange>
                          </a:blip>
                          <a:srcRect l="8315" t="8142" r="14088" b="8397"/>
                          <a:stretch>
                            <a:fillRect/>
                          </a:stretch>
                        </pic:blipFill>
                        <pic:spPr bwMode="auto">
                          <a:xfrm>
                            <a:off x="0" y="0"/>
                            <a:ext cx="1362075" cy="1323975"/>
                          </a:xfrm>
                          <a:prstGeom prst="rect">
                            <a:avLst/>
                          </a:prstGeom>
                          <a:noFill/>
                          <a:ln w="9525">
                            <a:noFill/>
                            <a:miter lim="800000"/>
                            <a:headEnd/>
                            <a:tailEnd/>
                          </a:ln>
                        </pic:spPr>
                      </pic:pic>
                    </a:graphicData>
                  </a:graphic>
                </wp:anchor>
              </w:drawing>
            </w:r>
            <w:r>
              <w:rPr>
                <w:b/>
                <w:noProof/>
                <w:color w:val="0D0D0D"/>
                <w:szCs w:val="20"/>
              </w:rPr>
              <w:drawing>
                <wp:anchor distT="0" distB="0" distL="114300" distR="114300" simplePos="0" relativeHeight="251671552" behindDoc="0" locked="0" layoutInCell="1" allowOverlap="1">
                  <wp:simplePos x="0" y="0"/>
                  <wp:positionH relativeFrom="column">
                    <wp:posOffset>3599815</wp:posOffset>
                  </wp:positionH>
                  <wp:positionV relativeFrom="paragraph">
                    <wp:posOffset>449580</wp:posOffset>
                  </wp:positionV>
                  <wp:extent cx="1362075" cy="1323975"/>
                  <wp:effectExtent l="19050" t="0" r="9525" b="0"/>
                  <wp:wrapNone/>
                  <wp:docPr id="29" name="Рисунок 3" descr="C:\Users\ScholN\Desktop\отчёт 1 четвер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ScholN\Desktop\отчёт 1 четверть\печать.jpg"/>
                          <pic:cNvPicPr>
                            <a:picLocks noChangeAspect="1" noChangeArrowheads="1"/>
                          </pic:cNvPicPr>
                        </pic:nvPicPr>
                        <pic:blipFill>
                          <a:blip r:embed="rId8">
                            <a:clrChange>
                              <a:clrFrom>
                                <a:srgbClr val="CCCFD8"/>
                              </a:clrFrom>
                              <a:clrTo>
                                <a:srgbClr val="CCCFD8">
                                  <a:alpha val="0"/>
                                </a:srgbClr>
                              </a:clrTo>
                            </a:clrChange>
                          </a:blip>
                          <a:srcRect l="8315" t="8142" r="14088" b="8397"/>
                          <a:stretch>
                            <a:fillRect/>
                          </a:stretch>
                        </pic:blipFill>
                        <pic:spPr bwMode="auto">
                          <a:xfrm>
                            <a:off x="0" y="0"/>
                            <a:ext cx="1362075" cy="1323975"/>
                          </a:xfrm>
                          <a:prstGeom prst="rect">
                            <a:avLst/>
                          </a:prstGeom>
                          <a:noFill/>
                          <a:ln w="9525">
                            <a:noFill/>
                            <a:miter lim="800000"/>
                            <a:headEnd/>
                            <a:tailEnd/>
                          </a:ln>
                        </pic:spPr>
                      </pic:pic>
                    </a:graphicData>
                  </a:graphic>
                </wp:anchor>
              </w:drawing>
            </w:r>
            <w:r w:rsidR="00B71634" w:rsidRPr="004C6DDD">
              <w:rPr>
                <w:b/>
                <w:color w:val="0D0D0D"/>
                <w:szCs w:val="20"/>
              </w:rPr>
              <w:t xml:space="preserve">Утверждено </w:t>
            </w:r>
          </w:p>
          <w:p w:rsidR="00B71634" w:rsidRPr="0035183F" w:rsidRDefault="00B71634" w:rsidP="004C6DDD">
            <w:pPr>
              <w:tabs>
                <w:tab w:val="left" w:pos="1134"/>
              </w:tabs>
              <w:rPr>
                <w:bCs/>
                <w:color w:val="0D0D0D"/>
                <w:szCs w:val="20"/>
              </w:rPr>
            </w:pPr>
            <w:r w:rsidRPr="0035183F">
              <w:rPr>
                <w:color w:val="0D0D0D"/>
                <w:szCs w:val="20"/>
              </w:rPr>
              <w:t>Директор</w:t>
            </w:r>
            <w:r w:rsidRPr="0035183F">
              <w:rPr>
                <w:bCs/>
                <w:color w:val="0D0D0D"/>
                <w:szCs w:val="20"/>
              </w:rPr>
              <w:t xml:space="preserve"> школы:</w:t>
            </w:r>
          </w:p>
          <w:p w:rsidR="00450048" w:rsidRDefault="00450048" w:rsidP="004C6DDD">
            <w:pPr>
              <w:tabs>
                <w:tab w:val="left" w:pos="1134"/>
              </w:tabs>
              <w:ind w:firstLine="0"/>
              <w:rPr>
                <w:bCs/>
                <w:color w:val="0D0D0D"/>
                <w:szCs w:val="20"/>
              </w:rPr>
            </w:pPr>
          </w:p>
          <w:p w:rsidR="00B71634" w:rsidRPr="0035183F" w:rsidRDefault="00450048" w:rsidP="004C6DDD">
            <w:pPr>
              <w:tabs>
                <w:tab w:val="left" w:pos="1134"/>
              </w:tabs>
              <w:ind w:firstLine="0"/>
              <w:rPr>
                <w:bCs/>
                <w:color w:val="0D0D0D"/>
                <w:szCs w:val="20"/>
              </w:rPr>
            </w:pPr>
            <w:r w:rsidRPr="00450048">
              <w:rPr>
                <w:bCs/>
                <w:color w:val="0D0D0D"/>
                <w:szCs w:val="20"/>
              </w:rPr>
              <w:drawing>
                <wp:inline distT="0" distB="0" distL="0" distR="0">
                  <wp:extent cx="717377" cy="190500"/>
                  <wp:effectExtent l="19050" t="19050" r="25573" b="19050"/>
                  <wp:docPr id="6" name="Рисунок 2" descr="C:\Users\ScholN\Desktop\отчёт 1 четверть\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lN\Desktop\отчёт 1 четверть\подпись.jpg"/>
                          <pic:cNvPicPr>
                            <a:picLocks noChangeAspect="1" noChangeArrowheads="1"/>
                          </pic:cNvPicPr>
                        </pic:nvPicPr>
                        <pic:blipFill>
                          <a:blip r:embed="rId9" cstate="print">
                            <a:clrChange>
                              <a:clrFrom>
                                <a:srgbClr val="D4D9DF"/>
                              </a:clrFrom>
                              <a:clrTo>
                                <a:srgbClr val="D4D9DF">
                                  <a:alpha val="0"/>
                                </a:srgbClr>
                              </a:clrTo>
                            </a:clrChange>
                          </a:blip>
                          <a:srcRect l="3848" t="21301" r="3474" b="15748"/>
                          <a:stretch>
                            <a:fillRect/>
                          </a:stretch>
                        </pic:blipFill>
                        <pic:spPr bwMode="auto">
                          <a:xfrm>
                            <a:off x="0" y="0"/>
                            <a:ext cx="717377" cy="190500"/>
                          </a:xfrm>
                          <a:prstGeom prst="rect">
                            <a:avLst/>
                          </a:prstGeom>
                          <a:noFill/>
                          <a:ln w="9525">
                            <a:solidFill>
                              <a:schemeClr val="bg1"/>
                            </a:solidFill>
                            <a:miter lim="800000"/>
                            <a:headEnd/>
                            <a:tailEnd/>
                          </a:ln>
                        </pic:spPr>
                      </pic:pic>
                    </a:graphicData>
                  </a:graphic>
                </wp:inline>
              </w:drawing>
            </w:r>
            <w:r w:rsidR="00B71634" w:rsidRPr="0035183F">
              <w:rPr>
                <w:bCs/>
                <w:color w:val="0D0D0D"/>
                <w:szCs w:val="20"/>
              </w:rPr>
              <w:t xml:space="preserve">Гордеев В.П. </w:t>
            </w:r>
          </w:p>
          <w:p w:rsidR="00B71634" w:rsidRPr="0035183F" w:rsidRDefault="00B71634" w:rsidP="004C6DDD">
            <w:pPr>
              <w:tabs>
                <w:tab w:val="left" w:pos="1134"/>
              </w:tabs>
              <w:rPr>
                <w:color w:val="0D0D0D"/>
                <w:szCs w:val="20"/>
              </w:rPr>
            </w:pPr>
            <w:r w:rsidRPr="0035183F">
              <w:rPr>
                <w:bCs/>
                <w:color w:val="0D0D0D"/>
                <w:szCs w:val="20"/>
              </w:rPr>
              <w:t xml:space="preserve">Приказ № </w:t>
            </w:r>
            <w:r>
              <w:rPr>
                <w:bCs/>
                <w:color w:val="0D0D0D"/>
                <w:szCs w:val="20"/>
              </w:rPr>
              <w:t>83</w:t>
            </w:r>
          </w:p>
          <w:p w:rsidR="00B71634" w:rsidRPr="0035183F" w:rsidRDefault="00B71634" w:rsidP="004C6DDD">
            <w:pPr>
              <w:tabs>
                <w:tab w:val="left" w:pos="1134"/>
              </w:tabs>
              <w:rPr>
                <w:b/>
                <w:color w:val="0D0D0D"/>
                <w:szCs w:val="20"/>
              </w:rPr>
            </w:pPr>
            <w:r w:rsidRPr="0035183F">
              <w:rPr>
                <w:color w:val="0D0D0D"/>
                <w:szCs w:val="20"/>
              </w:rPr>
              <w:t>от «</w:t>
            </w:r>
            <w:r>
              <w:rPr>
                <w:color w:val="0D0D0D"/>
                <w:szCs w:val="20"/>
              </w:rPr>
              <w:t>29</w:t>
            </w:r>
            <w:r w:rsidRPr="0035183F">
              <w:rPr>
                <w:color w:val="0D0D0D"/>
                <w:szCs w:val="20"/>
              </w:rPr>
              <w:t xml:space="preserve">  » августа 202</w:t>
            </w:r>
            <w:r>
              <w:rPr>
                <w:color w:val="0D0D0D"/>
                <w:szCs w:val="20"/>
              </w:rPr>
              <w:t>2</w:t>
            </w:r>
            <w:r w:rsidRPr="0035183F">
              <w:rPr>
                <w:color w:val="0D0D0D"/>
                <w:szCs w:val="20"/>
              </w:rPr>
              <w:t xml:space="preserve"> г</w:t>
            </w:r>
          </w:p>
        </w:tc>
      </w:tr>
    </w:tbl>
    <w:p w:rsidR="00B71634" w:rsidRPr="006804F9" w:rsidRDefault="00B71634" w:rsidP="00B71634">
      <w:pPr>
        <w:jc w:val="center"/>
        <w:rPr>
          <w:b/>
          <w:color w:val="0D0D0D"/>
          <w:sz w:val="26"/>
          <w:szCs w:val="26"/>
        </w:rPr>
      </w:pPr>
    </w:p>
    <w:p w:rsidR="00B71634" w:rsidRDefault="00B71634" w:rsidP="00B71634">
      <w:pPr>
        <w:tabs>
          <w:tab w:val="left" w:pos="1134"/>
        </w:tabs>
        <w:jc w:val="center"/>
        <w:rPr>
          <w:b/>
          <w:color w:val="0D0D0D"/>
          <w:sz w:val="36"/>
          <w:szCs w:val="36"/>
        </w:rPr>
      </w:pPr>
    </w:p>
    <w:p w:rsidR="00616B06" w:rsidRDefault="00616B06" w:rsidP="003E6310">
      <w:pPr>
        <w:pStyle w:val="af9"/>
        <w:spacing w:line="276" w:lineRule="auto"/>
        <w:ind w:left="-284" w:firstLine="0"/>
        <w:jc w:val="center"/>
        <w:rPr>
          <w:b/>
          <w:noProof/>
          <w:sz w:val="18"/>
          <w:szCs w:val="18"/>
          <w:lang w:eastAsia="ru-RU"/>
        </w:rPr>
      </w:pPr>
    </w:p>
    <w:p w:rsidR="00616B06" w:rsidRDefault="00616B06" w:rsidP="003E6310">
      <w:pPr>
        <w:pStyle w:val="af9"/>
        <w:spacing w:line="276" w:lineRule="auto"/>
        <w:ind w:left="-284" w:firstLine="0"/>
        <w:jc w:val="center"/>
        <w:rPr>
          <w:b/>
          <w:noProof/>
          <w:sz w:val="18"/>
          <w:szCs w:val="18"/>
          <w:lang w:eastAsia="ru-RU"/>
        </w:rPr>
      </w:pPr>
    </w:p>
    <w:p w:rsidR="00616B06" w:rsidRDefault="00616B06" w:rsidP="003E6310">
      <w:pPr>
        <w:pStyle w:val="af9"/>
        <w:spacing w:line="276" w:lineRule="auto"/>
        <w:ind w:left="-284" w:firstLine="0"/>
        <w:jc w:val="center"/>
        <w:rPr>
          <w:b/>
          <w:noProof/>
          <w:sz w:val="18"/>
          <w:szCs w:val="18"/>
          <w:lang w:eastAsia="ru-RU"/>
        </w:rPr>
      </w:pPr>
    </w:p>
    <w:p w:rsidR="00616B06" w:rsidRDefault="00450048" w:rsidP="00450048">
      <w:pPr>
        <w:pStyle w:val="af9"/>
        <w:tabs>
          <w:tab w:val="left" w:pos="4380"/>
        </w:tabs>
        <w:spacing w:line="276" w:lineRule="auto"/>
        <w:ind w:left="-284" w:firstLine="0"/>
        <w:jc w:val="left"/>
        <w:rPr>
          <w:b/>
          <w:noProof/>
          <w:sz w:val="18"/>
          <w:szCs w:val="18"/>
          <w:lang w:eastAsia="ru-RU"/>
        </w:rPr>
      </w:pPr>
      <w:r>
        <w:rPr>
          <w:b/>
          <w:noProof/>
          <w:sz w:val="18"/>
          <w:szCs w:val="18"/>
          <w:lang w:eastAsia="ru-RU"/>
        </w:rPr>
        <w:tab/>
      </w:r>
    </w:p>
    <w:p w:rsidR="00616B06" w:rsidRDefault="00616B06" w:rsidP="003E6310">
      <w:pPr>
        <w:pStyle w:val="af9"/>
        <w:spacing w:line="276" w:lineRule="auto"/>
        <w:ind w:left="-284" w:firstLine="0"/>
        <w:jc w:val="center"/>
        <w:rPr>
          <w:b/>
          <w:noProof/>
          <w:sz w:val="18"/>
          <w:szCs w:val="18"/>
          <w:lang w:eastAsia="ru-RU"/>
        </w:rPr>
      </w:pPr>
    </w:p>
    <w:p w:rsidR="00616B06" w:rsidRDefault="00616B06" w:rsidP="003E6310">
      <w:pPr>
        <w:pStyle w:val="af9"/>
        <w:spacing w:line="276" w:lineRule="auto"/>
        <w:ind w:left="-284" w:firstLine="0"/>
        <w:jc w:val="center"/>
        <w:rPr>
          <w:b/>
          <w:noProof/>
          <w:sz w:val="18"/>
          <w:szCs w:val="18"/>
          <w:lang w:eastAsia="ru-RU"/>
        </w:rPr>
      </w:pPr>
    </w:p>
    <w:p w:rsidR="00BA2F2B" w:rsidRDefault="00BA2F2B" w:rsidP="003E6310">
      <w:pPr>
        <w:pStyle w:val="af9"/>
        <w:spacing w:line="276" w:lineRule="auto"/>
        <w:ind w:left="-284" w:firstLine="0"/>
        <w:jc w:val="center"/>
        <w:rPr>
          <w:b/>
          <w:noProof/>
          <w:sz w:val="18"/>
          <w:szCs w:val="18"/>
          <w:lang w:eastAsia="ru-RU"/>
        </w:rPr>
      </w:pPr>
    </w:p>
    <w:p w:rsidR="00BA2F2B" w:rsidRDefault="00BA2F2B" w:rsidP="003E6310">
      <w:pPr>
        <w:pStyle w:val="af9"/>
        <w:spacing w:line="276" w:lineRule="auto"/>
        <w:ind w:left="-284" w:firstLine="0"/>
        <w:jc w:val="center"/>
        <w:rPr>
          <w:b/>
          <w:noProof/>
          <w:sz w:val="18"/>
          <w:szCs w:val="18"/>
          <w:lang w:eastAsia="ru-RU"/>
        </w:rPr>
      </w:pPr>
    </w:p>
    <w:p w:rsidR="00616B06" w:rsidRDefault="00616B06" w:rsidP="003E6310">
      <w:pPr>
        <w:pStyle w:val="af9"/>
        <w:spacing w:line="276" w:lineRule="auto"/>
        <w:ind w:left="-284" w:firstLine="0"/>
        <w:jc w:val="center"/>
        <w:rPr>
          <w:b/>
          <w:noProof/>
          <w:sz w:val="18"/>
          <w:szCs w:val="18"/>
          <w:lang w:eastAsia="ru-RU"/>
        </w:rPr>
      </w:pPr>
    </w:p>
    <w:p w:rsidR="00616B06" w:rsidRDefault="00616B06" w:rsidP="003E6310">
      <w:pPr>
        <w:pStyle w:val="af9"/>
        <w:spacing w:line="276" w:lineRule="auto"/>
        <w:ind w:left="-284" w:firstLine="0"/>
        <w:jc w:val="center"/>
        <w:rPr>
          <w:b/>
          <w:noProof/>
          <w:sz w:val="18"/>
          <w:szCs w:val="18"/>
          <w:lang w:eastAsia="ru-RU"/>
        </w:rPr>
      </w:pPr>
    </w:p>
    <w:p w:rsidR="00616B06" w:rsidRPr="00BA2F2B" w:rsidRDefault="00616B06" w:rsidP="004C6DDD">
      <w:pPr>
        <w:pStyle w:val="af9"/>
        <w:spacing w:line="276" w:lineRule="auto"/>
        <w:ind w:left="-284" w:firstLine="0"/>
        <w:jc w:val="center"/>
        <w:rPr>
          <w:b/>
          <w:noProof/>
          <w:sz w:val="32"/>
          <w:szCs w:val="32"/>
          <w:lang w:eastAsia="ru-RU"/>
        </w:rPr>
      </w:pPr>
      <w:r w:rsidRPr="00BA2F2B">
        <w:rPr>
          <w:b/>
          <w:noProof/>
          <w:sz w:val="32"/>
          <w:szCs w:val="32"/>
          <w:lang w:eastAsia="ru-RU"/>
        </w:rPr>
        <w:t>Основная общеобразовательная программа</w:t>
      </w:r>
    </w:p>
    <w:p w:rsidR="00616B06" w:rsidRPr="00BA2F2B" w:rsidRDefault="00616B06" w:rsidP="004C6DDD">
      <w:pPr>
        <w:pStyle w:val="af9"/>
        <w:spacing w:line="276" w:lineRule="auto"/>
        <w:ind w:left="-284" w:firstLine="0"/>
        <w:jc w:val="center"/>
        <w:rPr>
          <w:b/>
          <w:noProof/>
          <w:sz w:val="32"/>
          <w:szCs w:val="32"/>
          <w:lang w:eastAsia="ru-RU"/>
        </w:rPr>
      </w:pPr>
      <w:r w:rsidRPr="00BA2F2B">
        <w:rPr>
          <w:b/>
          <w:noProof/>
          <w:sz w:val="32"/>
          <w:szCs w:val="32"/>
          <w:lang w:eastAsia="ru-RU"/>
        </w:rPr>
        <w:t>начального общего образования</w:t>
      </w:r>
    </w:p>
    <w:p w:rsidR="00BA2F2B" w:rsidRPr="00BA2F2B" w:rsidRDefault="00BA2F2B" w:rsidP="004C6DDD">
      <w:pPr>
        <w:pStyle w:val="af9"/>
        <w:spacing w:line="276" w:lineRule="auto"/>
        <w:ind w:left="-284" w:firstLine="0"/>
        <w:jc w:val="center"/>
        <w:rPr>
          <w:b/>
          <w:sz w:val="32"/>
          <w:szCs w:val="32"/>
        </w:rPr>
      </w:pPr>
      <w:r w:rsidRPr="00BA2F2B">
        <w:rPr>
          <w:b/>
          <w:sz w:val="32"/>
          <w:szCs w:val="32"/>
        </w:rPr>
        <w:t>МБОУ «Новослободская СОШ Корочанского района Белгородской области»</w:t>
      </w:r>
    </w:p>
    <w:p w:rsidR="00616B06" w:rsidRPr="00BA2F2B" w:rsidRDefault="00616B06" w:rsidP="004C6DDD">
      <w:pPr>
        <w:jc w:val="center"/>
        <w:rPr>
          <w:sz w:val="32"/>
          <w:szCs w:val="32"/>
          <w:lang w:eastAsia="en-US"/>
        </w:rPr>
      </w:pPr>
    </w:p>
    <w:p w:rsidR="00616B06" w:rsidRPr="004C6DDD" w:rsidRDefault="00616B06" w:rsidP="004C6DDD">
      <w:pPr>
        <w:tabs>
          <w:tab w:val="left" w:pos="2535"/>
        </w:tabs>
        <w:jc w:val="center"/>
        <w:rPr>
          <w:sz w:val="28"/>
          <w:szCs w:val="28"/>
          <w:lang w:eastAsia="en-US"/>
        </w:rPr>
      </w:pPr>
      <w:r w:rsidRPr="004C6DDD">
        <w:rPr>
          <w:sz w:val="28"/>
          <w:szCs w:val="28"/>
          <w:lang w:eastAsia="en-US"/>
        </w:rPr>
        <w:t>на 2022-2026 год</w:t>
      </w:r>
    </w:p>
    <w:p w:rsidR="004C6DDD" w:rsidRPr="004C6DDD" w:rsidRDefault="004C6DDD" w:rsidP="00616B06">
      <w:pPr>
        <w:tabs>
          <w:tab w:val="left" w:pos="2535"/>
        </w:tabs>
        <w:rPr>
          <w:sz w:val="28"/>
          <w:szCs w:val="28"/>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Default="004C6DDD" w:rsidP="00616B06">
      <w:pPr>
        <w:tabs>
          <w:tab w:val="left" w:pos="2535"/>
        </w:tabs>
        <w:rPr>
          <w:lang w:eastAsia="en-US"/>
        </w:rPr>
      </w:pPr>
    </w:p>
    <w:p w:rsidR="004C6DDD" w:rsidRPr="00BA2F2B" w:rsidRDefault="004C6DDD" w:rsidP="004C6DDD">
      <w:pPr>
        <w:tabs>
          <w:tab w:val="left" w:pos="2535"/>
        </w:tabs>
        <w:jc w:val="center"/>
        <w:rPr>
          <w:sz w:val="28"/>
          <w:szCs w:val="28"/>
          <w:lang w:eastAsia="en-US"/>
        </w:rPr>
      </w:pPr>
      <w:r w:rsidRPr="00BA2F2B">
        <w:rPr>
          <w:sz w:val="28"/>
          <w:szCs w:val="28"/>
          <w:lang w:eastAsia="en-US"/>
        </w:rPr>
        <w:t>2022 год</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w:t>
      </w:r>
      <w:proofErr w:type="gramStart"/>
      <w:r>
        <w:t xml:space="preserve">оценки достижения планируемых </w:t>
      </w:r>
      <w:r>
        <w:br/>
        <w:t>результатов освоения программы начального общего образования</w:t>
      </w:r>
      <w:proofErr w:type="gramEnd"/>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w:t>
      </w:r>
      <w:r w:rsidR="002405C4">
        <w:t>Р</w:t>
      </w:r>
      <w:r>
        <w:t xml:space="preserve">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r>
      <w:r w:rsidR="002405C4">
        <w:t>91</w:t>
      </w:r>
    </w:p>
    <w:p w:rsidR="00474F70" w:rsidRDefault="009D2A8D">
      <w:pPr>
        <w:pStyle w:val="TOC-3"/>
        <w:spacing w:after="28"/>
      </w:pPr>
      <w:r>
        <w:t xml:space="preserve">Математика </w:t>
      </w:r>
      <w:r>
        <w:tab/>
      </w:r>
      <w:r>
        <w:tab/>
      </w:r>
      <w:r w:rsidR="00325E5F">
        <w:t>1</w:t>
      </w:r>
      <w:r w:rsidR="002405C4">
        <w:t>23</w:t>
      </w:r>
    </w:p>
    <w:p w:rsidR="00474F70" w:rsidRPr="009D2A8D" w:rsidRDefault="009D2A8D">
      <w:pPr>
        <w:pStyle w:val="TOC-3"/>
        <w:spacing w:after="28"/>
      </w:pPr>
      <w:r>
        <w:t xml:space="preserve">Окружающий мир </w:t>
      </w:r>
      <w:r>
        <w:tab/>
      </w:r>
      <w:r>
        <w:tab/>
      </w:r>
      <w:r w:rsidR="00325E5F">
        <w:t>1</w:t>
      </w:r>
      <w:r w:rsidR="002405C4">
        <w:t>49</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r>
      <w:r w:rsidR="002405C4">
        <w:t>175</w:t>
      </w:r>
    </w:p>
    <w:p w:rsidR="00474F70" w:rsidRPr="00246B42" w:rsidRDefault="009D2A8D">
      <w:pPr>
        <w:pStyle w:val="TOC-3"/>
        <w:spacing w:after="28"/>
      </w:pPr>
      <w:r>
        <w:t xml:space="preserve">Изобразительное искусство </w:t>
      </w:r>
      <w:r>
        <w:tab/>
      </w:r>
      <w:r>
        <w:tab/>
      </w:r>
      <w:r w:rsidR="002405C4">
        <w:t>197</w:t>
      </w:r>
    </w:p>
    <w:p w:rsidR="00474F70" w:rsidRPr="00246B42" w:rsidRDefault="009D2A8D">
      <w:pPr>
        <w:pStyle w:val="TOC-3"/>
        <w:spacing w:after="28"/>
      </w:pPr>
      <w:r>
        <w:t xml:space="preserve">Музыка </w:t>
      </w:r>
      <w:r>
        <w:tab/>
      </w:r>
      <w:r>
        <w:tab/>
      </w:r>
      <w:r w:rsidR="002405C4">
        <w:t>23</w:t>
      </w:r>
      <w:r w:rsidR="00325E5F">
        <w:t>2</w:t>
      </w:r>
    </w:p>
    <w:p w:rsidR="00474F70" w:rsidRPr="00246B42" w:rsidRDefault="009D2A8D">
      <w:pPr>
        <w:pStyle w:val="TOC-3"/>
        <w:spacing w:after="28"/>
      </w:pPr>
      <w:r>
        <w:t xml:space="preserve">Технология </w:t>
      </w:r>
      <w:r>
        <w:tab/>
      </w:r>
      <w:r>
        <w:tab/>
      </w:r>
      <w:r w:rsidR="002405C4">
        <w:t>291</w:t>
      </w:r>
    </w:p>
    <w:p w:rsidR="00474F70" w:rsidRDefault="009D2A8D">
      <w:pPr>
        <w:pStyle w:val="TOC-3"/>
        <w:spacing w:after="85"/>
      </w:pPr>
      <w:r>
        <w:t xml:space="preserve">Физическая культура </w:t>
      </w:r>
      <w:r>
        <w:tab/>
      </w:r>
      <w:r>
        <w:tab/>
      </w:r>
      <w:r w:rsidR="002405C4">
        <w:t>32</w:t>
      </w:r>
      <w:r w:rsidR="00325E5F">
        <w:t>1</w:t>
      </w:r>
    </w:p>
    <w:p w:rsidR="003D5540" w:rsidRPr="00246B42" w:rsidRDefault="00325E5F" w:rsidP="00325E5F">
      <w:pPr>
        <w:pStyle w:val="TOC-3"/>
        <w:spacing w:after="85"/>
        <w:ind w:left="0"/>
      </w:pPr>
      <w:r>
        <w:t xml:space="preserve">     </w:t>
      </w:r>
    </w:p>
    <w:p w:rsidR="00474F70" w:rsidRDefault="00474F70">
      <w:pPr>
        <w:pStyle w:val="TOC-2"/>
        <w:spacing w:after="85"/>
      </w:pPr>
      <w:r>
        <w:lastRenderedPageBreak/>
        <w:t xml:space="preserve">2.2. </w:t>
      </w:r>
      <w:r w:rsidR="002405C4">
        <w:t>П</w:t>
      </w:r>
      <w:r>
        <w:t xml:space="preserve">рограмма формирования </w:t>
      </w:r>
      <w:r>
        <w:br/>
        <w:t>универсальн</w:t>
      </w:r>
      <w:r w:rsidR="009D2A8D">
        <w:t xml:space="preserve">ых учебных действий </w:t>
      </w:r>
      <w:r w:rsidR="009D2A8D">
        <w:tab/>
      </w:r>
      <w:r w:rsidR="009D2A8D">
        <w:tab/>
      </w:r>
      <w:r w:rsidR="002405C4">
        <w:t>3</w:t>
      </w:r>
      <w:r w:rsidR="00535414">
        <w:t>38</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2405C4">
        <w:t>3</w:t>
      </w:r>
      <w:r w:rsidR="00535414">
        <w:t>38</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535414">
        <w:t>339</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535414">
        <w:t>341</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535414">
        <w:t>345</w:t>
      </w:r>
    </w:p>
    <w:p w:rsidR="00474F70" w:rsidRDefault="00474F70">
      <w:pPr>
        <w:pStyle w:val="TOC-2"/>
        <w:spacing w:after="85"/>
      </w:pPr>
      <w:r>
        <w:t>2.3.</w:t>
      </w:r>
      <w:r w:rsidR="002405C4">
        <w:t>П</w:t>
      </w:r>
      <w:r w:rsidR="009D2A8D">
        <w:t xml:space="preserve">рограмма воспитания </w:t>
      </w:r>
      <w:r w:rsidR="009D2A8D">
        <w:tab/>
      </w:r>
      <w:r w:rsidR="009D2A8D">
        <w:tab/>
      </w:r>
      <w:r w:rsidR="00535414">
        <w:t>347</w:t>
      </w:r>
    </w:p>
    <w:p w:rsidR="00474F70" w:rsidRPr="00C00290" w:rsidRDefault="00474F70">
      <w:pPr>
        <w:pStyle w:val="TOC-3"/>
        <w:spacing w:after="85"/>
      </w:pPr>
      <w:r>
        <w:t>2.</w:t>
      </w:r>
      <w:r w:rsidR="009D2A8D">
        <w:t xml:space="preserve">3.1. Пояснительная записка </w:t>
      </w:r>
      <w:r w:rsidR="009D2A8D">
        <w:tab/>
      </w:r>
      <w:r w:rsidR="009D2A8D">
        <w:tab/>
      </w:r>
      <w:r w:rsidR="00535414">
        <w:t>347</w:t>
      </w:r>
    </w:p>
    <w:p w:rsidR="00474F70" w:rsidRPr="00C00290" w:rsidRDefault="00474F70">
      <w:pPr>
        <w:pStyle w:val="TOC-3"/>
        <w:spacing w:after="85"/>
      </w:pPr>
      <w:r w:rsidRPr="00C00290">
        <w:t xml:space="preserve">2.3.2. Особенности организуемого в образовательной </w:t>
      </w:r>
      <w:r w:rsidR="00764D1D" w:rsidRPr="00C00290">
        <w:br/>
      </w:r>
      <w:r w:rsidRPr="00C00290">
        <w:t>организации</w:t>
      </w:r>
      <w:r w:rsidR="009D2A8D" w:rsidRPr="00C00290">
        <w:t xml:space="preserve"> воспитательного процесса </w:t>
      </w:r>
      <w:r w:rsidR="009D2A8D" w:rsidRPr="00C00290">
        <w:tab/>
      </w:r>
      <w:r w:rsidR="009D2A8D" w:rsidRPr="00C00290">
        <w:tab/>
      </w:r>
    </w:p>
    <w:p w:rsidR="00474F70" w:rsidRPr="00C00290" w:rsidRDefault="00474F70">
      <w:pPr>
        <w:pStyle w:val="TOC-3"/>
        <w:spacing w:after="85"/>
      </w:pPr>
      <w:r w:rsidRPr="00C00290">
        <w:t>2.3.3. Виды, формы</w:t>
      </w:r>
      <w:r w:rsidR="009D2A8D" w:rsidRPr="00C00290">
        <w:t xml:space="preserve"> и содержание деятельности </w:t>
      </w:r>
      <w:r w:rsidR="009D2A8D" w:rsidRPr="00C00290">
        <w:tab/>
      </w:r>
      <w:r w:rsidR="009D2A8D" w:rsidRPr="00C00290">
        <w:tab/>
      </w:r>
    </w:p>
    <w:p w:rsidR="00474F70" w:rsidRDefault="00474F70">
      <w:pPr>
        <w:pStyle w:val="TOC-3"/>
        <w:spacing w:after="85"/>
      </w:pPr>
      <w:r w:rsidRPr="00C00290">
        <w:t xml:space="preserve">2.3.4. Основные направления самоанализа воспитательной </w:t>
      </w:r>
      <w:r w:rsidR="009D2A8D" w:rsidRPr="00C00290">
        <w:br/>
        <w:t xml:space="preserve">работы </w:t>
      </w:r>
      <w:r w:rsidR="009D2A8D" w:rsidRPr="00C00290">
        <w:tab/>
      </w:r>
      <w:r w:rsidR="009D2A8D" w:rsidRPr="00C00290">
        <w:tab/>
      </w:r>
    </w:p>
    <w:p w:rsidR="00474F70" w:rsidRDefault="00474F70">
      <w:pPr>
        <w:pStyle w:val="TOC-1"/>
        <w:spacing w:after="85"/>
      </w:pPr>
      <w:r>
        <w:t>3. Организационный раздел</w:t>
      </w:r>
      <w:r w:rsidR="00764D1D">
        <w:tab/>
      </w:r>
      <w:r w:rsidR="00764D1D">
        <w:tab/>
      </w:r>
      <w:r w:rsidR="00535414">
        <w:t>387</w:t>
      </w:r>
    </w:p>
    <w:p w:rsidR="00474F70" w:rsidRDefault="00474F70">
      <w:pPr>
        <w:pStyle w:val="TOC-2"/>
        <w:spacing w:after="85"/>
      </w:pPr>
      <w:r>
        <w:t xml:space="preserve">3.1. </w:t>
      </w:r>
      <w:r w:rsidR="00535414">
        <w:t>У</w:t>
      </w:r>
      <w:r>
        <w:t>чебный план нач</w:t>
      </w:r>
      <w:r w:rsidR="009D2A8D">
        <w:t xml:space="preserve">ального общего </w:t>
      </w:r>
      <w:r w:rsidR="00764D1D">
        <w:br/>
      </w:r>
      <w:r w:rsidR="009D2A8D">
        <w:t xml:space="preserve">образования </w:t>
      </w:r>
      <w:r w:rsidR="009D2A8D">
        <w:tab/>
      </w:r>
      <w:r w:rsidR="009D2A8D">
        <w:tab/>
      </w:r>
      <w:r w:rsidR="00A135CA">
        <w:t>468</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A135CA">
        <w:t>482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A135CA">
        <w:t>483</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A135CA">
        <w:t>491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A135CA">
        <w:t>505</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A135CA">
        <w:t>506</w:t>
      </w:r>
    </w:p>
    <w:p w:rsidR="00474F70" w:rsidRDefault="00474F70">
      <w:pPr>
        <w:pStyle w:val="TOC-3"/>
        <w:spacing w:after="85"/>
      </w:pPr>
      <w:r>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A135CA">
        <w:t>513</w:t>
      </w:r>
    </w:p>
    <w:p w:rsidR="00474F70" w:rsidRDefault="00474F70">
      <w:pPr>
        <w:pStyle w:val="TOC-3"/>
        <w:spacing w:after="85"/>
      </w:pPr>
      <w:r>
        <w:lastRenderedPageBreak/>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A135CA">
        <w:t>516</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A135CA">
        <w:t>521</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A135CA">
        <w:t>523</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bookmarkStart w:id="0" w:name="_GoBack"/>
      <w:bookmarkEnd w:id="0"/>
      <w:r w:rsidR="00A135CA">
        <w:t>528</w:t>
      </w:r>
    </w:p>
    <w:p w:rsidR="00474F70" w:rsidRDefault="00474F70">
      <w:pPr>
        <w:pStyle w:val="h1"/>
      </w:pPr>
      <w:r>
        <w:lastRenderedPageBreak/>
        <w:t>Общие положения</w:t>
      </w:r>
    </w:p>
    <w:p w:rsidR="00F0172C" w:rsidRDefault="00F0172C">
      <w:pPr>
        <w:pStyle w:val="body"/>
        <w:rPr>
          <w:color w:val="FF0000"/>
        </w:rPr>
      </w:pPr>
    </w:p>
    <w:p w:rsidR="00F0172C" w:rsidRDefault="00F0172C">
      <w:pPr>
        <w:pStyle w:val="body"/>
        <w:rPr>
          <w:color w:val="FF0000"/>
        </w:rPr>
      </w:pPr>
    </w:p>
    <w:p w:rsidR="00F0172C" w:rsidRPr="00F36845" w:rsidRDefault="00F0172C" w:rsidP="00F0172C">
      <w:pPr>
        <w:jc w:val="center"/>
        <w:rPr>
          <w:b/>
        </w:rPr>
      </w:pPr>
      <w:r w:rsidRPr="00F36845">
        <w:rPr>
          <w:b/>
        </w:rPr>
        <w:t xml:space="preserve">1. </w:t>
      </w:r>
      <w:bookmarkStart w:id="1" w:name="_Toc288394056"/>
      <w:bookmarkStart w:id="2" w:name="_Toc288410523"/>
      <w:bookmarkStart w:id="3" w:name="_Toc288410652"/>
      <w:bookmarkStart w:id="4" w:name="_Toc294246066"/>
      <w:r w:rsidRPr="00F36845">
        <w:rPr>
          <w:b/>
        </w:rPr>
        <w:t>Целевой раздел</w:t>
      </w:r>
      <w:bookmarkEnd w:id="1"/>
      <w:bookmarkEnd w:id="2"/>
      <w:bookmarkEnd w:id="3"/>
      <w:bookmarkEnd w:id="4"/>
    </w:p>
    <w:p w:rsidR="00F0172C" w:rsidRPr="00F36845" w:rsidRDefault="00F0172C" w:rsidP="00900C92">
      <w:pPr>
        <w:pStyle w:val="afc"/>
        <w:numPr>
          <w:ilvl w:val="1"/>
          <w:numId w:val="10"/>
        </w:numPr>
        <w:spacing w:line="240" w:lineRule="auto"/>
        <w:ind w:left="0" w:firstLine="0"/>
        <w:jc w:val="center"/>
        <w:rPr>
          <w:sz w:val="24"/>
        </w:rPr>
      </w:pPr>
      <w:bookmarkStart w:id="5" w:name="_Toc288394057"/>
      <w:bookmarkStart w:id="6" w:name="_Toc288410524"/>
      <w:bookmarkStart w:id="7" w:name="_Toc288410653"/>
      <w:bookmarkStart w:id="8" w:name="_Toc294246067"/>
      <w:bookmarkStart w:id="9" w:name="_Toc26042028"/>
      <w:r w:rsidRPr="00F36845">
        <w:rPr>
          <w:sz w:val="24"/>
        </w:rPr>
        <w:t>Пояснительная записка</w:t>
      </w:r>
      <w:bookmarkEnd w:id="5"/>
      <w:bookmarkEnd w:id="6"/>
      <w:bookmarkEnd w:id="7"/>
      <w:bookmarkEnd w:id="8"/>
      <w:bookmarkEnd w:id="9"/>
    </w:p>
    <w:p w:rsidR="00F0172C" w:rsidRPr="00F0172C" w:rsidRDefault="00F0172C" w:rsidP="00F0172C">
      <w:pPr>
        <w:pStyle w:val="body"/>
        <w:rPr>
          <w:color w:val="FF0000"/>
        </w:rPr>
      </w:pPr>
      <w:r w:rsidRPr="00F36845">
        <w:t xml:space="preserve">Основная образовательная программа начального общего образования </w:t>
      </w:r>
      <w:r w:rsidR="00422CE0">
        <w:t>(ООП НОО)</w:t>
      </w:r>
      <w:r w:rsidR="0099249F">
        <w:t xml:space="preserve"> </w:t>
      </w:r>
      <w:r w:rsidRPr="00F36845">
        <w:t>МБОУ «</w:t>
      </w:r>
      <w:r w:rsidR="00616B06">
        <w:t>Новослободская</w:t>
      </w:r>
      <w:r w:rsidRPr="00F36845">
        <w:t xml:space="preserve"> СОШ» </w:t>
      </w:r>
      <w:r w:rsidR="00616B06">
        <w:t xml:space="preserve">Корочанского района </w:t>
      </w:r>
      <w:r w:rsidRPr="00F36845">
        <w:t xml:space="preserve"> </w:t>
      </w:r>
      <w:r w:rsidR="00616B06">
        <w:t>Бе</w:t>
      </w:r>
      <w:r w:rsidR="00616B06">
        <w:t>л</w:t>
      </w:r>
      <w:r w:rsidR="00616B06">
        <w:t>городской области</w:t>
      </w:r>
      <w:r w:rsidRPr="00F36845">
        <w:t xml:space="preserve"> разработана в соответствии с </w:t>
      </w:r>
      <w:r w:rsidRPr="00156993">
        <w:rPr>
          <w:color w:val="auto"/>
        </w:rPr>
        <w:t xml:space="preserve">конкретизированными требованиями Федерального государственного образовательного стандарта начального общего образования (далее ФГОС НОО), </w:t>
      </w:r>
      <w:proofErr w:type="gramStart"/>
      <w:r w:rsidRPr="00156993">
        <w:rPr>
          <w:color w:val="auto"/>
        </w:rPr>
        <w:t>предъявляемых</w:t>
      </w:r>
      <w:proofErr w:type="gramEnd"/>
      <w:r w:rsidRPr="00156993">
        <w:rPr>
          <w:color w:val="auto"/>
        </w:rPr>
        <w:t xml:space="preserve"> к данному уровню общего образования. В соответствии с Федеральным з</w:t>
      </w:r>
      <w:r w:rsidRPr="00156993">
        <w:rPr>
          <w:color w:val="auto"/>
        </w:rPr>
        <w:t>а</w:t>
      </w:r>
      <w:r w:rsidRPr="00156993">
        <w:rPr>
          <w:color w:val="auto"/>
        </w:rPr>
        <w:t>коном «Об образовании в Российской Федерации»</w:t>
      </w:r>
      <w:r w:rsidRPr="00F0172C">
        <w:rPr>
          <w:color w:val="FF0000"/>
        </w:rPr>
        <w:t xml:space="preserve"> </w:t>
      </w:r>
      <w:r w:rsidR="00422CE0">
        <w:t xml:space="preserve">ООП НОО </w:t>
      </w:r>
      <w:r w:rsidR="00422CE0" w:rsidRPr="00F36845">
        <w:t>определяет цель, задачи, планируемые результаты, содержание и организацию обр</w:t>
      </w:r>
      <w:r w:rsidR="00422CE0" w:rsidRPr="00F36845">
        <w:t>а</w:t>
      </w:r>
      <w:r w:rsidR="00422CE0" w:rsidRPr="00F36845">
        <w:t xml:space="preserve">зовательной деятельности при получении начального общего образования. </w:t>
      </w:r>
    </w:p>
    <w:p w:rsidR="00422CE0" w:rsidRDefault="00F0172C" w:rsidP="00F0172C">
      <w:pPr>
        <w:ind w:firstLine="284"/>
      </w:pPr>
      <w:r w:rsidRPr="00F36845">
        <w:t>Содержание основной образовательной программы МБОУ «</w:t>
      </w:r>
      <w:r w:rsidR="00616B06">
        <w:t>Новосл</w:t>
      </w:r>
      <w:r w:rsidR="00616B06">
        <w:t>о</w:t>
      </w:r>
      <w:r w:rsidR="00616B06">
        <w:t>бодская</w:t>
      </w:r>
      <w:r w:rsidRPr="00F36845">
        <w:t xml:space="preserve"> СОШ» отражает требования </w:t>
      </w:r>
      <w:r w:rsidR="00422CE0">
        <w:t xml:space="preserve">обновленных </w:t>
      </w:r>
      <w:r w:rsidRPr="00F36845">
        <w:t>ФГОС НОО и содержит три основных раздела: целевой, содержательный и организационный. Ц</w:t>
      </w:r>
      <w:r w:rsidRPr="00F36845">
        <w:t>е</w:t>
      </w:r>
      <w:r w:rsidRPr="00F36845">
        <w:t xml:space="preserve">левой раздел включает: </w:t>
      </w:r>
    </w:p>
    <w:p w:rsidR="00422CE0" w:rsidRDefault="00F0172C" w:rsidP="00F0172C">
      <w:pPr>
        <w:ind w:firstLine="284"/>
      </w:pPr>
      <w:r w:rsidRPr="00F36845">
        <w:t xml:space="preserve">– пояснительную записку; </w:t>
      </w:r>
    </w:p>
    <w:p w:rsidR="00422CE0" w:rsidRDefault="00F0172C" w:rsidP="00F0172C">
      <w:pPr>
        <w:ind w:firstLine="284"/>
      </w:pPr>
      <w:r w:rsidRPr="00F36845">
        <w:t xml:space="preserve">– планируемые результаты освоения </w:t>
      </w:r>
      <w:proofErr w:type="gramStart"/>
      <w:r w:rsidRPr="00F36845">
        <w:t>обучающимися</w:t>
      </w:r>
      <w:proofErr w:type="gramEnd"/>
      <w:r w:rsidRPr="00F36845">
        <w:t xml:space="preserve"> основной образ</w:t>
      </w:r>
      <w:r w:rsidRPr="00F36845">
        <w:t>о</w:t>
      </w:r>
      <w:r w:rsidRPr="00F36845">
        <w:t xml:space="preserve">вательной программы; </w:t>
      </w:r>
    </w:p>
    <w:p w:rsidR="00422CE0" w:rsidRDefault="00F0172C" w:rsidP="00F0172C">
      <w:pPr>
        <w:ind w:firstLine="284"/>
      </w:pPr>
      <w:r w:rsidRPr="00F36845">
        <w:t xml:space="preserve">– систему </w:t>
      </w:r>
      <w:proofErr w:type="gramStart"/>
      <w:r w:rsidRPr="00F36845">
        <w:t>оценки достижения планируемых результатов освоения о</w:t>
      </w:r>
      <w:r w:rsidRPr="00F36845">
        <w:t>с</w:t>
      </w:r>
      <w:r w:rsidRPr="00F36845">
        <w:t>новной образовательной программы</w:t>
      </w:r>
      <w:proofErr w:type="gramEnd"/>
      <w:r w:rsidRPr="00F36845">
        <w:t>.</w:t>
      </w:r>
    </w:p>
    <w:p w:rsidR="00422CE0" w:rsidRDefault="00F0172C" w:rsidP="00F0172C">
      <w:pPr>
        <w:ind w:firstLine="284"/>
      </w:pPr>
      <w:r w:rsidRPr="00F36845">
        <w:t xml:space="preserve">Содержательный раздел включает: </w:t>
      </w:r>
    </w:p>
    <w:p w:rsidR="00422CE0" w:rsidRDefault="00422CE0" w:rsidP="00422CE0">
      <w:r>
        <w:t xml:space="preserve">- примерные рабочие программы учебных предметов; </w:t>
      </w:r>
    </w:p>
    <w:p w:rsidR="00422CE0" w:rsidRDefault="00422CE0" w:rsidP="00422CE0">
      <w:r>
        <w:t>-</w:t>
      </w:r>
      <w:proofErr w:type="gramStart"/>
      <w:r>
        <w:t>примерную</w:t>
      </w:r>
      <w:proofErr w:type="gramEnd"/>
      <w:r>
        <w:t xml:space="preserve"> программа формирования универсальных учебных дейс</w:t>
      </w:r>
      <w:r>
        <w:t>т</w:t>
      </w:r>
      <w:r>
        <w:t xml:space="preserve">вий </w:t>
      </w:r>
    </w:p>
    <w:p w:rsidR="00422CE0" w:rsidRDefault="00422CE0" w:rsidP="00422CE0">
      <w:r>
        <w:t>-</w:t>
      </w:r>
      <w:proofErr w:type="gramStart"/>
      <w:r>
        <w:t>примерную</w:t>
      </w:r>
      <w:proofErr w:type="gramEnd"/>
      <w:r>
        <w:t xml:space="preserve"> программа воспитания </w:t>
      </w:r>
    </w:p>
    <w:p w:rsidR="00422CE0" w:rsidRDefault="00F0172C" w:rsidP="00F0172C">
      <w:pPr>
        <w:ind w:firstLine="284"/>
      </w:pPr>
      <w:r w:rsidRPr="00F36845">
        <w:t xml:space="preserve">Организационный раздел включает: </w:t>
      </w:r>
    </w:p>
    <w:p w:rsidR="00422CE0" w:rsidRDefault="00422CE0" w:rsidP="00422CE0">
      <w:r>
        <w:t xml:space="preserve">- учебный план начального общего образования; </w:t>
      </w:r>
    </w:p>
    <w:p w:rsidR="00422CE0" w:rsidRDefault="00422CE0" w:rsidP="00422CE0">
      <w:r>
        <w:t xml:space="preserve">-календарный учебный график школы; </w:t>
      </w:r>
      <w:r>
        <w:br/>
        <w:t xml:space="preserve">   - примерный план внеурочной деятельности </w:t>
      </w:r>
    </w:p>
    <w:p w:rsidR="00422CE0" w:rsidRDefault="00422CE0" w:rsidP="00422CE0">
      <w:r>
        <w:t>- систему условий реализации программы начального общего образ</w:t>
      </w:r>
      <w:r>
        <w:t>о</w:t>
      </w:r>
      <w:r>
        <w:t xml:space="preserve">вания </w:t>
      </w:r>
    </w:p>
    <w:p w:rsidR="00422CE0" w:rsidRDefault="00422CE0" w:rsidP="00422CE0">
      <w:r>
        <w:t xml:space="preserve">-календарный план воспитательной работы </w:t>
      </w:r>
    </w:p>
    <w:p w:rsidR="00422CE0" w:rsidRDefault="00422CE0" w:rsidP="00F0172C">
      <w:pPr>
        <w:ind w:firstLine="284"/>
      </w:pPr>
    </w:p>
    <w:p w:rsidR="00422CE0" w:rsidRDefault="00422CE0" w:rsidP="00F0172C">
      <w:pPr>
        <w:ind w:firstLine="284"/>
      </w:pPr>
    </w:p>
    <w:p w:rsidR="00F0172C" w:rsidRPr="00F36845" w:rsidRDefault="00F0172C" w:rsidP="00F0172C">
      <w:pPr>
        <w:ind w:firstLine="284"/>
      </w:pPr>
      <w:r w:rsidRPr="00F36845">
        <w:t>Срок действия и реализации ООП НОО- 4 года.</w:t>
      </w:r>
    </w:p>
    <w:p w:rsidR="00F0172C" w:rsidRDefault="00F0172C">
      <w:pPr>
        <w:pStyle w:val="body"/>
        <w:rPr>
          <w:color w:val="FF0000"/>
        </w:rPr>
      </w:pPr>
    </w:p>
    <w:p w:rsidR="00F0172C" w:rsidRDefault="00F0172C">
      <w:pPr>
        <w:pStyle w:val="body"/>
        <w:rPr>
          <w:color w:val="FF0000"/>
        </w:rPr>
      </w:pPr>
    </w:p>
    <w:p w:rsidR="00474F70" w:rsidRPr="007B478E" w:rsidRDefault="00474F70">
      <w:pPr>
        <w:pStyle w:val="body"/>
        <w:rPr>
          <w:color w:val="auto"/>
          <w:spacing w:val="-1"/>
        </w:rPr>
      </w:pPr>
      <w:r w:rsidRPr="007B478E">
        <w:rPr>
          <w:rStyle w:val="Italic"/>
          <w:color w:val="auto"/>
          <w:spacing w:val="-1"/>
        </w:rPr>
        <w:t>Целевой</w:t>
      </w:r>
      <w:r w:rsidRPr="007B478E">
        <w:rPr>
          <w:color w:val="auto"/>
          <w:spacing w:val="-1"/>
        </w:rPr>
        <w:t xml:space="preserve"> раздел ООП отражает основные цели начального общего обр</w:t>
      </w:r>
      <w:r w:rsidRPr="007B478E">
        <w:rPr>
          <w:color w:val="auto"/>
          <w:spacing w:val="-1"/>
        </w:rPr>
        <w:t>а</w:t>
      </w:r>
      <w:r w:rsidRPr="007B478E">
        <w:rPr>
          <w:color w:val="auto"/>
          <w:spacing w:val="-1"/>
        </w:rPr>
        <w:t>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w:t>
      </w:r>
      <w:r w:rsidRPr="007B478E">
        <w:rPr>
          <w:color w:val="auto"/>
          <w:spacing w:val="-1"/>
        </w:rPr>
        <w:t>е</w:t>
      </w:r>
      <w:r w:rsidRPr="007B478E">
        <w:rPr>
          <w:color w:val="auto"/>
          <w:spacing w:val="-1"/>
        </w:rPr>
        <w:t>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w:t>
      </w:r>
      <w:r w:rsidRPr="007B478E">
        <w:rPr>
          <w:color w:val="auto"/>
          <w:spacing w:val="-1"/>
        </w:rPr>
        <w:t>о</w:t>
      </w:r>
      <w:r w:rsidRPr="007B478E">
        <w:rPr>
          <w:color w:val="auto"/>
          <w:spacing w:val="-1"/>
        </w:rPr>
        <w:t>торые должны быть достигнуты обучающимся-выпускником начальной школы, независимо от типа, специфики и других особенностей образов</w:t>
      </w:r>
      <w:r w:rsidRPr="007B478E">
        <w:rPr>
          <w:color w:val="auto"/>
          <w:spacing w:val="-1"/>
        </w:rPr>
        <w:t>а</w:t>
      </w:r>
      <w:r w:rsidRPr="007B478E">
        <w:rPr>
          <w:color w:val="auto"/>
          <w:spacing w:val="-1"/>
        </w:rPr>
        <w:t>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w:t>
      </w:r>
      <w:r w:rsidRPr="007B478E">
        <w:rPr>
          <w:color w:val="auto"/>
          <w:spacing w:val="-1"/>
        </w:rPr>
        <w:t>т</w:t>
      </w:r>
      <w:r w:rsidRPr="007B478E">
        <w:rPr>
          <w:color w:val="auto"/>
          <w:spacing w:val="-1"/>
        </w:rPr>
        <w:t>ные результаты отражают новообразования ребёнка, отражающие его с</w:t>
      </w:r>
      <w:r w:rsidRPr="007B478E">
        <w:rPr>
          <w:color w:val="auto"/>
          <w:spacing w:val="-1"/>
        </w:rPr>
        <w:t>о</w:t>
      </w:r>
      <w:r w:rsidRPr="007B478E">
        <w:rPr>
          <w:color w:val="auto"/>
          <w:spacing w:val="-1"/>
        </w:rPr>
        <w:t>циальный статус: сформированность гражданской идентификации, гото</w:t>
      </w:r>
      <w:r w:rsidRPr="007B478E">
        <w:rPr>
          <w:color w:val="auto"/>
          <w:spacing w:val="-1"/>
        </w:rPr>
        <w:t>в</w:t>
      </w:r>
      <w:r w:rsidRPr="007B478E">
        <w:rPr>
          <w:color w:val="auto"/>
          <w:spacing w:val="-1"/>
        </w:rPr>
        <w:t>ность к самообразованию, сформированность учебно-познавательной м</w:t>
      </w:r>
      <w:r w:rsidRPr="007B478E">
        <w:rPr>
          <w:color w:val="auto"/>
          <w:spacing w:val="-1"/>
        </w:rPr>
        <w:t>о</w:t>
      </w:r>
      <w:r w:rsidRPr="007B478E">
        <w:rPr>
          <w:color w:val="auto"/>
          <w:spacing w:val="-1"/>
        </w:rPr>
        <w:t>тивации и др. Метапредметные результаты характеризуют уровень стано</w:t>
      </w:r>
      <w:r w:rsidRPr="007B478E">
        <w:rPr>
          <w:color w:val="auto"/>
          <w:spacing w:val="-1"/>
        </w:rPr>
        <w:t>в</w:t>
      </w:r>
      <w:r w:rsidRPr="007B478E">
        <w:rPr>
          <w:color w:val="auto"/>
          <w:spacing w:val="-1"/>
        </w:rPr>
        <w:t>ления универсальных учебных действий (познавательных, коммуникати</w:t>
      </w:r>
      <w:r w:rsidRPr="007B478E">
        <w:rPr>
          <w:color w:val="auto"/>
          <w:spacing w:val="-1"/>
        </w:rPr>
        <w:t>в</w:t>
      </w:r>
      <w:r w:rsidRPr="007B478E">
        <w:rPr>
          <w:color w:val="auto"/>
          <w:spacing w:val="-1"/>
        </w:rPr>
        <w:t>ных, регулятивных) как показателей умений обучающегося учиться, о</w:t>
      </w:r>
      <w:r w:rsidRPr="007B478E">
        <w:rPr>
          <w:color w:val="auto"/>
          <w:spacing w:val="-1"/>
        </w:rPr>
        <w:t>б</w:t>
      </w:r>
      <w:r w:rsidRPr="007B478E">
        <w:rPr>
          <w:color w:val="auto"/>
          <w:spacing w:val="-1"/>
        </w:rPr>
        <w:t xml:space="preserve">щаться </w:t>
      </w:r>
      <w:proofErr w:type="gramStart"/>
      <w:r w:rsidRPr="007B478E">
        <w:rPr>
          <w:color w:val="auto"/>
          <w:spacing w:val="-1"/>
        </w:rPr>
        <w:t>со</w:t>
      </w:r>
      <w:proofErr w:type="gramEnd"/>
      <w:r w:rsidRPr="007B478E">
        <w:rPr>
          <w:color w:val="auto"/>
          <w:spacing w:val="-1"/>
        </w:rPr>
        <w:t xml:space="preserve"> взрослыми и сверстниками, регулировать своё поведение и де</w:t>
      </w:r>
      <w:r w:rsidRPr="007B478E">
        <w:rPr>
          <w:color w:val="auto"/>
          <w:spacing w:val="-1"/>
        </w:rPr>
        <w:t>я</w:t>
      </w:r>
      <w:r w:rsidRPr="007B478E">
        <w:rPr>
          <w:color w:val="auto"/>
          <w:spacing w:val="-1"/>
        </w:rPr>
        <w:t>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Pr="009D3BE9" w:rsidRDefault="00474F70">
      <w:pPr>
        <w:pStyle w:val="body"/>
        <w:rPr>
          <w:color w:val="auto"/>
        </w:rPr>
      </w:pPr>
      <w:r w:rsidRPr="009D3BE9">
        <w:rPr>
          <w:color w:val="auto"/>
        </w:rPr>
        <w:t>Даются рекомендации к возможному расширению и уточнению план</w:t>
      </w:r>
      <w:r w:rsidRPr="009D3BE9">
        <w:rPr>
          <w:color w:val="auto"/>
        </w:rPr>
        <w:t>и</w:t>
      </w:r>
      <w:r w:rsidRPr="009D3BE9">
        <w:rPr>
          <w:color w:val="auto"/>
        </w:rPr>
        <w:t>руемых результатов с учётом особенностей функционирования образов</w:t>
      </w:r>
      <w:r w:rsidRPr="009D3BE9">
        <w:rPr>
          <w:color w:val="auto"/>
        </w:rPr>
        <w:t>а</w:t>
      </w:r>
      <w:r w:rsidRPr="009D3BE9">
        <w:rPr>
          <w:color w:val="auto"/>
        </w:rPr>
        <w:t>тельной организации (наличие индивидуальных программ обучения, м</w:t>
      </w:r>
      <w:r w:rsidRPr="009D3BE9">
        <w:rPr>
          <w:color w:val="auto"/>
        </w:rPr>
        <w:t>о</w:t>
      </w:r>
      <w:r w:rsidRPr="009D3BE9">
        <w:rPr>
          <w:color w:val="auto"/>
        </w:rPr>
        <w:t>дульный принцип обучения, кадровый состав преподавателей высокой квалификации, родной язык обучения др.).</w:t>
      </w:r>
    </w:p>
    <w:p w:rsidR="00474F70" w:rsidRPr="002F0857" w:rsidRDefault="00474F70">
      <w:pPr>
        <w:pStyle w:val="body"/>
        <w:rPr>
          <w:color w:val="auto"/>
        </w:rPr>
      </w:pPr>
      <w:r w:rsidRPr="002F0857">
        <w:rPr>
          <w:color w:val="auto"/>
        </w:rPr>
        <w:t xml:space="preserve">В целевом разделе представлены единые подходы к системе </w:t>
      </w:r>
      <w:proofErr w:type="gramStart"/>
      <w:r w:rsidRPr="002F0857">
        <w:rPr>
          <w:color w:val="auto"/>
        </w:rPr>
        <w:t>оценивания достижений планируемых результатов освоения программы начального общего образования</w:t>
      </w:r>
      <w:proofErr w:type="gramEnd"/>
      <w:r w:rsidRPr="002F0857">
        <w:rPr>
          <w:color w:val="auto"/>
        </w:rPr>
        <w:t>. Даются рекомендации по контролю метапредметных результатов обучения и требования к его организации.</w:t>
      </w:r>
    </w:p>
    <w:p w:rsidR="00474F70" w:rsidRPr="0099249F" w:rsidRDefault="00474F70">
      <w:pPr>
        <w:pStyle w:val="body"/>
        <w:rPr>
          <w:color w:val="auto"/>
        </w:rPr>
      </w:pPr>
      <w:r w:rsidRPr="0099249F">
        <w:rPr>
          <w:rStyle w:val="Italic"/>
          <w:color w:val="auto"/>
        </w:rPr>
        <w:t>Содержательный</w:t>
      </w:r>
      <w:r w:rsidRPr="0099249F">
        <w:rPr>
          <w:color w:val="auto"/>
        </w:rPr>
        <w:t xml:space="preserve"> раздел ООП включает характеристику основных н</w:t>
      </w:r>
      <w:r w:rsidRPr="0099249F">
        <w:rPr>
          <w:color w:val="auto"/>
        </w:rPr>
        <w:t>а</w:t>
      </w:r>
      <w:r w:rsidRPr="0099249F">
        <w:rPr>
          <w:color w:val="auto"/>
        </w:rPr>
        <w:t xml:space="preserve">правлений урочной деятельности образовательной организации (рабочие программы учебных предметов, модульных курсов), обеспечивающих достижение </w:t>
      </w:r>
      <w:proofErr w:type="gramStart"/>
      <w:r w:rsidRPr="0099249F">
        <w:rPr>
          <w:color w:val="auto"/>
        </w:rPr>
        <w:t>обучающимися</w:t>
      </w:r>
      <w:proofErr w:type="gramEnd"/>
      <w:r w:rsidRPr="0099249F">
        <w:rPr>
          <w:color w:val="auto"/>
        </w:rPr>
        <w:t xml:space="preserve"> личностных, предметных и метапредметных результатов. </w:t>
      </w:r>
      <w:proofErr w:type="gramStart"/>
      <w:r w:rsidRPr="0099249F">
        <w:rPr>
          <w:color w:val="auto"/>
        </w:rPr>
        <w:t>Раскрываются подходы к созданию индивидуальных учебных планов, соответствующих «образовательным потребностям и интересам обучающихся» (пункт 6.3.</w:t>
      </w:r>
      <w:proofErr w:type="gramEnd"/>
      <w:r w:rsidRPr="0099249F">
        <w:rPr>
          <w:color w:val="auto"/>
        </w:rPr>
        <w:t xml:space="preserve"> </w:t>
      </w:r>
      <w:proofErr w:type="gramStart"/>
      <w:r w:rsidRPr="0099249F">
        <w:rPr>
          <w:color w:val="auto"/>
        </w:rPr>
        <w:t>ФГОС НОО).</w:t>
      </w:r>
      <w:proofErr w:type="gramEnd"/>
      <w:r w:rsidRPr="0099249F">
        <w:rPr>
          <w:color w:val="auto"/>
        </w:rPr>
        <w:t xml:space="preserve"> </w:t>
      </w:r>
      <w:proofErr w:type="gramStart"/>
      <w:r w:rsidRPr="0099249F">
        <w:rPr>
          <w:color w:val="auto"/>
        </w:rPr>
        <w:t>В раздел включены требования к разработке индивидуальных учебных планов для обучающихся, проя</w:t>
      </w:r>
      <w:r w:rsidRPr="0099249F">
        <w:rPr>
          <w:color w:val="auto"/>
        </w:rPr>
        <w:t>в</w:t>
      </w:r>
      <w:r w:rsidRPr="0099249F">
        <w:rPr>
          <w:color w:val="auto"/>
        </w:rPr>
        <w:t>ляющих особые способности в освоении программы начального общего образования, а также требования к разработке программ обучения для д</w:t>
      </w:r>
      <w:r w:rsidRPr="0099249F">
        <w:rPr>
          <w:color w:val="auto"/>
        </w:rPr>
        <w:t>е</w:t>
      </w:r>
      <w:r w:rsidRPr="0099249F">
        <w:rPr>
          <w:color w:val="auto"/>
        </w:rPr>
        <w:lastRenderedPageBreak/>
        <w:t>тей особых социальных групп.</w:t>
      </w:r>
      <w:proofErr w:type="gramEnd"/>
      <w:r w:rsidRPr="0099249F">
        <w:rPr>
          <w:color w:val="auto"/>
        </w:rPr>
        <w:t xml:space="preserve">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w:t>
      </w:r>
      <w:r w:rsidRPr="0099249F">
        <w:rPr>
          <w:color w:val="auto"/>
        </w:rPr>
        <w:t>а</w:t>
      </w:r>
      <w:r w:rsidRPr="0099249F">
        <w:rPr>
          <w:color w:val="auto"/>
        </w:rPr>
        <w:t>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Pr="0099249F" w:rsidRDefault="0099249F">
      <w:pPr>
        <w:pStyle w:val="body"/>
        <w:rPr>
          <w:color w:val="auto"/>
        </w:rPr>
      </w:pPr>
      <w:r>
        <w:rPr>
          <w:color w:val="auto"/>
        </w:rPr>
        <w:t xml:space="preserve">В </w:t>
      </w:r>
      <w:r w:rsidR="00474F70" w:rsidRPr="0099249F">
        <w:rPr>
          <w:color w:val="auto"/>
        </w:rPr>
        <w:t xml:space="preserve">ООП представлен возможный вариант рабочих программ по всем учебным предметам начальной школы. Тематическое планирование </w:t>
      </w:r>
      <w:r w:rsidR="0024439F">
        <w:rPr>
          <w:color w:val="auto"/>
        </w:rPr>
        <w:t>включено в рабочие программы педагогов по предметам.</w:t>
      </w:r>
    </w:p>
    <w:p w:rsidR="00474F70" w:rsidRPr="0099249F" w:rsidRDefault="00474F70">
      <w:pPr>
        <w:pStyle w:val="body"/>
        <w:rPr>
          <w:color w:val="auto"/>
        </w:rPr>
      </w:pPr>
      <w:r w:rsidRPr="0099249F">
        <w:rPr>
          <w:color w:val="auto"/>
        </w:rPr>
        <w:t>Представлен</w:t>
      </w:r>
      <w:r w:rsidR="0024439F">
        <w:rPr>
          <w:color w:val="auto"/>
        </w:rPr>
        <w:t>а</w:t>
      </w:r>
      <w:r w:rsidRPr="0099249F">
        <w:rPr>
          <w:color w:val="auto"/>
        </w:rPr>
        <w:t xml:space="preserve"> программ</w:t>
      </w:r>
      <w:r w:rsidR="0024439F">
        <w:rPr>
          <w:color w:val="auto"/>
        </w:rPr>
        <w:t>а</w:t>
      </w:r>
      <w:r w:rsidRPr="0099249F">
        <w:rPr>
          <w:color w:val="auto"/>
        </w:rPr>
        <w:t xml:space="preserve"> воспитания</w:t>
      </w:r>
      <w:r w:rsidR="0024439F">
        <w:rPr>
          <w:color w:val="auto"/>
        </w:rPr>
        <w:t xml:space="preserve"> МБОУ «</w:t>
      </w:r>
      <w:r w:rsidR="00616B06">
        <w:rPr>
          <w:color w:val="auto"/>
        </w:rPr>
        <w:t>Новослободская</w:t>
      </w:r>
      <w:r w:rsidR="0024439F">
        <w:rPr>
          <w:color w:val="auto"/>
        </w:rPr>
        <w:t xml:space="preserve"> СОШ»</w:t>
      </w:r>
    </w:p>
    <w:p w:rsidR="00474F70" w:rsidRPr="0099249F" w:rsidRDefault="00474F70">
      <w:pPr>
        <w:pStyle w:val="body"/>
        <w:rPr>
          <w:color w:val="auto"/>
        </w:rPr>
      </w:pPr>
      <w:r w:rsidRPr="0099249F">
        <w:rPr>
          <w:rStyle w:val="Italic"/>
          <w:color w:val="auto"/>
        </w:rPr>
        <w:t>Организационный</w:t>
      </w:r>
      <w:r w:rsidRPr="0099249F">
        <w:rPr>
          <w:color w:val="auto"/>
        </w:rPr>
        <w:t xml:space="preserve"> раздел даёт характеристику условий организации о</w:t>
      </w:r>
      <w:r w:rsidRPr="0099249F">
        <w:rPr>
          <w:color w:val="auto"/>
        </w:rPr>
        <w:t>б</w:t>
      </w:r>
      <w:r w:rsidRPr="0099249F">
        <w:rPr>
          <w:color w:val="auto"/>
        </w:rPr>
        <w:t>разовательной деятельности, раскрывает особенности построения учебного плана и плана внеурочной деятельности, календарных учебных графиков</w:t>
      </w:r>
      <w:r w:rsidR="0024439F">
        <w:rPr>
          <w:color w:val="auto"/>
        </w:rPr>
        <w:t xml:space="preserve"> и планов воспитательной работы с учетом </w:t>
      </w:r>
      <w:r w:rsidRPr="0099249F">
        <w:rPr>
          <w:color w:val="auto"/>
        </w:rPr>
        <w:t xml:space="preserve"> рекомендации по учёту особе</w:t>
      </w:r>
      <w:r w:rsidRPr="0099249F">
        <w:rPr>
          <w:color w:val="auto"/>
        </w:rPr>
        <w:t>н</w:t>
      </w:r>
      <w:r w:rsidRPr="0099249F">
        <w:rPr>
          <w:color w:val="auto"/>
        </w:rPr>
        <w:t xml:space="preserve">ностей функционирования </w:t>
      </w:r>
      <w:r w:rsidR="0024439F">
        <w:rPr>
          <w:color w:val="auto"/>
        </w:rPr>
        <w:t>школы</w:t>
      </w:r>
      <w:r w:rsidRPr="0099249F">
        <w:rPr>
          <w:color w:val="auto"/>
        </w:rPr>
        <w:t>,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Pr="00012F46" w:rsidRDefault="00474F70">
      <w:pPr>
        <w:pStyle w:val="h1"/>
        <w:rPr>
          <w:color w:val="auto"/>
        </w:rPr>
      </w:pPr>
      <w:r w:rsidRPr="00012F46">
        <w:rPr>
          <w:color w:val="auto"/>
        </w:rPr>
        <w:lastRenderedPageBreak/>
        <w:t>1. ЦЕЛЕВОЙ РАЗДЕЛ</w:t>
      </w:r>
    </w:p>
    <w:p w:rsidR="00474F70" w:rsidRPr="00012F46" w:rsidRDefault="00474F70">
      <w:pPr>
        <w:pStyle w:val="h2-first"/>
        <w:rPr>
          <w:color w:val="auto"/>
        </w:rPr>
      </w:pPr>
      <w:r w:rsidRPr="00012F46">
        <w:rPr>
          <w:color w:val="auto"/>
        </w:rPr>
        <w:t>1.1. Пояснительная записка</w:t>
      </w:r>
    </w:p>
    <w:p w:rsidR="00474F70" w:rsidRPr="00012F46" w:rsidRDefault="00474F70">
      <w:pPr>
        <w:pStyle w:val="body"/>
        <w:rPr>
          <w:color w:val="auto"/>
          <w:spacing w:val="-1"/>
        </w:rPr>
      </w:pPr>
      <w:r w:rsidRPr="00012F46">
        <w:rPr>
          <w:color w:val="auto"/>
          <w:spacing w:val="-1"/>
        </w:rPr>
        <w:t>В соответствии с Федеральным законом «Об образовании в Российской Федерации» начальное общее образование относится к основным образ</w:t>
      </w:r>
      <w:r w:rsidRPr="00012F46">
        <w:rPr>
          <w:color w:val="auto"/>
          <w:spacing w:val="-1"/>
        </w:rPr>
        <w:t>о</w:t>
      </w:r>
      <w:r w:rsidRPr="00012F46">
        <w:rPr>
          <w:color w:val="auto"/>
          <w:spacing w:val="-1"/>
        </w:rPr>
        <w:t>вательным программам (наряду с образовательной программой дошкол</w:t>
      </w:r>
      <w:r w:rsidRPr="00012F46">
        <w:rPr>
          <w:color w:val="auto"/>
          <w:spacing w:val="-1"/>
        </w:rPr>
        <w:t>ь</w:t>
      </w:r>
      <w:r w:rsidRPr="00012F46">
        <w:rPr>
          <w:color w:val="auto"/>
          <w:spacing w:val="-1"/>
        </w:rPr>
        <w:t>ного образования и образовательной программой основного общего обр</w:t>
      </w:r>
      <w:r w:rsidRPr="00012F46">
        <w:rPr>
          <w:color w:val="auto"/>
          <w:spacing w:val="-1"/>
        </w:rPr>
        <w:t>а</w:t>
      </w:r>
      <w:r w:rsidRPr="00012F46">
        <w:rPr>
          <w:color w:val="auto"/>
          <w:spacing w:val="-1"/>
        </w:rPr>
        <w:t>зования, статья 12 Закона) и характеризует первый этап школьного обуч</w:t>
      </w:r>
      <w:r w:rsidRPr="00012F46">
        <w:rPr>
          <w:color w:val="auto"/>
          <w:spacing w:val="-1"/>
        </w:rPr>
        <w:t>е</w:t>
      </w:r>
      <w:r w:rsidRPr="00012F46">
        <w:rPr>
          <w:color w:val="auto"/>
          <w:spacing w:val="-1"/>
        </w:rPr>
        <w:t>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w:t>
      </w:r>
      <w:r w:rsidRPr="00012F46">
        <w:rPr>
          <w:color w:val="auto"/>
          <w:spacing w:val="-1"/>
        </w:rPr>
        <w:t>н</w:t>
      </w:r>
      <w:r w:rsidRPr="00012F46">
        <w:rPr>
          <w:color w:val="auto"/>
          <w:spacing w:val="-1"/>
        </w:rPr>
        <w:t>но-педагогических условий, реализация которых обеспечивает успешность выполнения ФГОС каждого уровня образования.</w:t>
      </w:r>
    </w:p>
    <w:p w:rsidR="00474F70" w:rsidRPr="00012F46" w:rsidRDefault="00474F70">
      <w:pPr>
        <w:pStyle w:val="body"/>
        <w:rPr>
          <w:color w:val="auto"/>
        </w:rPr>
      </w:pPr>
      <w:r w:rsidRPr="00012F46">
        <w:rPr>
          <w:color w:val="auto"/>
        </w:rPr>
        <w:t>Программа начального общего образования</w:t>
      </w:r>
      <w:r w:rsidR="00764689" w:rsidRPr="00012F46">
        <w:rPr>
          <w:color w:val="auto"/>
        </w:rPr>
        <w:t xml:space="preserve"> МБОУ «</w:t>
      </w:r>
      <w:r w:rsidR="00616B06">
        <w:rPr>
          <w:color w:val="auto"/>
        </w:rPr>
        <w:t xml:space="preserve">Новослободская </w:t>
      </w:r>
      <w:r w:rsidR="00764689" w:rsidRPr="00012F46">
        <w:rPr>
          <w:color w:val="auto"/>
        </w:rPr>
        <w:t xml:space="preserve"> СОШ»</w:t>
      </w:r>
      <w:r w:rsidRPr="00012F46">
        <w:rPr>
          <w:color w:val="auto"/>
        </w:rPr>
        <w:t xml:space="preserve"> регламентиру</w:t>
      </w:r>
      <w:r w:rsidR="00764689" w:rsidRPr="00012F46">
        <w:rPr>
          <w:color w:val="auto"/>
        </w:rPr>
        <w:t>ет</w:t>
      </w:r>
      <w:r w:rsidRPr="00012F46">
        <w:rPr>
          <w:color w:val="auto"/>
        </w:rPr>
        <w:t xml:space="preserve">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w:t>
      </w:r>
      <w:r w:rsidRPr="00012F46">
        <w:rPr>
          <w:color w:val="auto"/>
        </w:rPr>
        <w:t>р</w:t>
      </w:r>
      <w:r w:rsidRPr="00012F46">
        <w:rPr>
          <w:color w:val="auto"/>
        </w:rPr>
        <w:t>мируемой участниками образовательного процесса.</w:t>
      </w:r>
    </w:p>
    <w:p w:rsidR="00474F70" w:rsidRPr="00012F46" w:rsidRDefault="00474F70">
      <w:pPr>
        <w:pStyle w:val="body"/>
        <w:rPr>
          <w:color w:val="auto"/>
        </w:rPr>
      </w:pPr>
      <w:r w:rsidRPr="00012F46">
        <w:rPr>
          <w:b/>
          <w:color w:val="auto"/>
        </w:rPr>
        <w:t>Целями</w:t>
      </w:r>
      <w:r w:rsidRPr="00012F46">
        <w:rPr>
          <w:color w:val="auto"/>
        </w:rPr>
        <w:t xml:space="preserve"> реализации программы начального общего образования явл</w:t>
      </w:r>
      <w:r w:rsidRPr="00012F46">
        <w:rPr>
          <w:color w:val="auto"/>
        </w:rPr>
        <w:t>я</w:t>
      </w:r>
      <w:r w:rsidRPr="00012F46">
        <w:rPr>
          <w:color w:val="auto"/>
        </w:rPr>
        <w:t>ются:</w:t>
      </w:r>
    </w:p>
    <w:p w:rsidR="00474F70" w:rsidRPr="00012F46" w:rsidRDefault="00474F70">
      <w:pPr>
        <w:pStyle w:val="body"/>
        <w:rPr>
          <w:color w:val="auto"/>
        </w:rPr>
      </w:pPr>
      <w:r w:rsidRPr="00012F46">
        <w:rPr>
          <w:color w:val="auto"/>
        </w:rPr>
        <w:t>1.</w:t>
      </w:r>
      <w:r w:rsidRPr="00012F46">
        <w:rPr>
          <w:rFonts w:cs="Times New Roman"/>
          <w:color w:val="auto"/>
        </w:rPr>
        <w:t> </w:t>
      </w:r>
      <w:r w:rsidRPr="00012F46">
        <w:rPr>
          <w:color w:val="auto"/>
        </w:rPr>
        <w:t>Обеспечение успешной реализации конституционного права каждого гражданина РФ, достигшего возраста 6,5—7 лет, на получение качестве</w:t>
      </w:r>
      <w:r w:rsidRPr="00012F46">
        <w:rPr>
          <w:color w:val="auto"/>
        </w:rPr>
        <w:t>н</w:t>
      </w:r>
      <w:r w:rsidRPr="00012F46">
        <w:rPr>
          <w:color w:val="auto"/>
        </w:rPr>
        <w:t>ного образования, включающего обучение, развитие и воспитание каждого обучающегося.</w:t>
      </w:r>
    </w:p>
    <w:p w:rsidR="00474F70" w:rsidRPr="00012F46" w:rsidRDefault="00474F70">
      <w:pPr>
        <w:pStyle w:val="body"/>
        <w:rPr>
          <w:color w:val="auto"/>
        </w:rPr>
      </w:pPr>
      <w:r w:rsidRPr="00012F46">
        <w:rPr>
          <w:color w:val="auto"/>
        </w:rPr>
        <w:t>2.</w:t>
      </w:r>
      <w:r w:rsidRPr="00012F46">
        <w:rPr>
          <w:rFonts w:cs="Times New Roman"/>
          <w:color w:val="auto"/>
        </w:rPr>
        <w:t> </w:t>
      </w:r>
      <w:r w:rsidRPr="00012F46">
        <w:rPr>
          <w:color w:val="auto"/>
        </w:rPr>
        <w:t>Организация учебного процесса с учётом целей, содержания и пл</w:t>
      </w:r>
      <w:r w:rsidRPr="00012F46">
        <w:rPr>
          <w:color w:val="auto"/>
        </w:rPr>
        <w:t>а</w:t>
      </w:r>
      <w:r w:rsidRPr="00012F46">
        <w:rPr>
          <w:color w:val="auto"/>
        </w:rPr>
        <w:t xml:space="preserve">нируемых результатов начального общего образования, отражённых в </w:t>
      </w:r>
      <w:proofErr w:type="gramStart"/>
      <w:r w:rsidRPr="00012F46">
        <w:rPr>
          <w:color w:val="auto"/>
        </w:rPr>
        <w:t>обновленном</w:t>
      </w:r>
      <w:proofErr w:type="gramEnd"/>
      <w:r w:rsidRPr="00012F46">
        <w:rPr>
          <w:color w:val="auto"/>
        </w:rPr>
        <w:t xml:space="preserve"> ФГОС НОО.</w:t>
      </w:r>
    </w:p>
    <w:p w:rsidR="00474F70" w:rsidRPr="00012F46" w:rsidRDefault="00474F70">
      <w:pPr>
        <w:pStyle w:val="body"/>
        <w:rPr>
          <w:color w:val="auto"/>
        </w:rPr>
      </w:pPr>
      <w:r w:rsidRPr="00012F46">
        <w:rPr>
          <w:color w:val="auto"/>
        </w:rPr>
        <w:t>3.</w:t>
      </w:r>
      <w:r w:rsidRPr="00012F46">
        <w:rPr>
          <w:rFonts w:cs="Times New Roman"/>
          <w:color w:val="auto"/>
        </w:rPr>
        <w:t> </w:t>
      </w:r>
      <w:proofErr w:type="gramStart"/>
      <w:r w:rsidRPr="00012F46">
        <w:rPr>
          <w:color w:val="auto"/>
        </w:rPr>
        <w:t>Создание условий для свободного развития каждого младшего школьника с учётом его потребностей, возможностей и стремления к с</w:t>
      </w:r>
      <w:r w:rsidRPr="00012F46">
        <w:rPr>
          <w:color w:val="auto"/>
        </w:rPr>
        <w:t>а</w:t>
      </w:r>
      <w:r w:rsidRPr="00012F46">
        <w:rPr>
          <w:color w:val="auto"/>
        </w:rPr>
        <w:t>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w:t>
      </w:r>
      <w:r w:rsidRPr="00012F46">
        <w:rPr>
          <w:color w:val="auto"/>
        </w:rPr>
        <w:t>д</w:t>
      </w:r>
      <w:r w:rsidRPr="00012F46">
        <w:rPr>
          <w:color w:val="auto"/>
        </w:rPr>
        <w:t xml:space="preserve">держке педагогов. </w:t>
      </w:r>
      <w:proofErr w:type="gramEnd"/>
    </w:p>
    <w:p w:rsidR="00474F70" w:rsidRPr="00012F46" w:rsidRDefault="00474F70">
      <w:pPr>
        <w:pStyle w:val="body"/>
        <w:rPr>
          <w:color w:val="auto"/>
        </w:rPr>
      </w:pPr>
      <w:r w:rsidRPr="00012F46">
        <w:rPr>
          <w:color w:val="auto"/>
        </w:rPr>
        <w:t>4.</w:t>
      </w:r>
      <w:r w:rsidRPr="00012F46">
        <w:rPr>
          <w:rFonts w:cs="Times New Roman"/>
          <w:color w:val="auto"/>
        </w:rPr>
        <w:t> </w:t>
      </w:r>
      <w:r w:rsidRPr="00012F46">
        <w:rPr>
          <w:color w:val="auto"/>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8961D7" w:rsidRPr="00012F46" w:rsidRDefault="00474F70">
      <w:pPr>
        <w:pStyle w:val="body"/>
        <w:rPr>
          <w:color w:val="auto"/>
        </w:rPr>
      </w:pPr>
      <w:r w:rsidRPr="00012F46">
        <w:rPr>
          <w:color w:val="auto"/>
        </w:rPr>
        <w:lastRenderedPageBreak/>
        <w:t xml:space="preserve">Достижение поставленных целей предусматривает решение следующих основных </w:t>
      </w:r>
      <w:r w:rsidRPr="00012F46">
        <w:rPr>
          <w:b/>
          <w:color w:val="auto"/>
        </w:rPr>
        <w:t>задач</w:t>
      </w:r>
      <w:r w:rsidRPr="00012F46">
        <w:rPr>
          <w:color w:val="auto"/>
        </w:rPr>
        <w:t>: </w:t>
      </w:r>
    </w:p>
    <w:p w:rsidR="008961D7" w:rsidRPr="00012F46" w:rsidRDefault="00474F70">
      <w:pPr>
        <w:pStyle w:val="body"/>
        <w:rPr>
          <w:color w:val="auto"/>
        </w:rPr>
      </w:pPr>
      <w:r w:rsidRPr="00012F46">
        <w:rPr>
          <w:color w:val="auto"/>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961D7" w:rsidRPr="00012F46" w:rsidRDefault="00474F70">
      <w:pPr>
        <w:pStyle w:val="body"/>
        <w:rPr>
          <w:color w:val="auto"/>
        </w:rPr>
      </w:pPr>
      <w:r w:rsidRPr="00012F46">
        <w:rPr>
          <w:color w:val="auto"/>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w:t>
      </w:r>
      <w:r w:rsidRPr="00012F46">
        <w:rPr>
          <w:color w:val="auto"/>
        </w:rPr>
        <w:t>т</w:t>
      </w:r>
      <w:r w:rsidRPr="00012F46">
        <w:rPr>
          <w:color w:val="auto"/>
        </w:rPr>
        <w:t>венными, государственными потребностями и возможностями обуча</w:t>
      </w:r>
      <w:r w:rsidRPr="00012F46">
        <w:rPr>
          <w:color w:val="auto"/>
        </w:rPr>
        <w:t>ю</w:t>
      </w:r>
      <w:r w:rsidRPr="00012F46">
        <w:rPr>
          <w:color w:val="auto"/>
        </w:rPr>
        <w:t>щегося младшего школьного возраста, индивидуальными особенностями его развития и состояния здоровья; </w:t>
      </w:r>
    </w:p>
    <w:p w:rsidR="008961D7" w:rsidRPr="00012F46" w:rsidRDefault="00474F70">
      <w:pPr>
        <w:pStyle w:val="body"/>
        <w:rPr>
          <w:color w:val="auto"/>
        </w:rPr>
      </w:pPr>
      <w:r w:rsidRPr="00012F46">
        <w:rPr>
          <w:color w:val="auto"/>
        </w:rPr>
        <w:t>— становление и развитие личности в ее индивидуальности, самобы</w:t>
      </w:r>
      <w:r w:rsidRPr="00012F46">
        <w:rPr>
          <w:color w:val="auto"/>
        </w:rPr>
        <w:t>т</w:t>
      </w:r>
      <w:r w:rsidRPr="00012F46">
        <w:rPr>
          <w:color w:val="auto"/>
        </w:rPr>
        <w:t>ности, уникальности и неповторимости;</w:t>
      </w:r>
    </w:p>
    <w:p w:rsidR="008961D7" w:rsidRPr="00012F46" w:rsidRDefault="00474F70">
      <w:pPr>
        <w:pStyle w:val="body"/>
        <w:rPr>
          <w:color w:val="auto"/>
        </w:rPr>
      </w:pPr>
      <w:r w:rsidRPr="00012F46">
        <w:rPr>
          <w:color w:val="auto"/>
        </w:rPr>
        <w:t> — обеспечение преемственности начального общего и основного о</w:t>
      </w:r>
      <w:r w:rsidRPr="00012F46">
        <w:rPr>
          <w:color w:val="auto"/>
        </w:rPr>
        <w:t>б</w:t>
      </w:r>
      <w:r w:rsidRPr="00012F46">
        <w:rPr>
          <w:color w:val="auto"/>
        </w:rPr>
        <w:t>щего образования;</w:t>
      </w:r>
    </w:p>
    <w:p w:rsidR="008961D7" w:rsidRPr="00012F46" w:rsidRDefault="00474F70">
      <w:pPr>
        <w:pStyle w:val="body"/>
        <w:rPr>
          <w:color w:val="auto"/>
        </w:rPr>
      </w:pPr>
      <w:r w:rsidRPr="00012F46">
        <w:rPr>
          <w:color w:val="auto"/>
        </w:rPr>
        <w:t> — достижение планируемых результатов освоения основной образов</w:t>
      </w:r>
      <w:r w:rsidRPr="00012F46">
        <w:rPr>
          <w:color w:val="auto"/>
        </w:rPr>
        <w:t>а</w:t>
      </w:r>
      <w:r w:rsidRPr="00012F46">
        <w:rPr>
          <w:color w:val="auto"/>
        </w:rPr>
        <w:t>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961D7" w:rsidRPr="00012F46" w:rsidRDefault="00474F70">
      <w:pPr>
        <w:pStyle w:val="body"/>
        <w:rPr>
          <w:color w:val="auto"/>
        </w:rPr>
      </w:pPr>
      <w:r w:rsidRPr="00012F46">
        <w:rPr>
          <w:color w:val="auto"/>
        </w:rPr>
        <w:t>— обеспечение доступности получения качественного начального о</w:t>
      </w:r>
      <w:r w:rsidRPr="00012F46">
        <w:rPr>
          <w:color w:val="auto"/>
        </w:rPr>
        <w:t>б</w:t>
      </w:r>
      <w:r w:rsidRPr="00012F46">
        <w:rPr>
          <w:color w:val="auto"/>
        </w:rPr>
        <w:t>щего образования; </w:t>
      </w:r>
    </w:p>
    <w:p w:rsidR="008961D7" w:rsidRPr="00012F46" w:rsidRDefault="00474F70">
      <w:pPr>
        <w:pStyle w:val="body"/>
        <w:rPr>
          <w:color w:val="auto"/>
        </w:rPr>
      </w:pPr>
      <w:r w:rsidRPr="00012F46">
        <w:rPr>
          <w:color w:val="auto"/>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8961D7" w:rsidRPr="00012F46" w:rsidRDefault="00474F70">
      <w:pPr>
        <w:pStyle w:val="body"/>
        <w:rPr>
          <w:color w:val="auto"/>
        </w:rPr>
      </w:pPr>
      <w:r w:rsidRPr="00012F46">
        <w:rPr>
          <w:color w:val="auto"/>
        </w:rPr>
        <w:t> — организация интеллектуальных и творческих соревнований, нау</w:t>
      </w:r>
      <w:r w:rsidRPr="00012F46">
        <w:rPr>
          <w:color w:val="auto"/>
        </w:rPr>
        <w:t>ч</w:t>
      </w:r>
      <w:r w:rsidRPr="00012F46">
        <w:rPr>
          <w:color w:val="auto"/>
        </w:rPr>
        <w:t>но-технического творчества и проектно-исследовательской деятельности; </w:t>
      </w:r>
    </w:p>
    <w:p w:rsidR="008961D7" w:rsidRPr="00012F46" w:rsidRDefault="00474F70">
      <w:pPr>
        <w:pStyle w:val="body"/>
        <w:rPr>
          <w:color w:val="auto"/>
        </w:rPr>
      </w:pPr>
      <w:r w:rsidRPr="00012F46">
        <w:rPr>
          <w:color w:val="auto"/>
        </w:rPr>
        <w:t>— участие обучающихся, их родителей (законных представителей), п</w:t>
      </w:r>
      <w:r w:rsidRPr="00012F46">
        <w:rPr>
          <w:color w:val="auto"/>
        </w:rPr>
        <w:t>е</w:t>
      </w:r>
      <w:r w:rsidRPr="00012F46">
        <w:rPr>
          <w:color w:val="auto"/>
        </w:rPr>
        <w:t>дагогических работников и общественности в проектировании и развитии внутришкольной социальной среды;</w:t>
      </w:r>
    </w:p>
    <w:p w:rsidR="008961D7" w:rsidRPr="00012F46" w:rsidRDefault="00474F70">
      <w:pPr>
        <w:pStyle w:val="body"/>
        <w:rPr>
          <w:color w:val="auto"/>
        </w:rPr>
      </w:pPr>
      <w:r w:rsidRPr="00012F46">
        <w:rPr>
          <w:color w:val="auto"/>
        </w:rPr>
        <w:t> — использование в образовательной деятельности современных обр</w:t>
      </w:r>
      <w:r w:rsidRPr="00012F46">
        <w:rPr>
          <w:color w:val="auto"/>
        </w:rPr>
        <w:t>а</w:t>
      </w:r>
      <w:r w:rsidRPr="00012F46">
        <w:rPr>
          <w:color w:val="auto"/>
        </w:rPr>
        <w:t>зовательных технологий деятельностного типа;</w:t>
      </w:r>
    </w:p>
    <w:p w:rsidR="008961D7" w:rsidRPr="00012F46" w:rsidRDefault="00474F70">
      <w:pPr>
        <w:pStyle w:val="body"/>
        <w:rPr>
          <w:color w:val="auto"/>
        </w:rPr>
      </w:pPr>
      <w:r w:rsidRPr="00012F46">
        <w:rPr>
          <w:color w:val="auto"/>
        </w:rPr>
        <w:t xml:space="preserve"> — предоставление </w:t>
      </w:r>
      <w:proofErr w:type="gramStart"/>
      <w:r w:rsidRPr="00012F46">
        <w:rPr>
          <w:color w:val="auto"/>
        </w:rPr>
        <w:t>обучающимся</w:t>
      </w:r>
      <w:proofErr w:type="gramEnd"/>
      <w:r w:rsidRPr="00012F46">
        <w:rPr>
          <w:color w:val="auto"/>
        </w:rPr>
        <w:t xml:space="preserve"> возможности для эффективной сам</w:t>
      </w:r>
      <w:r w:rsidRPr="00012F46">
        <w:rPr>
          <w:color w:val="auto"/>
        </w:rPr>
        <w:t>о</w:t>
      </w:r>
      <w:r w:rsidRPr="00012F46">
        <w:rPr>
          <w:color w:val="auto"/>
        </w:rPr>
        <w:t>стоятельной работы;</w:t>
      </w:r>
    </w:p>
    <w:p w:rsidR="00474F70" w:rsidRPr="00012F46" w:rsidRDefault="00474F70">
      <w:pPr>
        <w:pStyle w:val="body"/>
        <w:rPr>
          <w:color w:val="auto"/>
        </w:rPr>
      </w:pPr>
      <w:r w:rsidRPr="00012F46">
        <w:rPr>
          <w:color w:val="auto"/>
        </w:rPr>
        <w:t> </w:t>
      </w:r>
      <w:proofErr w:type="gramStart"/>
      <w:r w:rsidRPr="00012F46">
        <w:rPr>
          <w:color w:val="auto"/>
        </w:rPr>
        <w:t>— включение обучающихся в процессы познания и преобразования внешкольной социальной среды (населенного пункта, района, города.</w:t>
      </w:r>
      <w:proofErr w:type="gramEnd"/>
    </w:p>
    <w:p w:rsidR="00474F70" w:rsidRPr="00012F46" w:rsidRDefault="008961D7">
      <w:pPr>
        <w:pStyle w:val="body"/>
        <w:rPr>
          <w:color w:val="auto"/>
        </w:rPr>
      </w:pPr>
      <w:r w:rsidRPr="00012F46">
        <w:rPr>
          <w:color w:val="auto"/>
        </w:rPr>
        <w:t>П</w:t>
      </w:r>
      <w:r w:rsidR="00474F70" w:rsidRPr="00012F46">
        <w:rPr>
          <w:color w:val="auto"/>
        </w:rPr>
        <w:t>рограмм</w:t>
      </w:r>
      <w:r w:rsidRPr="00012F46">
        <w:rPr>
          <w:color w:val="auto"/>
        </w:rPr>
        <w:t>а</w:t>
      </w:r>
      <w:r w:rsidR="00474F70" w:rsidRPr="00012F46">
        <w:rPr>
          <w:color w:val="auto"/>
        </w:rPr>
        <w:t xml:space="preserve"> начального общего образования</w:t>
      </w:r>
      <w:r w:rsidRPr="00012F46">
        <w:rPr>
          <w:color w:val="auto"/>
        </w:rPr>
        <w:t xml:space="preserve"> МБОУ «Баргузинская СОШ»</w:t>
      </w:r>
      <w:r w:rsidR="00474F70" w:rsidRPr="00012F46">
        <w:rPr>
          <w:color w:val="auto"/>
        </w:rPr>
        <w:t xml:space="preserve"> учитывает следующие принципы её формирования.</w:t>
      </w:r>
    </w:p>
    <w:p w:rsidR="00474F70" w:rsidRPr="00012F46" w:rsidRDefault="00474F70">
      <w:pPr>
        <w:pStyle w:val="body"/>
        <w:rPr>
          <w:color w:val="auto"/>
        </w:rPr>
      </w:pPr>
      <w:r w:rsidRPr="00012F46">
        <w:rPr>
          <w:rStyle w:val="Italic"/>
          <w:color w:val="auto"/>
        </w:rPr>
        <w:t>Принцип учёта ФГОС НОО</w:t>
      </w:r>
      <w:r w:rsidRPr="00012F46">
        <w:rPr>
          <w:color w:val="auto"/>
        </w:rPr>
        <w:t>: программа начального общего образования базируется на требованиях, предъявляемых ФГОС НОО к целям, соде</w:t>
      </w:r>
      <w:r w:rsidRPr="00012F46">
        <w:rPr>
          <w:color w:val="auto"/>
        </w:rPr>
        <w:t>р</w:t>
      </w:r>
      <w:r w:rsidRPr="00012F46">
        <w:rPr>
          <w:color w:val="auto"/>
        </w:rPr>
        <w:t>жанию, планируемым результатам и условиям обучения в начальной школе: учитывается также ПООП НОО.</w:t>
      </w:r>
    </w:p>
    <w:p w:rsidR="00474F70" w:rsidRPr="00012F46" w:rsidRDefault="00474F70">
      <w:pPr>
        <w:pStyle w:val="body"/>
        <w:rPr>
          <w:color w:val="auto"/>
        </w:rPr>
      </w:pPr>
      <w:r w:rsidRPr="00012F46">
        <w:rPr>
          <w:rStyle w:val="Italic"/>
          <w:color w:val="auto"/>
        </w:rPr>
        <w:lastRenderedPageBreak/>
        <w:t>Принцип учёта языка обучения</w:t>
      </w:r>
      <w:r w:rsidRPr="00012F46">
        <w:rPr>
          <w:color w:val="auto"/>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w:t>
      </w:r>
      <w:r w:rsidRPr="00012F46">
        <w:rPr>
          <w:color w:val="auto"/>
        </w:rPr>
        <w:t>е</w:t>
      </w:r>
      <w:r w:rsidRPr="00012F46">
        <w:rPr>
          <w:color w:val="auto"/>
        </w:rPr>
        <w:t>ханизмы реализации данного принципа в учебных планах, а также планах внеурочной деятельности.</w:t>
      </w:r>
    </w:p>
    <w:p w:rsidR="00474F70" w:rsidRPr="00012F46" w:rsidRDefault="00474F70">
      <w:pPr>
        <w:pStyle w:val="body"/>
        <w:rPr>
          <w:color w:val="auto"/>
        </w:rPr>
      </w:pPr>
      <w:r w:rsidRPr="00012F46">
        <w:rPr>
          <w:rStyle w:val="Italic"/>
          <w:color w:val="auto"/>
        </w:rPr>
        <w:t>Принцип учёта ведущей деятельности</w:t>
      </w:r>
      <w:r w:rsidRPr="00012F46">
        <w:rPr>
          <w:color w:val="auto"/>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w:t>
      </w:r>
      <w:r w:rsidRPr="00012F46">
        <w:rPr>
          <w:color w:val="auto"/>
        </w:rPr>
        <w:t>о</w:t>
      </w:r>
      <w:r w:rsidRPr="00012F46">
        <w:rPr>
          <w:color w:val="auto"/>
        </w:rPr>
        <w:t>нентов учебной деятельности (мотив, цель, учебная задача, учебные оп</w:t>
      </w:r>
      <w:r w:rsidRPr="00012F46">
        <w:rPr>
          <w:color w:val="auto"/>
        </w:rPr>
        <w:t>е</w:t>
      </w:r>
      <w:r w:rsidRPr="00012F46">
        <w:rPr>
          <w:color w:val="auto"/>
        </w:rPr>
        <w:t>рации, контроль и самоконтроль).</w:t>
      </w:r>
    </w:p>
    <w:p w:rsidR="00474F70" w:rsidRPr="00012F46" w:rsidRDefault="00474F70">
      <w:pPr>
        <w:pStyle w:val="body"/>
        <w:rPr>
          <w:color w:val="auto"/>
          <w:spacing w:val="-2"/>
        </w:rPr>
      </w:pPr>
      <w:r w:rsidRPr="00012F46">
        <w:rPr>
          <w:rStyle w:val="Italic"/>
          <w:color w:val="auto"/>
          <w:spacing w:val="-2"/>
        </w:rPr>
        <w:t xml:space="preserve">Принцип индивидуализации обучения: </w:t>
      </w:r>
      <w:r w:rsidRPr="00012F46">
        <w:rPr>
          <w:color w:val="auto"/>
          <w:spacing w:val="-2"/>
        </w:rPr>
        <w:t>программа предусматривает во</w:t>
      </w:r>
      <w:r w:rsidRPr="00012F46">
        <w:rPr>
          <w:color w:val="auto"/>
          <w:spacing w:val="-2"/>
        </w:rPr>
        <w:t>з</w:t>
      </w:r>
      <w:r w:rsidRPr="00012F46">
        <w:rPr>
          <w:color w:val="auto"/>
          <w:spacing w:val="-2"/>
        </w:rPr>
        <w:t>можность и механизмы разработки индивидуальных программ и учебных планов для обучения детей с особыми способностями, потребностями и и</w:t>
      </w:r>
      <w:r w:rsidRPr="00012F46">
        <w:rPr>
          <w:color w:val="auto"/>
          <w:spacing w:val="-2"/>
        </w:rPr>
        <w:t>н</w:t>
      </w:r>
      <w:r w:rsidRPr="00012F46">
        <w:rPr>
          <w:color w:val="auto"/>
          <w:spacing w:val="-2"/>
        </w:rPr>
        <w:t>тересами. При этом учитываются запросы родителей (законных представ</w:t>
      </w:r>
      <w:r w:rsidRPr="00012F46">
        <w:rPr>
          <w:color w:val="auto"/>
          <w:spacing w:val="-2"/>
        </w:rPr>
        <w:t>и</w:t>
      </w:r>
      <w:r w:rsidRPr="00012F46">
        <w:rPr>
          <w:color w:val="auto"/>
          <w:spacing w:val="-2"/>
        </w:rPr>
        <w:t xml:space="preserve">телей) </w:t>
      </w:r>
      <w:proofErr w:type="gramStart"/>
      <w:r w:rsidRPr="00012F46">
        <w:rPr>
          <w:color w:val="auto"/>
          <w:spacing w:val="-2"/>
        </w:rPr>
        <w:t>обучающегося</w:t>
      </w:r>
      <w:proofErr w:type="gramEnd"/>
      <w:r w:rsidRPr="00012F46">
        <w:rPr>
          <w:color w:val="auto"/>
          <w:spacing w:val="-2"/>
        </w:rPr>
        <w:t>.</w:t>
      </w:r>
    </w:p>
    <w:p w:rsidR="00474F70" w:rsidRPr="00012F46" w:rsidRDefault="00474F70">
      <w:pPr>
        <w:pStyle w:val="body"/>
        <w:rPr>
          <w:color w:val="auto"/>
        </w:rPr>
      </w:pPr>
      <w:r w:rsidRPr="00012F46">
        <w:rPr>
          <w:rStyle w:val="Italic"/>
          <w:color w:val="auto"/>
        </w:rPr>
        <w:t>Принцип преемственности и перспективности</w:t>
      </w:r>
      <w:r w:rsidRPr="00012F46">
        <w:rPr>
          <w:color w:val="auto"/>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012F46" w:rsidRDefault="00474F70">
      <w:pPr>
        <w:pStyle w:val="body"/>
        <w:rPr>
          <w:color w:val="auto"/>
          <w:spacing w:val="-2"/>
        </w:rPr>
      </w:pPr>
      <w:r w:rsidRPr="00012F46">
        <w:rPr>
          <w:rStyle w:val="Italic"/>
          <w:color w:val="auto"/>
          <w:spacing w:val="-2"/>
        </w:rPr>
        <w:t>Принцип интеграции обучения и воспитания</w:t>
      </w:r>
      <w:r w:rsidRPr="00012F46">
        <w:rPr>
          <w:color w:val="auto"/>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w:t>
      </w:r>
      <w:r w:rsidRPr="00012F46">
        <w:rPr>
          <w:color w:val="auto"/>
          <w:spacing w:val="-2"/>
        </w:rPr>
        <w:t>и</w:t>
      </w:r>
      <w:r w:rsidRPr="00012F46">
        <w:rPr>
          <w:color w:val="auto"/>
          <w:spacing w:val="-2"/>
        </w:rPr>
        <w:t>тельности.</w:t>
      </w:r>
    </w:p>
    <w:p w:rsidR="00474F70" w:rsidRPr="00012F46" w:rsidRDefault="00474F70">
      <w:pPr>
        <w:pStyle w:val="body"/>
        <w:rPr>
          <w:color w:val="auto"/>
          <w:spacing w:val="-2"/>
        </w:rPr>
      </w:pPr>
      <w:r w:rsidRPr="00012F46">
        <w:rPr>
          <w:rStyle w:val="Italic"/>
          <w:color w:val="auto"/>
          <w:spacing w:val="-2"/>
        </w:rPr>
        <w:t>Принцип здоровьесбережения</w:t>
      </w:r>
      <w:r w:rsidRPr="00012F46">
        <w:rPr>
          <w:color w:val="auto"/>
          <w:spacing w:val="-2"/>
        </w:rPr>
        <w:t>: при организации образовательной де</w:t>
      </w:r>
      <w:r w:rsidRPr="00012F46">
        <w:rPr>
          <w:color w:val="auto"/>
          <w:spacing w:val="-2"/>
        </w:rPr>
        <w:t>я</w:t>
      </w:r>
      <w:r w:rsidRPr="00012F46">
        <w:rPr>
          <w:color w:val="auto"/>
          <w:spacing w:val="-2"/>
        </w:rPr>
        <w:t>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w:t>
      </w:r>
      <w:r w:rsidRPr="00012F46">
        <w:rPr>
          <w:color w:val="auto"/>
          <w:spacing w:val="-2"/>
        </w:rPr>
        <w:t>ь</w:t>
      </w:r>
      <w:r w:rsidRPr="00012F46">
        <w:rPr>
          <w:color w:val="auto"/>
          <w:spacing w:val="-2"/>
        </w:rPr>
        <w:t>есберегающих педагогических технологий. Объём учебной нагрузки, орг</w:t>
      </w:r>
      <w:r w:rsidRPr="00012F46">
        <w:rPr>
          <w:color w:val="auto"/>
          <w:spacing w:val="-2"/>
        </w:rPr>
        <w:t>а</w:t>
      </w:r>
      <w:r w:rsidRPr="00012F46">
        <w:rPr>
          <w:color w:val="auto"/>
          <w:spacing w:val="-2"/>
        </w:rPr>
        <w:t xml:space="preserve">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Pr="00012F46" w:rsidRDefault="00474F70">
      <w:pPr>
        <w:pStyle w:val="body"/>
        <w:rPr>
          <w:color w:val="auto"/>
          <w:spacing w:val="1"/>
        </w:rPr>
      </w:pPr>
      <w:r w:rsidRPr="00012F46">
        <w:rPr>
          <w:color w:val="auto"/>
          <w:spacing w:val="1"/>
        </w:rPr>
        <w:t>В программе определяются основные механизмы её реализации, на</w:t>
      </w:r>
      <w:r w:rsidRPr="00012F46">
        <w:rPr>
          <w:color w:val="auto"/>
          <w:spacing w:val="1"/>
        </w:rPr>
        <w:t>и</w:t>
      </w:r>
      <w:r w:rsidRPr="00012F46">
        <w:rPr>
          <w:color w:val="auto"/>
          <w:spacing w:val="1"/>
        </w:rPr>
        <w:t>более целесообразные с учётом традиций коллектива образовательной организации, потенциала педагогических кадров и контингента обуча</w:t>
      </w:r>
      <w:r w:rsidRPr="00012F46">
        <w:rPr>
          <w:color w:val="auto"/>
          <w:spacing w:val="1"/>
        </w:rPr>
        <w:t>ю</w:t>
      </w:r>
      <w:r w:rsidRPr="00012F46">
        <w:rPr>
          <w:color w:val="auto"/>
          <w:spacing w:val="1"/>
        </w:rPr>
        <w:t>щихся. Среди механизмов, которые возможно использовать в начальной школе, следует отметить: организацию внеурочной деятельности с ра</w:t>
      </w:r>
      <w:r w:rsidRPr="00012F46">
        <w:rPr>
          <w:color w:val="auto"/>
          <w:spacing w:val="1"/>
        </w:rPr>
        <w:t>з</w:t>
      </w:r>
      <w:r w:rsidRPr="00012F46">
        <w:rPr>
          <w:color w:val="auto"/>
          <w:spacing w:val="1"/>
        </w:rPr>
        <w:t>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w:t>
      </w:r>
      <w:r w:rsidRPr="00012F46">
        <w:rPr>
          <w:color w:val="auto"/>
          <w:spacing w:val="1"/>
        </w:rPr>
        <w:t>а</w:t>
      </w:r>
      <w:r w:rsidRPr="00012F46">
        <w:rPr>
          <w:color w:val="auto"/>
          <w:spacing w:val="1"/>
        </w:rPr>
        <w:t xml:space="preserve">зовательной деятельности школы организаций культуры. Эффективным </w:t>
      </w:r>
      <w:r w:rsidRPr="00012F46">
        <w:rPr>
          <w:color w:val="auto"/>
          <w:spacing w:val="1"/>
        </w:rPr>
        <w:lastRenderedPageBreak/>
        <w:t>механизмом реализации программ является использование индивид</w:t>
      </w:r>
      <w:r w:rsidRPr="00012F46">
        <w:rPr>
          <w:color w:val="auto"/>
          <w:spacing w:val="1"/>
        </w:rPr>
        <w:t>у</w:t>
      </w:r>
      <w:r w:rsidRPr="00012F46">
        <w:rPr>
          <w:color w:val="auto"/>
          <w:spacing w:val="1"/>
        </w:rPr>
        <w:t xml:space="preserve">альных программ и учебных планов для отдельных обучающихся или небольших групп. </w:t>
      </w:r>
    </w:p>
    <w:p w:rsidR="00474F70" w:rsidRPr="00ED530B" w:rsidRDefault="00474F70">
      <w:pPr>
        <w:pStyle w:val="h2"/>
        <w:rPr>
          <w:color w:val="auto"/>
        </w:rPr>
      </w:pPr>
      <w:r w:rsidRPr="00ED530B">
        <w:rPr>
          <w:color w:val="auto"/>
        </w:rPr>
        <w:t xml:space="preserve">1.2. Общая характеристика программы </w:t>
      </w:r>
      <w:r w:rsidRPr="00ED530B">
        <w:rPr>
          <w:color w:val="auto"/>
        </w:rPr>
        <w:br/>
        <w:t xml:space="preserve">начального образования </w:t>
      </w:r>
    </w:p>
    <w:p w:rsidR="00474F70" w:rsidRPr="00ED530B" w:rsidRDefault="00474F70">
      <w:pPr>
        <w:pStyle w:val="body"/>
        <w:rPr>
          <w:color w:val="auto"/>
        </w:rPr>
      </w:pPr>
      <w:r w:rsidRPr="00ED530B">
        <w:rPr>
          <w:color w:val="auto"/>
        </w:rPr>
        <w:t xml:space="preserve">Программа начального общего образования является стратегическим документом </w:t>
      </w:r>
      <w:r w:rsidR="00012F46" w:rsidRPr="00ED530B">
        <w:rPr>
          <w:color w:val="auto"/>
        </w:rPr>
        <w:t>МБОУ «</w:t>
      </w:r>
      <w:r w:rsidR="00616B06">
        <w:rPr>
          <w:color w:val="auto"/>
        </w:rPr>
        <w:t xml:space="preserve">Новослободская </w:t>
      </w:r>
      <w:r w:rsidR="00616B06" w:rsidRPr="00012F46">
        <w:rPr>
          <w:color w:val="auto"/>
        </w:rPr>
        <w:t xml:space="preserve"> СОШ</w:t>
      </w:r>
      <w:r w:rsidR="00012F46" w:rsidRPr="00ED530B">
        <w:rPr>
          <w:color w:val="auto"/>
        </w:rPr>
        <w:t>»</w:t>
      </w:r>
      <w:r w:rsidRPr="00ED530B">
        <w:rPr>
          <w:color w:val="auto"/>
        </w:rPr>
        <w:t>,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w:t>
      </w:r>
      <w:r w:rsidRPr="00ED530B">
        <w:rPr>
          <w:color w:val="auto"/>
        </w:rPr>
        <w:t>б</w:t>
      </w:r>
      <w:r w:rsidRPr="00ED530B">
        <w:rPr>
          <w:color w:val="auto"/>
        </w:rPr>
        <w:t>разовательная организация самостоятельно определяет технологии об</w:t>
      </w:r>
      <w:r w:rsidRPr="00ED530B">
        <w:rPr>
          <w:color w:val="auto"/>
        </w:rPr>
        <w:t>у</w:t>
      </w:r>
      <w:r w:rsidRPr="00ED530B">
        <w:rPr>
          <w:color w:val="auto"/>
        </w:rPr>
        <w:t>чения, формы его организации (включая модульные курсы), а также си</w:t>
      </w:r>
      <w:r w:rsidRPr="00ED530B">
        <w:rPr>
          <w:color w:val="auto"/>
        </w:rPr>
        <w:t>с</w:t>
      </w:r>
      <w:r w:rsidRPr="00ED530B">
        <w:rPr>
          <w:color w:val="auto"/>
        </w:rPr>
        <w:t>тему оценивания с соблюдением принципа здоровьесберегающего обуч</w:t>
      </w:r>
      <w:r w:rsidRPr="00ED530B">
        <w:rPr>
          <w:color w:val="auto"/>
        </w:rPr>
        <w:t>е</w:t>
      </w:r>
      <w:r w:rsidRPr="00ED530B">
        <w:rPr>
          <w:color w:val="auto"/>
        </w:rPr>
        <w:t>ния.</w:t>
      </w:r>
    </w:p>
    <w:p w:rsidR="00474F70" w:rsidRPr="00ED530B" w:rsidRDefault="00474F70">
      <w:pPr>
        <w:pStyle w:val="body"/>
        <w:rPr>
          <w:color w:val="auto"/>
          <w:spacing w:val="-1"/>
        </w:rPr>
      </w:pPr>
      <w:r w:rsidRPr="00ED530B">
        <w:rPr>
          <w:color w:val="auto"/>
          <w:spacing w:val="-1"/>
        </w:rPr>
        <w:t>Программа строится с учётом психологических особенностей обуча</w:t>
      </w:r>
      <w:r w:rsidRPr="00ED530B">
        <w:rPr>
          <w:color w:val="auto"/>
          <w:spacing w:val="-1"/>
        </w:rPr>
        <w:t>ю</w:t>
      </w:r>
      <w:r w:rsidRPr="00ED530B">
        <w:rPr>
          <w:color w:val="auto"/>
          <w:spacing w:val="-1"/>
        </w:rPr>
        <w:t>щегося младшего школьного возраста. Наиболее адаптивным сроком об</w:t>
      </w:r>
      <w:r w:rsidRPr="00ED530B">
        <w:rPr>
          <w:color w:val="auto"/>
          <w:spacing w:val="-1"/>
        </w:rPr>
        <w:t>у</w:t>
      </w:r>
      <w:r w:rsidRPr="00ED530B">
        <w:rPr>
          <w:color w:val="auto"/>
          <w:spacing w:val="-1"/>
        </w:rPr>
        <w:t>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w:t>
      </w:r>
      <w:r w:rsidRPr="00ED530B">
        <w:rPr>
          <w:color w:val="auto"/>
          <w:spacing w:val="-1"/>
        </w:rPr>
        <w:t>е</w:t>
      </w:r>
      <w:r w:rsidRPr="00ED530B">
        <w:rPr>
          <w:color w:val="auto"/>
          <w:spacing w:val="-1"/>
        </w:rPr>
        <w:t>регать обучающихся от перегрузок, утомления, отрицательного влияния обучения на здоровье. При создании программы начального образования учитыва</w:t>
      </w:r>
      <w:r w:rsidR="00012F46" w:rsidRPr="00ED530B">
        <w:rPr>
          <w:color w:val="auto"/>
          <w:spacing w:val="-1"/>
        </w:rPr>
        <w:t>ется</w:t>
      </w:r>
      <w:r w:rsidRPr="00ED530B">
        <w:rPr>
          <w:color w:val="auto"/>
          <w:spacing w:val="-1"/>
        </w:rPr>
        <w:t xml:space="preserve"> статус ребёнка младшего школьного возраста</w:t>
      </w:r>
      <w:r w:rsidR="00012F46" w:rsidRPr="00ED530B">
        <w:rPr>
          <w:color w:val="auto"/>
          <w:spacing w:val="-1"/>
        </w:rPr>
        <w:t>,</w:t>
      </w:r>
      <w:r w:rsidRPr="00ED530B">
        <w:rPr>
          <w:color w:val="auto"/>
          <w:spacing w:val="-1"/>
        </w:rPr>
        <w:t xml:space="preserve">  разны</w:t>
      </w:r>
      <w:r w:rsidR="00012F46" w:rsidRPr="00ED530B">
        <w:rPr>
          <w:color w:val="auto"/>
          <w:spacing w:val="-1"/>
        </w:rPr>
        <w:t>й уровнь</w:t>
      </w:r>
      <w:r w:rsidRPr="00ED530B">
        <w:rPr>
          <w:color w:val="auto"/>
          <w:spacing w:val="-1"/>
        </w:rPr>
        <w:t xml:space="preserve"> готовности </w:t>
      </w:r>
      <w:r w:rsidR="00012F46" w:rsidRPr="00ED530B">
        <w:rPr>
          <w:color w:val="auto"/>
          <w:spacing w:val="-1"/>
        </w:rPr>
        <w:t>детей</w:t>
      </w:r>
      <w:r w:rsidR="00ED530B" w:rsidRPr="00ED530B">
        <w:rPr>
          <w:color w:val="auto"/>
          <w:spacing w:val="-1"/>
        </w:rPr>
        <w:t xml:space="preserve"> 6,5-7 лет</w:t>
      </w:r>
      <w:r w:rsidR="00012F46" w:rsidRPr="00ED530B">
        <w:rPr>
          <w:color w:val="auto"/>
          <w:spacing w:val="-1"/>
        </w:rPr>
        <w:t xml:space="preserve"> </w:t>
      </w:r>
      <w:r w:rsidRPr="00ED530B">
        <w:rPr>
          <w:color w:val="auto"/>
          <w:spacing w:val="-1"/>
        </w:rPr>
        <w:t>к обучению, сформирован</w:t>
      </w:r>
      <w:r w:rsidR="00ED530B" w:rsidRPr="00ED530B">
        <w:rPr>
          <w:color w:val="auto"/>
          <w:spacing w:val="-1"/>
        </w:rPr>
        <w:t>ности</w:t>
      </w:r>
      <w:r w:rsidRPr="00ED530B">
        <w:rPr>
          <w:color w:val="auto"/>
          <w:spacing w:val="-1"/>
        </w:rPr>
        <w:t xml:space="preserve"> </w:t>
      </w:r>
      <w:r w:rsidR="00ED530B" w:rsidRPr="00ED530B">
        <w:rPr>
          <w:color w:val="auto"/>
          <w:spacing w:val="-1"/>
        </w:rPr>
        <w:t xml:space="preserve">у них </w:t>
      </w:r>
      <w:r w:rsidRPr="00ED530B">
        <w:rPr>
          <w:color w:val="auto"/>
          <w:spacing w:val="-1"/>
        </w:rPr>
        <w:t>прои</w:t>
      </w:r>
      <w:r w:rsidRPr="00ED530B">
        <w:rPr>
          <w:color w:val="auto"/>
          <w:spacing w:val="-1"/>
        </w:rPr>
        <w:t>з</w:t>
      </w:r>
      <w:r w:rsidRPr="00ED530B">
        <w:rPr>
          <w:color w:val="auto"/>
          <w:spacing w:val="-1"/>
        </w:rPr>
        <w:t>вольн</w:t>
      </w:r>
      <w:r w:rsidR="00ED530B" w:rsidRPr="00ED530B">
        <w:rPr>
          <w:color w:val="auto"/>
          <w:spacing w:val="-1"/>
        </w:rPr>
        <w:t>ой</w:t>
      </w:r>
      <w:r w:rsidRPr="00ED530B">
        <w:rPr>
          <w:color w:val="auto"/>
          <w:spacing w:val="-1"/>
        </w:rPr>
        <w:t xml:space="preserve"> деятельност</w:t>
      </w:r>
      <w:r w:rsidR="00ED530B" w:rsidRPr="00ED530B">
        <w:rPr>
          <w:color w:val="auto"/>
          <w:spacing w:val="-1"/>
        </w:rPr>
        <w:t xml:space="preserve">и. Ведущим видом дятельности становится </w:t>
      </w:r>
      <w:proofErr w:type="gramStart"/>
      <w:r w:rsidRPr="00ED530B">
        <w:rPr>
          <w:color w:val="auto"/>
          <w:spacing w:val="-1"/>
        </w:rPr>
        <w:t>учебн</w:t>
      </w:r>
      <w:r w:rsidR="00ED530B" w:rsidRPr="00ED530B">
        <w:rPr>
          <w:color w:val="auto"/>
          <w:spacing w:val="-1"/>
        </w:rPr>
        <w:t>ая</w:t>
      </w:r>
      <w:proofErr w:type="gramEnd"/>
      <w:r w:rsidRPr="00ED530B">
        <w:rPr>
          <w:color w:val="auto"/>
          <w:spacing w:val="-1"/>
        </w:rPr>
        <w:t>.</w:t>
      </w:r>
      <w:r w:rsidRPr="00F0172C">
        <w:rPr>
          <w:color w:val="FF0000"/>
          <w:spacing w:val="-1"/>
        </w:rPr>
        <w:t xml:space="preserve"> </w:t>
      </w:r>
      <w:r w:rsidRPr="00ED530B">
        <w:rPr>
          <w:color w:val="auto"/>
          <w:spacing w:val="-1"/>
        </w:rPr>
        <w:t>Разные виды индивидуально-дифференцированного подхода характериз</w:t>
      </w:r>
      <w:r w:rsidRPr="00ED530B">
        <w:rPr>
          <w:color w:val="auto"/>
          <w:spacing w:val="-1"/>
        </w:rPr>
        <w:t>у</w:t>
      </w:r>
      <w:r w:rsidRPr="00ED530B">
        <w:rPr>
          <w:color w:val="auto"/>
          <w:spacing w:val="-1"/>
        </w:rPr>
        <w:t>ются в программе начального общего образования, причём внимание уч</w:t>
      </w:r>
      <w:r w:rsidRPr="00ED530B">
        <w:rPr>
          <w:color w:val="auto"/>
          <w:spacing w:val="-1"/>
        </w:rPr>
        <w:t>и</w:t>
      </w:r>
      <w:r w:rsidRPr="00ED530B">
        <w:rPr>
          <w:color w:val="auto"/>
          <w:spacing w:val="-1"/>
        </w:rPr>
        <w:t>теля уделяется каждому обучающемуся, независимо от уровня его успе</w:t>
      </w:r>
      <w:r w:rsidRPr="00ED530B">
        <w:rPr>
          <w:color w:val="auto"/>
          <w:spacing w:val="-1"/>
        </w:rPr>
        <w:t>ш</w:t>
      </w:r>
      <w:r w:rsidRPr="00ED530B">
        <w:rPr>
          <w:color w:val="auto"/>
          <w:spacing w:val="-1"/>
        </w:rPr>
        <w:t xml:space="preserve">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ED530B" w:rsidRDefault="00474F70">
      <w:pPr>
        <w:pStyle w:val="body"/>
        <w:rPr>
          <w:color w:val="auto"/>
          <w:spacing w:val="-2"/>
        </w:rPr>
      </w:pPr>
      <w:r w:rsidRPr="00ED530B">
        <w:rPr>
          <w:color w:val="auto"/>
          <w:spacing w:val="-2"/>
        </w:rPr>
        <w:t xml:space="preserve">В исключительных случаях </w:t>
      </w:r>
      <w:r w:rsidR="00ED530B" w:rsidRPr="00ED530B">
        <w:rPr>
          <w:color w:val="auto"/>
          <w:spacing w:val="-2"/>
        </w:rPr>
        <w:t>МБОУ «</w:t>
      </w:r>
      <w:r w:rsidR="00616B06">
        <w:rPr>
          <w:color w:val="auto"/>
        </w:rPr>
        <w:t xml:space="preserve">Новослободская </w:t>
      </w:r>
      <w:r w:rsidR="00616B06" w:rsidRPr="00012F46">
        <w:rPr>
          <w:color w:val="auto"/>
        </w:rPr>
        <w:t xml:space="preserve"> СОШ</w:t>
      </w:r>
      <w:r w:rsidR="00ED530B" w:rsidRPr="00ED530B">
        <w:rPr>
          <w:color w:val="auto"/>
          <w:spacing w:val="-2"/>
        </w:rPr>
        <w:t>»</w:t>
      </w:r>
      <w:r w:rsidRPr="00ED530B">
        <w:rPr>
          <w:color w:val="auto"/>
          <w:spacing w:val="-2"/>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w:t>
      </w:r>
      <w:r w:rsidRPr="00ED530B">
        <w:rPr>
          <w:color w:val="auto"/>
          <w:spacing w:val="-2"/>
        </w:rPr>
        <w:t>о</w:t>
      </w:r>
      <w:r w:rsidRPr="00ED530B">
        <w:rPr>
          <w:color w:val="auto"/>
          <w:spacing w:val="-2"/>
        </w:rPr>
        <w:t xml:space="preserve">танным учебным планам. </w:t>
      </w:r>
    </w:p>
    <w:p w:rsidR="00474F70" w:rsidRPr="002A2FCB" w:rsidRDefault="00474F70">
      <w:pPr>
        <w:pStyle w:val="h2"/>
        <w:rPr>
          <w:color w:val="auto"/>
        </w:rPr>
      </w:pPr>
      <w:r w:rsidRPr="002A2FCB">
        <w:rPr>
          <w:color w:val="auto"/>
        </w:rPr>
        <w:lastRenderedPageBreak/>
        <w:t>1.3. Общая характеристика планируемых результатов освоения основной образовательной программы</w:t>
      </w:r>
    </w:p>
    <w:p w:rsidR="00474F70" w:rsidRPr="002A2FCB" w:rsidRDefault="00474F70" w:rsidP="002A2FCB">
      <w:pPr>
        <w:pStyle w:val="body"/>
        <w:rPr>
          <w:color w:val="auto"/>
        </w:rPr>
      </w:pPr>
      <w:r w:rsidRPr="002A2FCB">
        <w:rPr>
          <w:color w:val="auto"/>
        </w:rPr>
        <w:t>Всё наполнение программы начального общего образования (содерж</w:t>
      </w:r>
      <w:r w:rsidRPr="002A2FCB">
        <w:rPr>
          <w:color w:val="auto"/>
        </w:rPr>
        <w:t>а</w:t>
      </w:r>
      <w:r w:rsidRPr="002A2FCB">
        <w:rPr>
          <w:color w:val="auto"/>
        </w:rPr>
        <w:t>ние и планируемые результаты обучения, условия организации образов</w:t>
      </w:r>
      <w:r w:rsidRPr="002A2FCB">
        <w:rPr>
          <w:color w:val="auto"/>
        </w:rPr>
        <w:t>а</w:t>
      </w:r>
      <w:r w:rsidRPr="002A2FCB">
        <w:rPr>
          <w:color w:val="auto"/>
        </w:rPr>
        <w:t>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w:t>
      </w:r>
      <w:r w:rsidRPr="002A2FCB">
        <w:rPr>
          <w:color w:val="auto"/>
        </w:rPr>
        <w:t>ю</w:t>
      </w:r>
      <w:r w:rsidRPr="002A2FCB">
        <w:rPr>
          <w:color w:val="auto"/>
        </w:rPr>
        <w:t>чают ценностные отношения обучающегося к окружающему миру, другим людям, а также к самому себе как субъекту учебно-познавательной де</w:t>
      </w:r>
      <w:r w:rsidRPr="002A2FCB">
        <w:rPr>
          <w:color w:val="auto"/>
        </w:rPr>
        <w:t>я</w:t>
      </w:r>
      <w:r w:rsidRPr="002A2FCB">
        <w:rPr>
          <w:color w:val="auto"/>
        </w:rPr>
        <w:t>тельности (осознание её социальной значимости, ответственность, уст</w:t>
      </w:r>
      <w:r w:rsidRPr="002A2FCB">
        <w:rPr>
          <w:color w:val="auto"/>
        </w:rPr>
        <w:t>а</w:t>
      </w:r>
      <w:r w:rsidRPr="002A2FCB">
        <w:rPr>
          <w:color w:val="auto"/>
        </w:rPr>
        <w:t>новка на принятие учебной задачи и др.). Метапредметные результаты характеризуют уровень сформированности познавательных, коммуник</w:t>
      </w:r>
      <w:r w:rsidRPr="002A2FCB">
        <w:rPr>
          <w:color w:val="auto"/>
        </w:rPr>
        <w:t>а</w:t>
      </w:r>
      <w:r w:rsidRPr="002A2FCB">
        <w:rPr>
          <w:color w:val="auto"/>
        </w:rPr>
        <w:t>тивных и регулятивных универсальных действий, которые обеспечивают успешность изучения учебных предметов, а также становление способн</w:t>
      </w:r>
      <w:r w:rsidRPr="002A2FCB">
        <w:rPr>
          <w:color w:val="auto"/>
        </w:rPr>
        <w:t>о</w:t>
      </w:r>
      <w:r w:rsidRPr="002A2FCB">
        <w:rPr>
          <w:color w:val="auto"/>
        </w:rPr>
        <w:t>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w:t>
      </w:r>
      <w:r w:rsidRPr="002A2FCB">
        <w:rPr>
          <w:color w:val="auto"/>
        </w:rPr>
        <w:t>о</w:t>
      </w:r>
      <w:r w:rsidRPr="002A2FCB">
        <w:rPr>
          <w:color w:val="auto"/>
        </w:rPr>
        <w:t>во-символическими средствами, которые помогают обучающимся прим</w:t>
      </w:r>
      <w:r w:rsidRPr="002A2FCB">
        <w:rPr>
          <w:color w:val="auto"/>
        </w:rPr>
        <w:t>е</w:t>
      </w:r>
      <w:r w:rsidRPr="002A2FCB">
        <w:rPr>
          <w:color w:val="auto"/>
        </w:rPr>
        <w:t>нять знания как в типовых, так и в новых, нестандартных учебных ситу</w:t>
      </w:r>
      <w:r w:rsidRPr="002A2FCB">
        <w:rPr>
          <w:color w:val="auto"/>
        </w:rPr>
        <w:t>а</w:t>
      </w:r>
      <w:r w:rsidRPr="002A2FCB">
        <w:rPr>
          <w:color w:val="auto"/>
        </w:rPr>
        <w:t>циях</w:t>
      </w:r>
      <w:proofErr w:type="gramStart"/>
      <w:r w:rsidRPr="002A2FCB">
        <w:rPr>
          <w:color w:val="auto"/>
        </w:rPr>
        <w:t>.</w:t>
      </w:r>
      <w:r w:rsidR="002A2FCB" w:rsidRPr="002A2FCB">
        <w:rPr>
          <w:color w:val="auto"/>
        </w:rPr>
        <w:t>в</w:t>
      </w:r>
      <w:proofErr w:type="gramEnd"/>
      <w:r w:rsidR="002A2FCB" w:rsidRPr="002A2FCB">
        <w:rPr>
          <w:color w:val="auto"/>
        </w:rPr>
        <w:t xml:space="preserve"> разделе «система оценки достижения </w:t>
      </w:r>
      <w:r w:rsidR="002A2FCB" w:rsidRPr="002A2FCB">
        <w:rPr>
          <w:color w:val="auto"/>
        </w:rPr>
        <w:br/>
        <w:t>планируемых результатов освоения программы начального общего обр</w:t>
      </w:r>
      <w:r w:rsidR="002A2FCB" w:rsidRPr="002A2FCB">
        <w:rPr>
          <w:color w:val="auto"/>
        </w:rPr>
        <w:t>а</w:t>
      </w:r>
      <w:r w:rsidR="002A2FCB" w:rsidRPr="002A2FCB">
        <w:rPr>
          <w:color w:val="auto"/>
        </w:rPr>
        <w:t xml:space="preserve">зования»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w:t>
      </w:r>
      <w:proofErr w:type="gramStart"/>
      <w:r w:rsidR="002A2FCB" w:rsidRPr="002A2FCB">
        <w:rPr>
          <w:color w:val="auto"/>
        </w:rPr>
        <w:t>определении подходов к контрол</w:t>
      </w:r>
      <w:r w:rsidR="002A2FCB" w:rsidRPr="002A2FCB">
        <w:rPr>
          <w:color w:val="auto"/>
        </w:rPr>
        <w:t>ь</w:t>
      </w:r>
      <w:r w:rsidR="002A2FCB" w:rsidRPr="002A2FCB">
        <w:rPr>
          <w:color w:val="auto"/>
        </w:rPr>
        <w:t>но-оценочной деятельности младших школьников учитываются формы и виды контроля, а также требования к объёму и числу проводимых ко</w:t>
      </w:r>
      <w:r w:rsidR="002A2FCB" w:rsidRPr="002A2FCB">
        <w:rPr>
          <w:color w:val="auto"/>
        </w:rPr>
        <w:t>н</w:t>
      </w:r>
      <w:r w:rsidR="002A2FCB" w:rsidRPr="002A2FCB">
        <w:rPr>
          <w:color w:val="auto"/>
        </w:rPr>
        <w:t>трольных, проверочных и диагностических работ (на основании письма рособрнадзора от 06.08.2021г «рекомендации для системы общего обр</w:t>
      </w:r>
      <w:r w:rsidR="002A2FCB" w:rsidRPr="002A2FCB">
        <w:rPr>
          <w:color w:val="auto"/>
        </w:rPr>
        <w:t>а</w:t>
      </w:r>
      <w:r w:rsidR="002A2FCB" w:rsidRPr="002A2FCB">
        <w:rPr>
          <w:color w:val="auto"/>
        </w:rPr>
        <w:t>зования по основным подходам к формированию графика проведения оценочных процедур в общеобразовательных организациях»)</w:t>
      </w:r>
      <w:proofErr w:type="gramEnd"/>
    </w:p>
    <w:p w:rsidR="00474F70" w:rsidRPr="00EA6813" w:rsidRDefault="00474F70">
      <w:pPr>
        <w:pStyle w:val="body"/>
        <w:rPr>
          <w:color w:val="auto"/>
        </w:rPr>
      </w:pPr>
      <w:r w:rsidRPr="002A2FCB">
        <w:rPr>
          <w:color w:val="auto"/>
        </w:rPr>
        <w:t xml:space="preserve">Все особенности  конструирования </w:t>
      </w:r>
      <w:r w:rsidR="000F165A" w:rsidRPr="002A2FCB">
        <w:rPr>
          <w:color w:val="auto"/>
        </w:rPr>
        <w:t xml:space="preserve">образовательной среды </w:t>
      </w:r>
      <w:r w:rsidRPr="002A2FCB">
        <w:rPr>
          <w:color w:val="auto"/>
        </w:rPr>
        <w:t>пропис</w:t>
      </w:r>
      <w:r w:rsidR="000F165A" w:rsidRPr="002A2FCB">
        <w:rPr>
          <w:color w:val="auto"/>
        </w:rPr>
        <w:t>аны</w:t>
      </w:r>
      <w:r w:rsidRPr="002A2FCB">
        <w:rPr>
          <w:color w:val="auto"/>
        </w:rPr>
        <w:t xml:space="preserve"> в организационном разделе программы: учебный план, внеурочная де</w:t>
      </w:r>
      <w:r w:rsidRPr="002A2FCB">
        <w:rPr>
          <w:color w:val="auto"/>
        </w:rPr>
        <w:t>я</w:t>
      </w:r>
      <w:r w:rsidRPr="002A2FCB">
        <w:rPr>
          <w:color w:val="auto"/>
        </w:rPr>
        <w:t xml:space="preserve">тельность, воспитательные мероприятия, возможность использования предметных кабинетов, специально оборудованных территорий для </w:t>
      </w:r>
      <w:r w:rsidRPr="00EA6813">
        <w:rPr>
          <w:color w:val="auto"/>
        </w:rPr>
        <w:t>зан</w:t>
      </w:r>
      <w:r w:rsidRPr="00EA6813">
        <w:rPr>
          <w:color w:val="auto"/>
        </w:rPr>
        <w:t>я</w:t>
      </w:r>
      <w:r w:rsidRPr="00EA6813">
        <w:rPr>
          <w:color w:val="auto"/>
        </w:rPr>
        <w:t xml:space="preserve">тий физической культурой и спортом и т. п. </w:t>
      </w:r>
    </w:p>
    <w:p w:rsidR="00474F70" w:rsidRPr="00EA6813" w:rsidRDefault="00474F70">
      <w:pPr>
        <w:pStyle w:val="h2"/>
        <w:rPr>
          <w:color w:val="auto"/>
        </w:rPr>
      </w:pPr>
      <w:r w:rsidRPr="00EA6813">
        <w:rPr>
          <w:color w:val="auto"/>
        </w:rPr>
        <w:lastRenderedPageBreak/>
        <w:t xml:space="preserve">1.4. СИСТЕМА </w:t>
      </w:r>
      <w:proofErr w:type="gramStart"/>
      <w:r w:rsidRPr="00EA6813">
        <w:rPr>
          <w:color w:val="auto"/>
        </w:rPr>
        <w:t xml:space="preserve">ОЦЕНКИ ДОСТИЖЕНИЯ </w:t>
      </w:r>
      <w:r w:rsidRPr="00EA6813">
        <w:rPr>
          <w:color w:val="auto"/>
        </w:rPr>
        <w:br/>
        <w:t>ПЛАНИРУЕМЫХ РЕЗУЛЬТАТОВ ОСВОЕНИЯ ПРОГРАММЫ НАЧАЛЬНОГО ОБЩЕГО ОБРАЗОВАНИЯ</w:t>
      </w:r>
      <w:proofErr w:type="gramEnd"/>
    </w:p>
    <w:p w:rsidR="00474F70" w:rsidRPr="00EA6813" w:rsidRDefault="00474F70">
      <w:pPr>
        <w:pStyle w:val="h3-first"/>
        <w:rPr>
          <w:color w:val="auto"/>
        </w:rPr>
      </w:pPr>
      <w:r w:rsidRPr="00EA6813">
        <w:rPr>
          <w:color w:val="auto"/>
        </w:rPr>
        <w:t>1.4.1. Общие положения</w:t>
      </w:r>
    </w:p>
    <w:p w:rsidR="00474F70" w:rsidRPr="00EA6813" w:rsidRDefault="00474F70">
      <w:pPr>
        <w:pStyle w:val="body"/>
        <w:rPr>
          <w:color w:val="auto"/>
        </w:rPr>
      </w:pPr>
      <w:r w:rsidRPr="00EA6813">
        <w:rPr>
          <w:color w:val="auto"/>
        </w:rPr>
        <w:t>В ФГОС НОО отмечается, что «независимо от формы получения н</w:t>
      </w:r>
      <w:r w:rsidRPr="00EA6813">
        <w:rPr>
          <w:color w:val="auto"/>
        </w:rPr>
        <w:t>а</w:t>
      </w:r>
      <w:r w:rsidRPr="00EA6813">
        <w:rPr>
          <w:color w:val="auto"/>
        </w:rPr>
        <w:t xml:space="preserve">чального общего образования и формы обучения ФГОС является основой объективной оценки </w:t>
      </w:r>
      <w:proofErr w:type="gramStart"/>
      <w:r w:rsidRPr="00EA6813">
        <w:rPr>
          <w:color w:val="auto"/>
        </w:rPr>
        <w:t>соответствия</w:t>
      </w:r>
      <w:proofErr w:type="gramEnd"/>
      <w:r w:rsidRPr="00EA6813">
        <w:rPr>
          <w:color w:val="auto"/>
        </w:rPr>
        <w:t xml:space="preserve"> установленным требованиям образов</w:t>
      </w:r>
      <w:r w:rsidRPr="00EA6813">
        <w:rPr>
          <w:color w:val="auto"/>
        </w:rPr>
        <w:t>а</w:t>
      </w:r>
      <w:r w:rsidRPr="00EA6813">
        <w:rPr>
          <w:color w:val="auto"/>
        </w:rPr>
        <w:t>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w:t>
      </w:r>
      <w:r w:rsidRPr="00EA6813">
        <w:rPr>
          <w:color w:val="auto"/>
        </w:rPr>
        <w:t>и</w:t>
      </w:r>
      <w:r w:rsidRPr="00EA6813">
        <w:rPr>
          <w:color w:val="auto"/>
        </w:rPr>
        <w:t>жения.</w:t>
      </w:r>
    </w:p>
    <w:p w:rsidR="00474F70" w:rsidRPr="00EA6813" w:rsidRDefault="00474F70">
      <w:pPr>
        <w:pStyle w:val="body"/>
        <w:rPr>
          <w:color w:val="auto"/>
        </w:rPr>
      </w:pPr>
      <w:r w:rsidRPr="00EA6813">
        <w:rPr>
          <w:color w:val="auto"/>
        </w:rPr>
        <w:t>Система оценки достижения планируемых результатов (далее — си</w:t>
      </w:r>
      <w:r w:rsidRPr="00EA6813">
        <w:rPr>
          <w:color w:val="auto"/>
        </w:rPr>
        <w:t>с</w:t>
      </w:r>
      <w:r w:rsidRPr="00EA6813">
        <w:rPr>
          <w:color w:val="auto"/>
        </w:rPr>
        <w:t xml:space="preserve">тема оценки) является частью системы оценки и управления качеством образования в </w:t>
      </w:r>
      <w:r w:rsidR="002A2FCB" w:rsidRPr="00EA6813">
        <w:rPr>
          <w:color w:val="auto"/>
        </w:rPr>
        <w:t>МБОУ «</w:t>
      </w:r>
      <w:r w:rsidR="00616B06">
        <w:rPr>
          <w:color w:val="auto"/>
        </w:rPr>
        <w:t xml:space="preserve">Новослободская </w:t>
      </w:r>
      <w:r w:rsidR="00616B06" w:rsidRPr="00012F46">
        <w:rPr>
          <w:color w:val="auto"/>
        </w:rPr>
        <w:t xml:space="preserve"> СОШ</w:t>
      </w:r>
      <w:r w:rsidR="002A2FCB" w:rsidRPr="00EA6813">
        <w:rPr>
          <w:color w:val="auto"/>
        </w:rPr>
        <w:t>»</w:t>
      </w:r>
      <w:r w:rsidRPr="00EA6813">
        <w:rPr>
          <w:color w:val="auto"/>
        </w:rPr>
        <w:t xml:space="preserve"> и служит основой при разработке </w:t>
      </w:r>
      <w:r w:rsidR="002A2FCB" w:rsidRPr="00EA6813">
        <w:rPr>
          <w:color w:val="auto"/>
        </w:rPr>
        <w:t>школой</w:t>
      </w:r>
      <w:r w:rsidRPr="00EA6813">
        <w:rPr>
          <w:color w:val="auto"/>
        </w:rPr>
        <w:t xml:space="preserve"> собственного «Положения об оценке образовательных достижений обучающихся».</w:t>
      </w:r>
    </w:p>
    <w:p w:rsidR="00474F70" w:rsidRPr="00EA6813" w:rsidRDefault="00474F70">
      <w:pPr>
        <w:pStyle w:val="body"/>
        <w:rPr>
          <w:color w:val="auto"/>
        </w:rPr>
      </w:pPr>
      <w:r w:rsidRPr="00EA6813">
        <w:rPr>
          <w:color w:val="auto"/>
        </w:rPr>
        <w:t>Система оценки призвана способствовать поддержанию единства всей системы образования, обеспечению преемственности в системе непр</w:t>
      </w:r>
      <w:r w:rsidRPr="00EA6813">
        <w:rPr>
          <w:color w:val="auto"/>
        </w:rPr>
        <w:t>е</w:t>
      </w:r>
      <w:r w:rsidRPr="00EA6813">
        <w:rPr>
          <w:color w:val="auto"/>
        </w:rPr>
        <w:t xml:space="preserve">рывного образования. Её основными </w:t>
      </w:r>
      <w:r w:rsidRPr="00EA6813">
        <w:rPr>
          <w:rStyle w:val="Bold"/>
          <w:color w:val="auto"/>
        </w:rPr>
        <w:t xml:space="preserve">функциями </w:t>
      </w:r>
      <w:r w:rsidRPr="00EA6813">
        <w:rPr>
          <w:color w:val="auto"/>
        </w:rPr>
        <w:t xml:space="preserve">являются </w:t>
      </w:r>
      <w:r w:rsidRPr="00EA6813">
        <w:rPr>
          <w:rStyle w:val="BoldItalic"/>
          <w:color w:val="auto"/>
        </w:rPr>
        <w:t xml:space="preserve">ориентация образовательного процесса </w:t>
      </w:r>
      <w:r w:rsidRPr="00EA6813">
        <w:rPr>
          <w:color w:val="auto"/>
        </w:rPr>
        <w:t>на достижение планируемых результатов о</w:t>
      </w:r>
      <w:r w:rsidRPr="00EA6813">
        <w:rPr>
          <w:color w:val="auto"/>
        </w:rPr>
        <w:t>с</w:t>
      </w:r>
      <w:r w:rsidRPr="00EA6813">
        <w:rPr>
          <w:color w:val="auto"/>
        </w:rPr>
        <w:t>воения основной образовательной программы начального общего образ</w:t>
      </w:r>
      <w:r w:rsidRPr="00EA6813">
        <w:rPr>
          <w:color w:val="auto"/>
        </w:rPr>
        <w:t>о</w:t>
      </w:r>
      <w:r w:rsidRPr="00EA6813">
        <w:rPr>
          <w:color w:val="auto"/>
        </w:rPr>
        <w:t xml:space="preserve">вания и обеспечение эффективной </w:t>
      </w:r>
      <w:r w:rsidRPr="00EA6813">
        <w:rPr>
          <w:rStyle w:val="BoldItalic"/>
          <w:color w:val="auto"/>
        </w:rPr>
        <w:t>обратной связи</w:t>
      </w:r>
      <w:r w:rsidRPr="00EA6813">
        <w:rPr>
          <w:color w:val="auto"/>
        </w:rPr>
        <w:t>, позволяющей осущ</w:t>
      </w:r>
      <w:r w:rsidRPr="00EA6813">
        <w:rPr>
          <w:color w:val="auto"/>
        </w:rPr>
        <w:t>е</w:t>
      </w:r>
      <w:r w:rsidRPr="00EA6813">
        <w:rPr>
          <w:color w:val="auto"/>
        </w:rPr>
        <w:t xml:space="preserve">ствлять </w:t>
      </w:r>
      <w:r w:rsidRPr="00EA6813">
        <w:rPr>
          <w:rStyle w:val="BoldItalic"/>
          <w:color w:val="auto"/>
        </w:rPr>
        <w:t>управление образовательным процессом</w:t>
      </w:r>
      <w:r w:rsidRPr="00EA6813">
        <w:rPr>
          <w:color w:val="auto"/>
        </w:rPr>
        <w:t>.</w:t>
      </w:r>
    </w:p>
    <w:p w:rsidR="00474F70" w:rsidRPr="00EA6813" w:rsidRDefault="00474F70">
      <w:pPr>
        <w:pStyle w:val="body"/>
        <w:rPr>
          <w:color w:val="auto"/>
        </w:rPr>
      </w:pPr>
      <w:r w:rsidRPr="00EA6813">
        <w:rPr>
          <w:rStyle w:val="Bold"/>
          <w:color w:val="auto"/>
        </w:rPr>
        <w:t xml:space="preserve">Основными направлениями и целями оценочной деятельности </w:t>
      </w:r>
      <w:r w:rsidRPr="00EA6813">
        <w:rPr>
          <w:color w:val="auto"/>
        </w:rPr>
        <w:t xml:space="preserve">в </w:t>
      </w:r>
      <w:r w:rsidR="002A2FCB" w:rsidRPr="00EA6813">
        <w:rPr>
          <w:color w:val="auto"/>
        </w:rPr>
        <w:t>МБОУ «Баргузинская СОШ»</w:t>
      </w:r>
      <w:r w:rsidRPr="00EA6813">
        <w:rPr>
          <w:color w:val="auto"/>
        </w:rPr>
        <w:t xml:space="preserve"> являются:</w:t>
      </w:r>
    </w:p>
    <w:p w:rsidR="00474F70" w:rsidRPr="00EA6813" w:rsidRDefault="00474F70">
      <w:pPr>
        <w:pStyle w:val="list-bullet"/>
        <w:rPr>
          <w:color w:val="auto"/>
        </w:rPr>
      </w:pPr>
      <w:r w:rsidRPr="00EA6813">
        <w:rPr>
          <w:color w:val="auto"/>
        </w:rPr>
        <w:t>оценка образовательных достижений обучающихся на различных этапах обучения как основа их промежуточной и итоговой аттест</w:t>
      </w:r>
      <w:r w:rsidRPr="00EA6813">
        <w:rPr>
          <w:color w:val="auto"/>
        </w:rPr>
        <w:t>а</w:t>
      </w:r>
      <w:r w:rsidRPr="00EA6813">
        <w:rPr>
          <w:color w:val="auto"/>
        </w:rPr>
        <w:t xml:space="preserve">ции, а также основа процедур внутреннего мониторинга </w:t>
      </w:r>
      <w:r w:rsidR="00EA6813" w:rsidRPr="00EA6813">
        <w:rPr>
          <w:color w:val="auto"/>
        </w:rPr>
        <w:t>школы</w:t>
      </w:r>
      <w:r w:rsidRPr="00EA6813">
        <w:rPr>
          <w:color w:val="auto"/>
        </w:rPr>
        <w:t>, мониторинговых исследований муниципального, регионального и федерального уровней; оценка результатов деятельности педагог</w:t>
      </w:r>
      <w:r w:rsidRPr="00EA6813">
        <w:rPr>
          <w:color w:val="auto"/>
        </w:rPr>
        <w:t>и</w:t>
      </w:r>
      <w:r w:rsidRPr="00EA6813">
        <w:rPr>
          <w:color w:val="auto"/>
        </w:rPr>
        <w:t>ческих кадров как основа аттестационных процедур;</w:t>
      </w:r>
    </w:p>
    <w:p w:rsidR="00474F70" w:rsidRPr="00EA6813" w:rsidRDefault="00474F70">
      <w:pPr>
        <w:pStyle w:val="list-bullet"/>
        <w:rPr>
          <w:color w:val="auto"/>
        </w:rPr>
      </w:pPr>
      <w:r w:rsidRPr="00EA6813">
        <w:rPr>
          <w:color w:val="auto"/>
        </w:rPr>
        <w:t xml:space="preserve">оценка результатов деятельности </w:t>
      </w:r>
      <w:r w:rsidR="00EA6813" w:rsidRPr="00EA6813">
        <w:rPr>
          <w:color w:val="auto"/>
        </w:rPr>
        <w:t>школы</w:t>
      </w:r>
      <w:r w:rsidRPr="00EA6813">
        <w:rPr>
          <w:color w:val="auto"/>
        </w:rPr>
        <w:t xml:space="preserve"> как основа аккредитац</w:t>
      </w:r>
      <w:r w:rsidRPr="00EA6813">
        <w:rPr>
          <w:color w:val="auto"/>
        </w:rPr>
        <w:t>и</w:t>
      </w:r>
      <w:r w:rsidRPr="00EA6813">
        <w:rPr>
          <w:color w:val="auto"/>
        </w:rPr>
        <w:t>онных процедур.</w:t>
      </w:r>
    </w:p>
    <w:p w:rsidR="00474F70" w:rsidRPr="00EA6813" w:rsidRDefault="00474F70">
      <w:pPr>
        <w:pStyle w:val="body"/>
        <w:rPr>
          <w:color w:val="auto"/>
        </w:rPr>
      </w:pPr>
      <w:r w:rsidRPr="00EA6813">
        <w:rPr>
          <w:rStyle w:val="Bold"/>
          <w:color w:val="auto"/>
        </w:rPr>
        <w:t>Основным объектом системы оценки</w:t>
      </w:r>
      <w:r w:rsidRPr="00EA6813">
        <w:rPr>
          <w:color w:val="auto"/>
        </w:rPr>
        <w:t>, её содержательной и критер</w:t>
      </w:r>
      <w:r w:rsidRPr="00EA6813">
        <w:rPr>
          <w:color w:val="auto"/>
        </w:rPr>
        <w:t>и</w:t>
      </w:r>
      <w:r w:rsidRPr="00EA6813">
        <w:rPr>
          <w:color w:val="auto"/>
        </w:rPr>
        <w:t xml:space="preserve">альной базой выступают требования ФГОС, которые конкретизируются в планируемых результатах освоения </w:t>
      </w:r>
      <w:proofErr w:type="gramStart"/>
      <w:r w:rsidRPr="00EA6813">
        <w:rPr>
          <w:color w:val="auto"/>
        </w:rPr>
        <w:t>обучающимися</w:t>
      </w:r>
      <w:proofErr w:type="gramEnd"/>
      <w:r w:rsidRPr="00EA6813">
        <w:rPr>
          <w:color w:val="auto"/>
        </w:rPr>
        <w:t xml:space="preserve"> основной образов</w:t>
      </w:r>
      <w:r w:rsidRPr="00EA6813">
        <w:rPr>
          <w:color w:val="auto"/>
        </w:rPr>
        <w:t>а</w:t>
      </w:r>
      <w:r w:rsidRPr="00EA6813">
        <w:rPr>
          <w:color w:val="auto"/>
        </w:rPr>
        <w:t>тельной программы образовательной организации. Эти требования ко</w:t>
      </w:r>
      <w:r w:rsidRPr="00EA6813">
        <w:rPr>
          <w:color w:val="auto"/>
        </w:rPr>
        <w:t>н</w:t>
      </w:r>
      <w:r w:rsidRPr="00EA6813">
        <w:rPr>
          <w:color w:val="auto"/>
        </w:rPr>
        <w:t>кретизированы в разделе «Общая характеристика планируемых результ</w:t>
      </w:r>
      <w:r w:rsidRPr="00EA6813">
        <w:rPr>
          <w:color w:val="auto"/>
        </w:rPr>
        <w:t>а</w:t>
      </w:r>
      <w:r w:rsidRPr="00EA6813">
        <w:rPr>
          <w:color w:val="auto"/>
        </w:rPr>
        <w:lastRenderedPageBreak/>
        <w:t>тов освоения основной образовательной программы» настоящего док</w:t>
      </w:r>
      <w:r w:rsidRPr="00EA6813">
        <w:rPr>
          <w:color w:val="auto"/>
        </w:rPr>
        <w:t>у</w:t>
      </w:r>
      <w:r w:rsidRPr="00EA6813">
        <w:rPr>
          <w:color w:val="auto"/>
        </w:rPr>
        <w:t>мента.</w:t>
      </w:r>
    </w:p>
    <w:p w:rsidR="00474F70" w:rsidRPr="00EA6813" w:rsidRDefault="00474F70">
      <w:pPr>
        <w:pStyle w:val="body"/>
        <w:rPr>
          <w:color w:val="auto"/>
        </w:rPr>
      </w:pPr>
      <w:r w:rsidRPr="00EA6813">
        <w:rPr>
          <w:color w:val="auto"/>
        </w:rPr>
        <w:t>Система оценки включает процедуры внутренней и внешней оценки.</w:t>
      </w:r>
    </w:p>
    <w:p w:rsidR="00474F70" w:rsidRPr="00EA6813" w:rsidRDefault="00474F70">
      <w:pPr>
        <w:pStyle w:val="body"/>
        <w:rPr>
          <w:color w:val="auto"/>
        </w:rPr>
      </w:pPr>
      <w:r w:rsidRPr="00EA6813">
        <w:rPr>
          <w:rStyle w:val="Bold"/>
          <w:color w:val="auto"/>
        </w:rPr>
        <w:t xml:space="preserve">Внутренняя оценка </w:t>
      </w:r>
      <w:r w:rsidRPr="00EA6813">
        <w:rPr>
          <w:color w:val="auto"/>
        </w:rPr>
        <w:t>включает:</w:t>
      </w:r>
    </w:p>
    <w:p w:rsidR="00474F70" w:rsidRPr="00EA6813" w:rsidRDefault="00474F70">
      <w:pPr>
        <w:pStyle w:val="list-bullet"/>
        <w:rPr>
          <w:color w:val="auto"/>
        </w:rPr>
      </w:pPr>
      <w:r w:rsidRPr="00EA6813">
        <w:rPr>
          <w:color w:val="auto"/>
        </w:rPr>
        <w:t xml:space="preserve">стартовую педагогическую диагностику; </w:t>
      </w:r>
    </w:p>
    <w:p w:rsidR="00474F70" w:rsidRPr="00EA6813" w:rsidRDefault="00474F70">
      <w:pPr>
        <w:pStyle w:val="list-bullet"/>
        <w:rPr>
          <w:color w:val="auto"/>
        </w:rPr>
      </w:pPr>
      <w:r w:rsidRPr="00EA6813">
        <w:rPr>
          <w:color w:val="auto"/>
        </w:rPr>
        <w:t>текущую и тематическую оценку;</w:t>
      </w:r>
    </w:p>
    <w:p w:rsidR="00474F70" w:rsidRPr="00EA6813" w:rsidRDefault="00474F70">
      <w:pPr>
        <w:pStyle w:val="list-bullet"/>
        <w:rPr>
          <w:color w:val="auto"/>
        </w:rPr>
      </w:pPr>
      <w:r w:rsidRPr="00EA6813">
        <w:rPr>
          <w:color w:val="auto"/>
        </w:rPr>
        <w:t>портфолио;</w:t>
      </w:r>
    </w:p>
    <w:p w:rsidR="00474F70" w:rsidRPr="00EA6813" w:rsidRDefault="00474F70">
      <w:pPr>
        <w:pStyle w:val="list-bullet"/>
        <w:rPr>
          <w:color w:val="auto"/>
        </w:rPr>
      </w:pPr>
      <w:r w:rsidRPr="00EA6813">
        <w:rPr>
          <w:color w:val="auto"/>
        </w:rPr>
        <w:t>психолого-педагогическое наблюдение;</w:t>
      </w:r>
    </w:p>
    <w:p w:rsidR="00474F70" w:rsidRPr="00EA6813" w:rsidRDefault="00474F70">
      <w:pPr>
        <w:pStyle w:val="list-bullet"/>
        <w:rPr>
          <w:color w:val="auto"/>
        </w:rPr>
      </w:pPr>
      <w:r w:rsidRPr="00EA6813">
        <w:rPr>
          <w:color w:val="auto"/>
        </w:rPr>
        <w:t>внутришкольный мониторинг образовательных достижений.</w:t>
      </w:r>
    </w:p>
    <w:p w:rsidR="00474F70" w:rsidRPr="00EA6813" w:rsidRDefault="00474F70">
      <w:pPr>
        <w:pStyle w:val="body"/>
        <w:rPr>
          <w:color w:val="auto"/>
        </w:rPr>
      </w:pPr>
      <w:r w:rsidRPr="00EA6813">
        <w:rPr>
          <w:color w:val="auto"/>
        </w:rPr>
        <w:t xml:space="preserve">К </w:t>
      </w:r>
      <w:r w:rsidRPr="00EA6813">
        <w:rPr>
          <w:rStyle w:val="Bold"/>
          <w:color w:val="auto"/>
        </w:rPr>
        <w:t xml:space="preserve">внешним процедурам </w:t>
      </w:r>
      <w:r w:rsidRPr="00EA6813">
        <w:rPr>
          <w:color w:val="auto"/>
        </w:rPr>
        <w:t>относятся:</w:t>
      </w:r>
    </w:p>
    <w:p w:rsidR="00474F70" w:rsidRPr="00EA6813" w:rsidRDefault="00474F70">
      <w:pPr>
        <w:pStyle w:val="list-bullet"/>
        <w:rPr>
          <w:color w:val="auto"/>
        </w:rPr>
      </w:pPr>
      <w:r w:rsidRPr="00EA6813">
        <w:rPr>
          <w:color w:val="auto"/>
        </w:rPr>
        <w:t>независимая оценка качества образования;</w:t>
      </w:r>
    </w:p>
    <w:p w:rsidR="00474F70" w:rsidRPr="00EA6813" w:rsidRDefault="00474F70">
      <w:pPr>
        <w:pStyle w:val="list-bullet"/>
        <w:rPr>
          <w:color w:val="auto"/>
        </w:rPr>
      </w:pPr>
      <w:proofErr w:type="gramStart"/>
      <w:r w:rsidRPr="00EA6813">
        <w:rPr>
          <w:color w:val="auto"/>
        </w:rPr>
        <w:t>мониторинговые исследования муниципального, регионального и федерального уровней.</w:t>
      </w:r>
      <w:proofErr w:type="gramEnd"/>
    </w:p>
    <w:p w:rsidR="00474F70" w:rsidRPr="00EA6813" w:rsidRDefault="00474F70">
      <w:pPr>
        <w:pStyle w:val="body"/>
        <w:rPr>
          <w:color w:val="auto"/>
        </w:rPr>
      </w:pPr>
      <w:r w:rsidRPr="00EA6813">
        <w:rPr>
          <w:color w:val="auto"/>
        </w:rPr>
        <w:t>Особенности каждой из указанных процедур описаны в п. 1.4.3 н</w:t>
      </w:r>
      <w:r w:rsidRPr="00EA6813">
        <w:rPr>
          <w:color w:val="auto"/>
        </w:rPr>
        <w:t>а</w:t>
      </w:r>
      <w:r w:rsidRPr="00EA6813">
        <w:rPr>
          <w:color w:val="auto"/>
        </w:rPr>
        <w:t>стоящей программы.</w:t>
      </w:r>
    </w:p>
    <w:p w:rsidR="00474F70" w:rsidRPr="00EA6813" w:rsidRDefault="00474F70">
      <w:pPr>
        <w:pStyle w:val="body"/>
        <w:rPr>
          <w:color w:val="auto"/>
        </w:rPr>
      </w:pPr>
      <w:r w:rsidRPr="00EA6813">
        <w:rPr>
          <w:color w:val="auto"/>
        </w:rPr>
        <w:t>В соответствии с ФГОС НОО система оценки образовательной орган</w:t>
      </w:r>
      <w:r w:rsidRPr="00EA6813">
        <w:rPr>
          <w:color w:val="auto"/>
        </w:rPr>
        <w:t>и</w:t>
      </w:r>
      <w:r w:rsidRPr="00EA6813">
        <w:rPr>
          <w:color w:val="auto"/>
        </w:rPr>
        <w:t>зации реализует системно-деятельностный, уровневый и комплексный подходы к оценке образовательных достижений.</w:t>
      </w:r>
    </w:p>
    <w:p w:rsidR="00474F70" w:rsidRPr="00EA6813" w:rsidRDefault="00474F70">
      <w:pPr>
        <w:pStyle w:val="body"/>
        <w:rPr>
          <w:color w:val="auto"/>
        </w:rPr>
      </w:pPr>
      <w:r w:rsidRPr="00EA6813">
        <w:rPr>
          <w:rStyle w:val="Bold"/>
          <w:color w:val="auto"/>
        </w:rPr>
        <w:t xml:space="preserve">Системно-деятельностный подход </w:t>
      </w:r>
      <w:r w:rsidRPr="00EA6813">
        <w:rPr>
          <w:color w:val="auto"/>
        </w:rPr>
        <w:t>к оценке образовательных дост</w:t>
      </w:r>
      <w:r w:rsidRPr="00EA6813">
        <w:rPr>
          <w:color w:val="auto"/>
        </w:rPr>
        <w:t>и</w:t>
      </w:r>
      <w:r w:rsidRPr="00EA6813">
        <w:rPr>
          <w:color w:val="auto"/>
        </w:rPr>
        <w:t>жений проявляется в оценке способности обучающихся к решению уче</w:t>
      </w:r>
      <w:r w:rsidRPr="00EA6813">
        <w:rPr>
          <w:color w:val="auto"/>
        </w:rPr>
        <w:t>б</w:t>
      </w:r>
      <w:r w:rsidRPr="00EA6813">
        <w:rPr>
          <w:color w:val="auto"/>
        </w:rPr>
        <w:t>но-познавательных и учебно-практических задач, а также в оценке уровня функциональной грамотности обучающихся. Он обеспечивается соде</w:t>
      </w:r>
      <w:r w:rsidRPr="00EA6813">
        <w:rPr>
          <w:color w:val="auto"/>
        </w:rPr>
        <w:t>р</w:t>
      </w:r>
      <w:r w:rsidRPr="00EA6813">
        <w:rPr>
          <w:color w:val="auto"/>
        </w:rPr>
        <w:t>жанием и критериями оценки, в качестве которых выступают планируемые результаты обучения, выраженные в деятельностной форме.</w:t>
      </w:r>
    </w:p>
    <w:p w:rsidR="00474F70" w:rsidRPr="00EA6813" w:rsidRDefault="00474F70">
      <w:pPr>
        <w:pStyle w:val="body"/>
        <w:rPr>
          <w:color w:val="auto"/>
        </w:rPr>
      </w:pPr>
      <w:r w:rsidRPr="00EA6813">
        <w:rPr>
          <w:rStyle w:val="Bold"/>
          <w:color w:val="auto"/>
        </w:rPr>
        <w:t xml:space="preserve">Уровневый подход </w:t>
      </w:r>
      <w:r w:rsidRPr="00EA6813">
        <w:rPr>
          <w:color w:val="auto"/>
        </w:rPr>
        <w:t>служит важнейшей основой для организации и</w:t>
      </w:r>
      <w:r w:rsidRPr="00EA6813">
        <w:rPr>
          <w:color w:val="auto"/>
        </w:rPr>
        <w:t>н</w:t>
      </w:r>
      <w:r w:rsidRPr="00EA6813">
        <w:rPr>
          <w:color w:val="auto"/>
        </w:rPr>
        <w:t xml:space="preserve">дивидуальной работы с </w:t>
      </w:r>
      <w:proofErr w:type="gramStart"/>
      <w:r w:rsidRPr="00EA6813">
        <w:rPr>
          <w:color w:val="auto"/>
        </w:rPr>
        <w:t>обучающимися</w:t>
      </w:r>
      <w:proofErr w:type="gramEnd"/>
      <w:r w:rsidRPr="00EA6813">
        <w:rPr>
          <w:color w:val="auto"/>
        </w:rPr>
        <w:t>. Он реализуется как по отношению к содержанию оценки, так и к представлению и интерпретации результатов измерений.</w:t>
      </w:r>
    </w:p>
    <w:p w:rsidR="00474F70" w:rsidRPr="00EA6813" w:rsidRDefault="00474F70">
      <w:pPr>
        <w:pStyle w:val="body"/>
        <w:rPr>
          <w:color w:val="auto"/>
        </w:rPr>
      </w:pPr>
      <w:r w:rsidRPr="00EA6813">
        <w:rPr>
          <w:color w:val="auto"/>
        </w:rPr>
        <w:t xml:space="preserve">Уровневый подход реализуется за счёт фиксации различных уровней достижения </w:t>
      </w:r>
      <w:proofErr w:type="gramStart"/>
      <w:r w:rsidRPr="00EA6813">
        <w:rPr>
          <w:color w:val="auto"/>
        </w:rPr>
        <w:t>обучающимися</w:t>
      </w:r>
      <w:proofErr w:type="gramEnd"/>
      <w:r w:rsidRPr="00EA6813">
        <w:rPr>
          <w:color w:val="auto"/>
        </w:rPr>
        <w:t xml:space="preserve"> планируемых результатов базового уровня и уровней выше и ниже базового. Достижение базового уровня свидетел</w:t>
      </w:r>
      <w:r w:rsidRPr="00EA6813">
        <w:rPr>
          <w:color w:val="auto"/>
        </w:rPr>
        <w:t>ь</w:t>
      </w:r>
      <w:r w:rsidRPr="00EA6813">
        <w:rPr>
          <w:color w:val="auto"/>
        </w:rPr>
        <w:t xml:space="preserve">ствует о способности </w:t>
      </w:r>
      <w:proofErr w:type="gramStart"/>
      <w:r w:rsidRPr="00EA6813">
        <w:rPr>
          <w:color w:val="auto"/>
        </w:rPr>
        <w:t>обучающихся</w:t>
      </w:r>
      <w:proofErr w:type="gramEnd"/>
      <w:r w:rsidRPr="00EA6813">
        <w:rPr>
          <w:color w:val="auto"/>
        </w:rPr>
        <w:t xml:space="preserve"> решать типовые учебные задачи, ц</w:t>
      </w:r>
      <w:r w:rsidRPr="00EA6813">
        <w:rPr>
          <w:color w:val="auto"/>
        </w:rPr>
        <w:t>е</w:t>
      </w:r>
      <w:r w:rsidRPr="00EA6813">
        <w:rPr>
          <w:color w:val="auto"/>
        </w:rPr>
        <w:t xml:space="preserve">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EA6813" w:rsidRDefault="00474F70">
      <w:pPr>
        <w:pStyle w:val="body"/>
        <w:rPr>
          <w:color w:val="auto"/>
        </w:rPr>
      </w:pPr>
      <w:r w:rsidRPr="00EA6813">
        <w:rPr>
          <w:rStyle w:val="Bold"/>
          <w:color w:val="auto"/>
        </w:rPr>
        <w:t xml:space="preserve">Комплексный подход </w:t>
      </w:r>
      <w:r w:rsidRPr="00EA6813">
        <w:rPr>
          <w:color w:val="auto"/>
        </w:rPr>
        <w:t>к оценке образовательных достижений реализ</w:t>
      </w:r>
      <w:r w:rsidRPr="00EA6813">
        <w:rPr>
          <w:color w:val="auto"/>
        </w:rPr>
        <w:t>у</w:t>
      </w:r>
      <w:r w:rsidRPr="00EA6813">
        <w:rPr>
          <w:color w:val="auto"/>
        </w:rPr>
        <w:t>ется путём:</w:t>
      </w:r>
    </w:p>
    <w:p w:rsidR="00474F70" w:rsidRPr="00EA6813" w:rsidRDefault="00474F70">
      <w:pPr>
        <w:pStyle w:val="list-bullet"/>
        <w:rPr>
          <w:color w:val="auto"/>
        </w:rPr>
      </w:pPr>
      <w:r w:rsidRPr="00EA6813">
        <w:rPr>
          <w:color w:val="auto"/>
        </w:rPr>
        <w:t>оценки предметных и метапредметных результатов;</w:t>
      </w:r>
    </w:p>
    <w:p w:rsidR="00474F70" w:rsidRPr="00EA6813" w:rsidRDefault="00474F70">
      <w:pPr>
        <w:pStyle w:val="list-bullet"/>
        <w:rPr>
          <w:color w:val="auto"/>
          <w:spacing w:val="-2"/>
        </w:rPr>
      </w:pPr>
      <w:r w:rsidRPr="00EA6813">
        <w:rPr>
          <w:color w:val="auto"/>
          <w:spacing w:val="-2"/>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w:t>
      </w:r>
      <w:r w:rsidRPr="00EA6813">
        <w:rPr>
          <w:color w:val="auto"/>
          <w:spacing w:val="-2"/>
        </w:rPr>
        <w:lastRenderedPageBreak/>
        <w:t>итоговой оценки; использования контекстной информации (об ос</w:t>
      </w:r>
      <w:r w:rsidRPr="00EA6813">
        <w:rPr>
          <w:color w:val="auto"/>
          <w:spacing w:val="-2"/>
        </w:rPr>
        <w:t>о</w:t>
      </w:r>
      <w:r w:rsidRPr="00EA6813">
        <w:rPr>
          <w:color w:val="auto"/>
          <w:spacing w:val="-2"/>
        </w:rPr>
        <w:t>бенностях обучающихся, условиях и процессе обучения и др.) для интерпретации полученных результатов в целях управления качес</w:t>
      </w:r>
      <w:r w:rsidRPr="00EA6813">
        <w:rPr>
          <w:color w:val="auto"/>
          <w:spacing w:val="-2"/>
        </w:rPr>
        <w:t>т</w:t>
      </w:r>
      <w:r w:rsidRPr="00EA6813">
        <w:rPr>
          <w:color w:val="auto"/>
          <w:spacing w:val="-2"/>
        </w:rPr>
        <w:t>вом образования;</w:t>
      </w:r>
    </w:p>
    <w:p w:rsidR="00474F70" w:rsidRPr="00EA6813" w:rsidRDefault="00474F70">
      <w:pPr>
        <w:pStyle w:val="list-bullet"/>
        <w:rPr>
          <w:color w:val="auto"/>
        </w:rPr>
      </w:pPr>
      <w:r w:rsidRPr="00EA6813">
        <w:rPr>
          <w:color w:val="auto"/>
        </w:rPr>
        <w:t>использования разнообразных методов и форм оценки, взаимно дополняющих друг друга: стандартизированных устных и пис</w:t>
      </w:r>
      <w:r w:rsidRPr="00EA6813">
        <w:rPr>
          <w:color w:val="auto"/>
        </w:rPr>
        <w:t>ь</w:t>
      </w:r>
      <w:r w:rsidRPr="00EA6813">
        <w:rPr>
          <w:color w:val="auto"/>
        </w:rPr>
        <w:t>менных работ, проектов, практических (в том числе исследовател</w:t>
      </w:r>
      <w:r w:rsidRPr="00EA6813">
        <w:rPr>
          <w:color w:val="auto"/>
        </w:rPr>
        <w:t>ь</w:t>
      </w:r>
      <w:r w:rsidRPr="00EA6813">
        <w:rPr>
          <w:color w:val="auto"/>
        </w:rPr>
        <w:t xml:space="preserve">ских) и творческих работ; </w:t>
      </w:r>
    </w:p>
    <w:p w:rsidR="00474F70" w:rsidRPr="00EA6813" w:rsidRDefault="00474F70">
      <w:pPr>
        <w:pStyle w:val="list-bullet"/>
        <w:rPr>
          <w:color w:val="auto"/>
        </w:rPr>
      </w:pPr>
      <w:r w:rsidRPr="00EA6813">
        <w:rPr>
          <w:color w:val="auto"/>
        </w:rPr>
        <w:t>использования форм работы, обеспечивающих возможность вкл</w:t>
      </w:r>
      <w:r w:rsidRPr="00EA6813">
        <w:rPr>
          <w:color w:val="auto"/>
        </w:rPr>
        <w:t>ю</w:t>
      </w:r>
      <w:r w:rsidRPr="00EA6813">
        <w:rPr>
          <w:color w:val="auto"/>
        </w:rPr>
        <w:t>чения младших школьников в самостоятельную оценочную де</w:t>
      </w:r>
      <w:r w:rsidRPr="00EA6813">
        <w:rPr>
          <w:color w:val="auto"/>
        </w:rPr>
        <w:t>я</w:t>
      </w:r>
      <w:r w:rsidRPr="00EA6813">
        <w:rPr>
          <w:color w:val="auto"/>
        </w:rPr>
        <w:t>тельность (самоанализ, самооценка, взаимооценка);</w:t>
      </w:r>
    </w:p>
    <w:p w:rsidR="00474F70" w:rsidRPr="00EA6813" w:rsidRDefault="00474F70">
      <w:pPr>
        <w:pStyle w:val="list-bullet"/>
        <w:rPr>
          <w:color w:val="auto"/>
        </w:rPr>
      </w:pPr>
      <w:r w:rsidRPr="00EA6813">
        <w:rPr>
          <w:color w:val="auto"/>
        </w:rPr>
        <w:t>использования мониторинга динамических показателей освоения умений и знаний, в том числе формируемых с использованием ИКТ (цифровых)</w:t>
      </w:r>
      <w:r w:rsidRPr="00EA6813">
        <w:rPr>
          <w:rStyle w:val="footnote-num"/>
          <w:color w:val="auto"/>
          <w:vertAlign w:val="superscript"/>
        </w:rPr>
        <w:footnoteReference w:id="1"/>
      </w:r>
      <w:r w:rsidRPr="00EA6813">
        <w:rPr>
          <w:color w:val="auto"/>
        </w:rPr>
        <w:t xml:space="preserve"> технологий.</w:t>
      </w:r>
    </w:p>
    <w:p w:rsidR="00474F70" w:rsidRPr="002002CB" w:rsidRDefault="00474F70">
      <w:pPr>
        <w:pStyle w:val="h3"/>
        <w:rPr>
          <w:color w:val="auto"/>
        </w:rPr>
      </w:pPr>
      <w:r w:rsidRPr="00EA6813">
        <w:rPr>
          <w:color w:val="auto"/>
        </w:rPr>
        <w:t>1.4.2. Особенности оценки метапредметных</w:t>
      </w:r>
      <w:r w:rsidRPr="00F0172C">
        <w:rPr>
          <w:color w:val="FF0000"/>
        </w:rPr>
        <w:t xml:space="preserve"> </w:t>
      </w:r>
      <w:r w:rsidRPr="00F0172C">
        <w:rPr>
          <w:color w:val="FF0000"/>
        </w:rPr>
        <w:br/>
      </w:r>
      <w:r w:rsidRPr="002002CB">
        <w:rPr>
          <w:color w:val="auto"/>
        </w:rPr>
        <w:t>и предметных результатов</w:t>
      </w:r>
    </w:p>
    <w:p w:rsidR="00474F70" w:rsidRPr="002002CB" w:rsidRDefault="00474F70">
      <w:pPr>
        <w:pStyle w:val="body"/>
        <w:rPr>
          <w:rStyle w:val="Bold"/>
          <w:color w:val="auto"/>
        </w:rPr>
      </w:pPr>
      <w:r w:rsidRPr="002002CB">
        <w:rPr>
          <w:rStyle w:val="Bold"/>
          <w:color w:val="auto"/>
        </w:rPr>
        <w:t>Особенности оценки метапредметных результатов</w:t>
      </w:r>
    </w:p>
    <w:p w:rsidR="00474F70" w:rsidRPr="002002CB" w:rsidRDefault="00474F70">
      <w:pPr>
        <w:pStyle w:val="body"/>
        <w:rPr>
          <w:color w:val="auto"/>
          <w:spacing w:val="-2"/>
        </w:rPr>
      </w:pPr>
      <w:r w:rsidRPr="002002CB">
        <w:rPr>
          <w:color w:val="auto"/>
          <w:spacing w:val="-2"/>
        </w:rPr>
        <w:t>Оценка метапредметных результатов представляет собой оценку дост</w:t>
      </w:r>
      <w:r w:rsidRPr="002002CB">
        <w:rPr>
          <w:color w:val="auto"/>
          <w:spacing w:val="-2"/>
        </w:rPr>
        <w:t>и</w:t>
      </w:r>
      <w:r w:rsidRPr="002002CB">
        <w:rPr>
          <w:color w:val="auto"/>
          <w:spacing w:val="-2"/>
        </w:rPr>
        <w:t>жения планируемых результатов освоения основной образовательной пр</w:t>
      </w:r>
      <w:r w:rsidRPr="002002CB">
        <w:rPr>
          <w:color w:val="auto"/>
          <w:spacing w:val="-2"/>
        </w:rPr>
        <w:t>о</w:t>
      </w:r>
      <w:r w:rsidRPr="002002CB">
        <w:rPr>
          <w:color w:val="auto"/>
          <w:spacing w:val="-2"/>
        </w:rPr>
        <w:t xml:space="preserve">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2002CB" w:rsidRDefault="00474F70">
      <w:pPr>
        <w:pStyle w:val="body"/>
        <w:rPr>
          <w:color w:val="auto"/>
        </w:rPr>
      </w:pPr>
      <w:r w:rsidRPr="002002CB">
        <w:rPr>
          <w:color w:val="auto"/>
        </w:rPr>
        <w:t>Формирование метапредметных результатов обеспечивается за счёт всех учебных предметов и внеурочной деятельности.</w:t>
      </w:r>
    </w:p>
    <w:p w:rsidR="00474F70" w:rsidRPr="002002CB" w:rsidRDefault="00474F70">
      <w:pPr>
        <w:pStyle w:val="body"/>
        <w:rPr>
          <w:color w:val="auto"/>
        </w:rPr>
      </w:pPr>
      <w:r w:rsidRPr="002002CB">
        <w:rPr>
          <w:color w:val="auto"/>
        </w:rPr>
        <w:t>Оценка метапредметных результатов проводится с целью определения сформированности:</w:t>
      </w:r>
    </w:p>
    <w:p w:rsidR="00474F70" w:rsidRPr="002002CB" w:rsidRDefault="00474F70">
      <w:pPr>
        <w:pStyle w:val="list-bullet"/>
        <w:rPr>
          <w:color w:val="auto"/>
        </w:rPr>
      </w:pPr>
      <w:r w:rsidRPr="002002CB">
        <w:rPr>
          <w:color w:val="auto"/>
        </w:rPr>
        <w:t>универсальных учебных познавательных действий;</w:t>
      </w:r>
    </w:p>
    <w:p w:rsidR="00474F70" w:rsidRPr="002002CB" w:rsidRDefault="00474F70">
      <w:pPr>
        <w:pStyle w:val="list-bullet"/>
        <w:rPr>
          <w:color w:val="auto"/>
        </w:rPr>
      </w:pPr>
      <w:r w:rsidRPr="002002CB">
        <w:rPr>
          <w:color w:val="auto"/>
        </w:rPr>
        <w:t>универсальных учебных коммуникативных действий;</w:t>
      </w:r>
    </w:p>
    <w:p w:rsidR="00474F70" w:rsidRPr="002002CB" w:rsidRDefault="00474F70">
      <w:pPr>
        <w:pStyle w:val="list-bullet"/>
        <w:rPr>
          <w:color w:val="auto"/>
        </w:rPr>
      </w:pPr>
      <w:r w:rsidRPr="002002CB">
        <w:rPr>
          <w:color w:val="auto"/>
        </w:rPr>
        <w:t>универсальных учебных регулятивных действий.</w:t>
      </w:r>
    </w:p>
    <w:p w:rsidR="00474F70" w:rsidRPr="002002CB" w:rsidRDefault="00474F70">
      <w:pPr>
        <w:pStyle w:val="body"/>
        <w:rPr>
          <w:color w:val="auto"/>
        </w:rPr>
      </w:pPr>
      <w:r w:rsidRPr="002002CB">
        <w:rPr>
          <w:color w:val="auto"/>
        </w:rPr>
        <w:t>Овладение универсальными учебными познавательными действиями согласно ФГОС НОО предполагает формирование и оценку у обуча</w:t>
      </w:r>
      <w:r w:rsidRPr="002002CB">
        <w:rPr>
          <w:color w:val="auto"/>
        </w:rPr>
        <w:t>ю</w:t>
      </w:r>
      <w:r w:rsidRPr="002002CB">
        <w:rPr>
          <w:color w:val="auto"/>
        </w:rPr>
        <w:t>щихся следующих групп умений:</w:t>
      </w:r>
    </w:p>
    <w:p w:rsidR="00474F70" w:rsidRPr="002002CB" w:rsidRDefault="00474F70">
      <w:pPr>
        <w:pStyle w:val="body"/>
        <w:rPr>
          <w:color w:val="auto"/>
        </w:rPr>
      </w:pPr>
      <w:r w:rsidRPr="002002CB">
        <w:rPr>
          <w:color w:val="auto"/>
        </w:rPr>
        <w:t>1) базовые логические действия:</w:t>
      </w:r>
    </w:p>
    <w:p w:rsidR="00474F70" w:rsidRPr="002002CB" w:rsidRDefault="00474F70">
      <w:pPr>
        <w:pStyle w:val="list-bullet"/>
        <w:rPr>
          <w:color w:val="auto"/>
        </w:rPr>
      </w:pPr>
      <w:r w:rsidRPr="002002CB">
        <w:rPr>
          <w:color w:val="auto"/>
        </w:rPr>
        <w:t>сравнивать объекты, устанавливать основания для сравнения, уст</w:t>
      </w:r>
      <w:r w:rsidRPr="002002CB">
        <w:rPr>
          <w:color w:val="auto"/>
        </w:rPr>
        <w:t>а</w:t>
      </w:r>
      <w:r w:rsidRPr="002002CB">
        <w:rPr>
          <w:color w:val="auto"/>
        </w:rPr>
        <w:t xml:space="preserve">навливать аналогии; </w:t>
      </w:r>
    </w:p>
    <w:p w:rsidR="00474F70" w:rsidRPr="002002CB" w:rsidRDefault="00474F70">
      <w:pPr>
        <w:pStyle w:val="list-bullet"/>
        <w:rPr>
          <w:color w:val="auto"/>
        </w:rPr>
      </w:pPr>
      <w:r w:rsidRPr="002002CB">
        <w:rPr>
          <w:color w:val="auto"/>
        </w:rPr>
        <w:lastRenderedPageBreak/>
        <w:t>объединять части объекта (объекты) по определённому признаку;</w:t>
      </w:r>
    </w:p>
    <w:p w:rsidR="00474F70" w:rsidRPr="002002CB" w:rsidRDefault="00474F70">
      <w:pPr>
        <w:pStyle w:val="list-bullet"/>
        <w:rPr>
          <w:color w:val="auto"/>
        </w:rPr>
      </w:pPr>
      <w:r w:rsidRPr="002002CB">
        <w:rPr>
          <w:color w:val="auto"/>
        </w:rPr>
        <w:t>определять существенный признак для классификации, классиф</w:t>
      </w:r>
      <w:r w:rsidRPr="002002CB">
        <w:rPr>
          <w:color w:val="auto"/>
        </w:rPr>
        <w:t>и</w:t>
      </w:r>
      <w:r w:rsidRPr="002002CB">
        <w:rPr>
          <w:color w:val="auto"/>
        </w:rPr>
        <w:t>цировать предложенные объекты;</w:t>
      </w:r>
    </w:p>
    <w:p w:rsidR="00474F70" w:rsidRPr="002002CB" w:rsidRDefault="00474F70">
      <w:pPr>
        <w:pStyle w:val="list-bullet"/>
        <w:rPr>
          <w:color w:val="auto"/>
        </w:rPr>
      </w:pPr>
      <w:r w:rsidRPr="002002CB">
        <w:rPr>
          <w:color w:val="auto"/>
        </w:rPr>
        <w:t>находить закономерности и противоречия в рассматриваемых фа</w:t>
      </w:r>
      <w:r w:rsidRPr="002002CB">
        <w:rPr>
          <w:color w:val="auto"/>
        </w:rPr>
        <w:t>к</w:t>
      </w:r>
      <w:r w:rsidRPr="002002CB">
        <w:rPr>
          <w:color w:val="auto"/>
        </w:rPr>
        <w:t>тах, данных и наблюдениях на основе предложенного педагогич</w:t>
      </w:r>
      <w:r w:rsidRPr="002002CB">
        <w:rPr>
          <w:color w:val="auto"/>
        </w:rPr>
        <w:t>е</w:t>
      </w:r>
      <w:r w:rsidRPr="002002CB">
        <w:rPr>
          <w:color w:val="auto"/>
        </w:rPr>
        <w:t>ским работником алгоритма;</w:t>
      </w:r>
    </w:p>
    <w:p w:rsidR="00474F70" w:rsidRPr="002002CB" w:rsidRDefault="00474F70">
      <w:pPr>
        <w:pStyle w:val="list-bullet"/>
        <w:rPr>
          <w:color w:val="auto"/>
        </w:rPr>
      </w:pPr>
      <w:r w:rsidRPr="002002CB">
        <w:rPr>
          <w:color w:val="auto"/>
        </w:rPr>
        <w:t>выявлять недостаток информации для решения учебной (практич</w:t>
      </w:r>
      <w:r w:rsidRPr="002002CB">
        <w:rPr>
          <w:color w:val="auto"/>
        </w:rPr>
        <w:t>е</w:t>
      </w:r>
      <w:r w:rsidRPr="002002CB">
        <w:rPr>
          <w:color w:val="auto"/>
        </w:rPr>
        <w:t>ской) задачи на основе предложенного алгоритма;</w:t>
      </w:r>
    </w:p>
    <w:p w:rsidR="00474F70" w:rsidRPr="002002CB" w:rsidRDefault="00474F70">
      <w:pPr>
        <w:pStyle w:val="list-bullet"/>
        <w:rPr>
          <w:color w:val="auto"/>
        </w:rPr>
      </w:pPr>
      <w:r w:rsidRPr="002002CB">
        <w:rPr>
          <w:color w:val="auto"/>
        </w:rPr>
        <w:t>устанавливать причинно-следственные связи в ситуациях, подда</w:t>
      </w:r>
      <w:r w:rsidRPr="002002CB">
        <w:rPr>
          <w:color w:val="auto"/>
        </w:rPr>
        <w:t>ю</w:t>
      </w:r>
      <w:r w:rsidRPr="002002CB">
        <w:rPr>
          <w:color w:val="auto"/>
        </w:rPr>
        <w:t>щихся непосредственному наблюдению или знакомых по опыту, делать выводы;</w:t>
      </w:r>
    </w:p>
    <w:p w:rsidR="00474F70" w:rsidRPr="002002CB" w:rsidRDefault="00474F70">
      <w:pPr>
        <w:pStyle w:val="body"/>
        <w:rPr>
          <w:color w:val="auto"/>
        </w:rPr>
      </w:pPr>
      <w:r w:rsidRPr="002002CB">
        <w:rPr>
          <w:color w:val="auto"/>
        </w:rPr>
        <w:t>2) базовые исследовательские действия:</w:t>
      </w:r>
    </w:p>
    <w:p w:rsidR="00474F70" w:rsidRPr="002002CB" w:rsidRDefault="00474F70">
      <w:pPr>
        <w:pStyle w:val="list-bullet"/>
        <w:rPr>
          <w:color w:val="auto"/>
        </w:rPr>
      </w:pPr>
      <w:r w:rsidRPr="002002CB">
        <w:rPr>
          <w:color w:val="auto"/>
        </w:rPr>
        <w:t>определять разрыв между реальным и желательным состоянием объекта (ситуации) на основе предложенных педагогическим р</w:t>
      </w:r>
      <w:r w:rsidRPr="002002CB">
        <w:rPr>
          <w:color w:val="auto"/>
        </w:rPr>
        <w:t>а</w:t>
      </w:r>
      <w:r w:rsidRPr="002002CB">
        <w:rPr>
          <w:color w:val="auto"/>
        </w:rPr>
        <w:t xml:space="preserve">ботником вопросов; </w:t>
      </w:r>
    </w:p>
    <w:p w:rsidR="00474F70" w:rsidRPr="002002CB" w:rsidRDefault="00474F70">
      <w:pPr>
        <w:pStyle w:val="list-bullet"/>
        <w:rPr>
          <w:color w:val="auto"/>
        </w:rPr>
      </w:pPr>
      <w:r w:rsidRPr="002002CB">
        <w:rPr>
          <w:color w:val="auto"/>
        </w:rPr>
        <w:t>с помощью педагогического работника формулировать цель, пл</w:t>
      </w:r>
      <w:r w:rsidRPr="002002CB">
        <w:rPr>
          <w:color w:val="auto"/>
        </w:rPr>
        <w:t>а</w:t>
      </w:r>
      <w:r w:rsidRPr="002002CB">
        <w:rPr>
          <w:color w:val="auto"/>
        </w:rPr>
        <w:t>нировать изменения объекта, ситуации;</w:t>
      </w:r>
    </w:p>
    <w:p w:rsidR="00474F70" w:rsidRPr="002002CB" w:rsidRDefault="00474F70">
      <w:pPr>
        <w:pStyle w:val="list-bullet"/>
        <w:rPr>
          <w:color w:val="auto"/>
        </w:rPr>
      </w:pPr>
      <w:r w:rsidRPr="002002CB">
        <w:rPr>
          <w:color w:val="auto"/>
        </w:rPr>
        <w:t xml:space="preserve">сравнивать несколько вариантов решения задачи, выбирать наиболее </w:t>
      </w:r>
      <w:proofErr w:type="gramStart"/>
      <w:r w:rsidRPr="002002CB">
        <w:rPr>
          <w:color w:val="auto"/>
        </w:rPr>
        <w:t>подходящий</w:t>
      </w:r>
      <w:proofErr w:type="gramEnd"/>
      <w:r w:rsidRPr="002002CB">
        <w:rPr>
          <w:color w:val="auto"/>
        </w:rPr>
        <w:t xml:space="preserve"> (на основе предложенных критериев);</w:t>
      </w:r>
    </w:p>
    <w:p w:rsidR="00474F70" w:rsidRPr="002002CB" w:rsidRDefault="00474F70">
      <w:pPr>
        <w:pStyle w:val="list-bullet"/>
        <w:rPr>
          <w:color w:val="auto"/>
        </w:rPr>
      </w:pPr>
      <w:r w:rsidRPr="002002CB">
        <w:rPr>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2002CB" w:rsidRDefault="00474F70">
      <w:pPr>
        <w:pStyle w:val="list-bullet"/>
        <w:rPr>
          <w:color w:val="auto"/>
        </w:rPr>
      </w:pPr>
      <w:r w:rsidRPr="002002CB">
        <w:rPr>
          <w:color w:val="auto"/>
        </w:rPr>
        <w:t>формулировать выводы и подкреплять их доказательствами на о</w:t>
      </w:r>
      <w:r w:rsidRPr="002002CB">
        <w:rPr>
          <w:color w:val="auto"/>
        </w:rPr>
        <w:t>с</w:t>
      </w:r>
      <w:r w:rsidRPr="002002CB">
        <w:rPr>
          <w:color w:val="auto"/>
        </w:rPr>
        <w:t>нове результатов проведённого наблюдения (опыта, измерения, классификации, сравнения, исследования);</w:t>
      </w:r>
    </w:p>
    <w:p w:rsidR="00474F70" w:rsidRPr="002002CB" w:rsidRDefault="00474F70">
      <w:pPr>
        <w:pStyle w:val="list-bullet"/>
        <w:rPr>
          <w:color w:val="auto"/>
        </w:rPr>
      </w:pPr>
      <w:r w:rsidRPr="002002CB">
        <w:rPr>
          <w:color w:val="auto"/>
        </w:rPr>
        <w:t>прогнозировать</w:t>
      </w:r>
      <w:r w:rsidRPr="00F0172C">
        <w:rPr>
          <w:color w:val="FF0000"/>
        </w:rPr>
        <w:t xml:space="preserve"> </w:t>
      </w:r>
      <w:r w:rsidRPr="002002CB">
        <w:rPr>
          <w:color w:val="auto"/>
        </w:rPr>
        <w:t>возможное развитие процессов, событий и их п</w:t>
      </w:r>
      <w:r w:rsidRPr="002002CB">
        <w:rPr>
          <w:color w:val="auto"/>
        </w:rPr>
        <w:t>о</w:t>
      </w:r>
      <w:r w:rsidRPr="002002CB">
        <w:rPr>
          <w:color w:val="auto"/>
        </w:rPr>
        <w:t>следствия в аналогичных или сходных ситуациях;</w:t>
      </w:r>
    </w:p>
    <w:p w:rsidR="00474F70" w:rsidRPr="002002CB" w:rsidRDefault="00474F70">
      <w:pPr>
        <w:pStyle w:val="body"/>
        <w:rPr>
          <w:color w:val="auto"/>
        </w:rPr>
      </w:pPr>
      <w:r w:rsidRPr="002002CB">
        <w:rPr>
          <w:color w:val="auto"/>
        </w:rPr>
        <w:t>3) работа с информацией:</w:t>
      </w:r>
    </w:p>
    <w:p w:rsidR="00474F70" w:rsidRPr="002002CB" w:rsidRDefault="00474F70">
      <w:pPr>
        <w:pStyle w:val="list-bullet"/>
        <w:rPr>
          <w:color w:val="auto"/>
        </w:rPr>
      </w:pPr>
      <w:r w:rsidRPr="002002CB">
        <w:rPr>
          <w:color w:val="auto"/>
        </w:rPr>
        <w:t>выбирать источник получения информации;</w:t>
      </w:r>
    </w:p>
    <w:p w:rsidR="00474F70" w:rsidRPr="002002CB" w:rsidRDefault="00474F70">
      <w:pPr>
        <w:pStyle w:val="list-bullet"/>
        <w:rPr>
          <w:color w:val="auto"/>
        </w:rPr>
      </w:pPr>
      <w:r w:rsidRPr="002002CB">
        <w:rPr>
          <w:color w:val="auto"/>
        </w:rPr>
        <w:t>согласно заданному алгоритму находить в предложенном источнике информацию, представленную в явном виде;</w:t>
      </w:r>
    </w:p>
    <w:p w:rsidR="00474F70" w:rsidRPr="002002CB" w:rsidRDefault="00474F70">
      <w:pPr>
        <w:pStyle w:val="list-bullet"/>
        <w:rPr>
          <w:color w:val="auto"/>
        </w:rPr>
      </w:pPr>
      <w:r w:rsidRPr="002002CB">
        <w:rPr>
          <w:color w:val="auto"/>
        </w:rPr>
        <w:t>распознавать достоверную и недостоверную информацию сам</w:t>
      </w:r>
      <w:r w:rsidRPr="002002CB">
        <w:rPr>
          <w:color w:val="auto"/>
        </w:rPr>
        <w:t>о</w:t>
      </w:r>
      <w:r w:rsidRPr="002002CB">
        <w:rPr>
          <w:color w:val="auto"/>
        </w:rPr>
        <w:t>стоятельно или на основании предложенного педагогическим р</w:t>
      </w:r>
      <w:r w:rsidRPr="002002CB">
        <w:rPr>
          <w:color w:val="auto"/>
        </w:rPr>
        <w:t>а</w:t>
      </w:r>
      <w:r w:rsidRPr="002002CB">
        <w:rPr>
          <w:color w:val="auto"/>
        </w:rPr>
        <w:t>ботником способа её проверки;</w:t>
      </w:r>
    </w:p>
    <w:p w:rsidR="00474F70" w:rsidRPr="002002CB" w:rsidRDefault="00474F70">
      <w:pPr>
        <w:pStyle w:val="list-bullet"/>
        <w:rPr>
          <w:color w:val="auto"/>
        </w:rPr>
      </w:pPr>
      <w:r w:rsidRPr="002002CB">
        <w:rPr>
          <w:color w:val="auto"/>
        </w:rPr>
        <w:t>соблюдать с помощью взрослых (педагогических работников, р</w:t>
      </w:r>
      <w:r w:rsidRPr="002002CB">
        <w:rPr>
          <w:color w:val="auto"/>
        </w:rPr>
        <w:t>о</w:t>
      </w:r>
      <w:r w:rsidRPr="002002CB">
        <w:rPr>
          <w:color w:val="auto"/>
        </w:rPr>
        <w:t>дителей (законных представителей) несовершеннолетних обуча</w:t>
      </w:r>
      <w:r w:rsidRPr="002002CB">
        <w:rPr>
          <w:color w:val="auto"/>
        </w:rPr>
        <w:t>ю</w:t>
      </w:r>
      <w:r w:rsidRPr="002002CB">
        <w:rPr>
          <w:color w:val="auto"/>
        </w:rPr>
        <w:t xml:space="preserve">щихся) элементарные правила информационной безопасности при поиске информации в Интернете; </w:t>
      </w:r>
    </w:p>
    <w:p w:rsidR="00474F70" w:rsidRPr="002002CB" w:rsidRDefault="00474F70">
      <w:pPr>
        <w:pStyle w:val="list-bullet"/>
        <w:rPr>
          <w:color w:val="auto"/>
        </w:rPr>
      </w:pPr>
      <w:r w:rsidRPr="002002CB">
        <w:rPr>
          <w:color w:val="auto"/>
        </w:rPr>
        <w:t>анализировать и создавать текстовую, виде</w:t>
      </w:r>
      <w:proofErr w:type="gramStart"/>
      <w:r w:rsidRPr="002002CB">
        <w:rPr>
          <w:color w:val="auto"/>
        </w:rPr>
        <w:t>о-</w:t>
      </w:r>
      <w:proofErr w:type="gramEnd"/>
      <w:r w:rsidRPr="002002CB">
        <w:rPr>
          <w:color w:val="auto"/>
        </w:rPr>
        <w:t>, графическую, звук</w:t>
      </w:r>
      <w:r w:rsidRPr="002002CB">
        <w:rPr>
          <w:color w:val="auto"/>
        </w:rPr>
        <w:t>о</w:t>
      </w:r>
      <w:r w:rsidRPr="002002CB">
        <w:rPr>
          <w:color w:val="auto"/>
        </w:rPr>
        <w:t>вую информацию в соответствии с учебной задачей;</w:t>
      </w:r>
    </w:p>
    <w:p w:rsidR="00474F70" w:rsidRPr="002002CB" w:rsidRDefault="00474F70">
      <w:pPr>
        <w:pStyle w:val="list-bullet"/>
        <w:rPr>
          <w:color w:val="auto"/>
        </w:rPr>
      </w:pPr>
      <w:r w:rsidRPr="002002CB">
        <w:rPr>
          <w:color w:val="auto"/>
        </w:rPr>
        <w:t>самостоятельно создавать схемы, таблицы для представления и</w:t>
      </w:r>
      <w:r w:rsidRPr="002002CB">
        <w:rPr>
          <w:color w:val="auto"/>
        </w:rPr>
        <w:t>н</w:t>
      </w:r>
      <w:r w:rsidRPr="002002CB">
        <w:rPr>
          <w:color w:val="auto"/>
        </w:rPr>
        <w:t>формации.</w:t>
      </w:r>
    </w:p>
    <w:p w:rsidR="00474F70" w:rsidRPr="002002CB" w:rsidRDefault="00474F70">
      <w:pPr>
        <w:pStyle w:val="body"/>
        <w:rPr>
          <w:color w:val="auto"/>
        </w:rPr>
      </w:pPr>
      <w:r w:rsidRPr="002002CB">
        <w:rPr>
          <w:color w:val="auto"/>
        </w:rPr>
        <w:lastRenderedPageBreak/>
        <w:t>Овладение универсальными учебными коммуникативными действиями согласно ФГОС НОО предполагает формирование и оценку у обуча</w:t>
      </w:r>
      <w:r w:rsidRPr="002002CB">
        <w:rPr>
          <w:color w:val="auto"/>
        </w:rPr>
        <w:t>ю</w:t>
      </w:r>
      <w:r w:rsidRPr="002002CB">
        <w:rPr>
          <w:color w:val="auto"/>
        </w:rPr>
        <w:t>щихся следующих групп умений:</w:t>
      </w:r>
    </w:p>
    <w:p w:rsidR="00474F70" w:rsidRPr="002002CB" w:rsidRDefault="00474F70">
      <w:pPr>
        <w:pStyle w:val="body"/>
        <w:rPr>
          <w:color w:val="auto"/>
        </w:rPr>
      </w:pPr>
      <w:r w:rsidRPr="002002CB">
        <w:rPr>
          <w:color w:val="auto"/>
        </w:rPr>
        <w:t>1) общение:</w:t>
      </w:r>
    </w:p>
    <w:p w:rsidR="00474F70" w:rsidRPr="002002CB" w:rsidRDefault="00474F70">
      <w:pPr>
        <w:pStyle w:val="list-bullet"/>
        <w:rPr>
          <w:color w:val="auto"/>
        </w:rPr>
      </w:pPr>
      <w:r w:rsidRPr="002002CB">
        <w:rPr>
          <w:color w:val="auto"/>
        </w:rPr>
        <w:t>воспринимать и формулировать суждения, выражать эмоции в с</w:t>
      </w:r>
      <w:r w:rsidRPr="002002CB">
        <w:rPr>
          <w:color w:val="auto"/>
        </w:rPr>
        <w:t>о</w:t>
      </w:r>
      <w:r w:rsidRPr="002002CB">
        <w:rPr>
          <w:color w:val="auto"/>
        </w:rPr>
        <w:t>ответствии с целями и условиями общения в знакомой среде;</w:t>
      </w:r>
    </w:p>
    <w:p w:rsidR="00474F70" w:rsidRPr="002002CB" w:rsidRDefault="00474F70">
      <w:pPr>
        <w:pStyle w:val="list-bullet"/>
        <w:rPr>
          <w:color w:val="auto"/>
        </w:rPr>
      </w:pPr>
      <w:r w:rsidRPr="002002CB">
        <w:rPr>
          <w:color w:val="auto"/>
        </w:rPr>
        <w:t>проявлять уважительное отношение к собеседнику, соблюдать правила ведения диалога и дискуссии;</w:t>
      </w:r>
    </w:p>
    <w:p w:rsidR="00474F70" w:rsidRPr="002002CB" w:rsidRDefault="00474F70">
      <w:pPr>
        <w:pStyle w:val="list-bullet"/>
        <w:rPr>
          <w:color w:val="auto"/>
          <w:spacing w:val="-2"/>
        </w:rPr>
      </w:pPr>
      <w:r w:rsidRPr="002002CB">
        <w:rPr>
          <w:color w:val="auto"/>
          <w:spacing w:val="-2"/>
        </w:rPr>
        <w:t>признавать возможность существования разных точек зрения;</w:t>
      </w:r>
    </w:p>
    <w:p w:rsidR="00474F70" w:rsidRPr="002002CB" w:rsidRDefault="00474F70">
      <w:pPr>
        <w:pStyle w:val="list-bullet"/>
        <w:rPr>
          <w:color w:val="auto"/>
        </w:rPr>
      </w:pPr>
      <w:r w:rsidRPr="002002CB">
        <w:rPr>
          <w:color w:val="auto"/>
        </w:rPr>
        <w:t>корректно и аргументированно высказывать своё мнение;</w:t>
      </w:r>
    </w:p>
    <w:p w:rsidR="00474F70" w:rsidRPr="002002CB" w:rsidRDefault="00474F70">
      <w:pPr>
        <w:pStyle w:val="list-bullet"/>
        <w:rPr>
          <w:color w:val="auto"/>
        </w:rPr>
      </w:pPr>
      <w:r w:rsidRPr="002002CB">
        <w:rPr>
          <w:color w:val="auto"/>
        </w:rPr>
        <w:t>строить речевое высказывание в соответствии с поставленной зад</w:t>
      </w:r>
      <w:r w:rsidRPr="002002CB">
        <w:rPr>
          <w:color w:val="auto"/>
        </w:rPr>
        <w:t>а</w:t>
      </w:r>
      <w:r w:rsidRPr="002002CB">
        <w:rPr>
          <w:color w:val="auto"/>
        </w:rPr>
        <w:t>чей;</w:t>
      </w:r>
    </w:p>
    <w:p w:rsidR="00474F70" w:rsidRPr="002002CB" w:rsidRDefault="00474F70">
      <w:pPr>
        <w:pStyle w:val="list-bullet"/>
        <w:rPr>
          <w:color w:val="auto"/>
        </w:rPr>
      </w:pPr>
      <w:r w:rsidRPr="002002CB">
        <w:rPr>
          <w:color w:val="auto"/>
        </w:rPr>
        <w:t>создавать устные и письменные тексты (описание, рассуждение, повествование);</w:t>
      </w:r>
    </w:p>
    <w:p w:rsidR="00474F70" w:rsidRPr="002002CB" w:rsidRDefault="00474F70">
      <w:pPr>
        <w:pStyle w:val="list-bullet"/>
        <w:rPr>
          <w:color w:val="auto"/>
        </w:rPr>
      </w:pPr>
      <w:r w:rsidRPr="002002CB">
        <w:rPr>
          <w:color w:val="auto"/>
        </w:rPr>
        <w:t>готовить небольшие публичные выступления;</w:t>
      </w:r>
    </w:p>
    <w:p w:rsidR="00474F70" w:rsidRPr="002002CB" w:rsidRDefault="00474F70">
      <w:pPr>
        <w:pStyle w:val="list-bullet"/>
        <w:rPr>
          <w:color w:val="auto"/>
        </w:rPr>
      </w:pPr>
      <w:r w:rsidRPr="002002CB">
        <w:rPr>
          <w:color w:val="auto"/>
        </w:rPr>
        <w:t>подбирать иллюстративный материал (рисунки, фото, плакаты) к тексту выступления;</w:t>
      </w:r>
    </w:p>
    <w:p w:rsidR="00474F70" w:rsidRPr="002002CB" w:rsidRDefault="00474F70">
      <w:pPr>
        <w:pStyle w:val="body"/>
        <w:rPr>
          <w:color w:val="auto"/>
        </w:rPr>
      </w:pPr>
      <w:r w:rsidRPr="002002CB">
        <w:rPr>
          <w:color w:val="auto"/>
        </w:rPr>
        <w:t>2) совместная деятельность:</w:t>
      </w:r>
    </w:p>
    <w:p w:rsidR="00474F70" w:rsidRPr="002002CB" w:rsidRDefault="00474F70">
      <w:pPr>
        <w:pStyle w:val="list-bullet"/>
        <w:rPr>
          <w:color w:val="auto"/>
        </w:rPr>
      </w:pPr>
      <w:r w:rsidRPr="002002CB">
        <w:rPr>
          <w:color w:val="auto"/>
        </w:rPr>
        <w:t>формулировать краткосрочные и долгосрочные цели (индивид</w:t>
      </w:r>
      <w:r w:rsidRPr="002002CB">
        <w:rPr>
          <w:color w:val="auto"/>
        </w:rPr>
        <w:t>у</w:t>
      </w:r>
      <w:r w:rsidRPr="002002CB">
        <w:rPr>
          <w:color w:val="auto"/>
        </w:rPr>
        <w:t>альные с учётом участия в коллективных задачах) в стандартной (типовой) ситуации на основе предложенного формата планиров</w:t>
      </w:r>
      <w:r w:rsidRPr="002002CB">
        <w:rPr>
          <w:color w:val="auto"/>
        </w:rPr>
        <w:t>а</w:t>
      </w:r>
      <w:r w:rsidRPr="002002CB">
        <w:rPr>
          <w:color w:val="auto"/>
        </w:rPr>
        <w:t>ния, распределения промежуточных шагов и сроков;</w:t>
      </w:r>
    </w:p>
    <w:p w:rsidR="00474F70" w:rsidRPr="002002CB" w:rsidRDefault="00474F70">
      <w:pPr>
        <w:pStyle w:val="list-bullet"/>
        <w:rPr>
          <w:color w:val="auto"/>
        </w:rPr>
      </w:pPr>
      <w:r w:rsidRPr="002002CB">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2002CB" w:rsidRDefault="00474F70">
      <w:pPr>
        <w:pStyle w:val="list-bullet"/>
        <w:rPr>
          <w:color w:val="auto"/>
        </w:rPr>
      </w:pPr>
      <w:r w:rsidRPr="002002CB">
        <w:rPr>
          <w:color w:val="auto"/>
        </w:rPr>
        <w:t>проявлять готовность руководить, выполнять поручения, подч</w:t>
      </w:r>
      <w:r w:rsidRPr="002002CB">
        <w:rPr>
          <w:color w:val="auto"/>
        </w:rPr>
        <w:t>и</w:t>
      </w:r>
      <w:r w:rsidRPr="002002CB">
        <w:rPr>
          <w:color w:val="auto"/>
        </w:rPr>
        <w:t>няться;</w:t>
      </w:r>
    </w:p>
    <w:p w:rsidR="00474F70" w:rsidRPr="002002CB" w:rsidRDefault="00474F70">
      <w:pPr>
        <w:pStyle w:val="list-bullet"/>
        <w:rPr>
          <w:color w:val="auto"/>
        </w:rPr>
      </w:pPr>
      <w:r w:rsidRPr="002002CB">
        <w:rPr>
          <w:color w:val="auto"/>
        </w:rPr>
        <w:t>ответственно выполнять свою часть работы;</w:t>
      </w:r>
    </w:p>
    <w:p w:rsidR="00474F70" w:rsidRPr="002002CB" w:rsidRDefault="00474F70">
      <w:pPr>
        <w:pStyle w:val="list-bullet"/>
        <w:rPr>
          <w:color w:val="auto"/>
        </w:rPr>
      </w:pPr>
      <w:r w:rsidRPr="002002CB">
        <w:rPr>
          <w:color w:val="auto"/>
        </w:rPr>
        <w:t>оценивать свой вклад в общий результат;</w:t>
      </w:r>
    </w:p>
    <w:p w:rsidR="00474F70" w:rsidRPr="002002CB" w:rsidRDefault="00474F70">
      <w:pPr>
        <w:pStyle w:val="list-bullet"/>
        <w:rPr>
          <w:color w:val="auto"/>
        </w:rPr>
      </w:pPr>
      <w:r w:rsidRPr="002002CB">
        <w:rPr>
          <w:color w:val="auto"/>
        </w:rPr>
        <w:t>выполнять совместные проектные задания с опорой на предложе</w:t>
      </w:r>
      <w:r w:rsidRPr="002002CB">
        <w:rPr>
          <w:color w:val="auto"/>
        </w:rPr>
        <w:t>н</w:t>
      </w:r>
      <w:r w:rsidRPr="002002CB">
        <w:rPr>
          <w:color w:val="auto"/>
        </w:rPr>
        <w:t>ные образцы.</w:t>
      </w:r>
    </w:p>
    <w:p w:rsidR="00474F70" w:rsidRPr="002002CB" w:rsidRDefault="00474F70">
      <w:pPr>
        <w:pStyle w:val="body"/>
        <w:rPr>
          <w:color w:val="auto"/>
        </w:rPr>
      </w:pPr>
      <w:r w:rsidRPr="002002CB">
        <w:rPr>
          <w:color w:val="auto"/>
        </w:rPr>
        <w:t>Овладение универсальными учебными регулятивными действиями с</w:t>
      </w:r>
      <w:r w:rsidRPr="002002CB">
        <w:rPr>
          <w:color w:val="auto"/>
        </w:rPr>
        <w:t>о</w:t>
      </w:r>
      <w:r w:rsidRPr="002002CB">
        <w:rPr>
          <w:color w:val="auto"/>
        </w:rPr>
        <w:t>гласно ФГОС НОО предполагает формирование и оценку у обучающихся следующих групп умений:</w:t>
      </w:r>
    </w:p>
    <w:p w:rsidR="00474F70" w:rsidRPr="002002CB" w:rsidRDefault="00474F70">
      <w:pPr>
        <w:pStyle w:val="body"/>
        <w:rPr>
          <w:color w:val="auto"/>
        </w:rPr>
      </w:pPr>
      <w:r w:rsidRPr="002002CB">
        <w:rPr>
          <w:color w:val="auto"/>
        </w:rPr>
        <w:t>1) самоорганизация:</w:t>
      </w:r>
    </w:p>
    <w:p w:rsidR="00474F70" w:rsidRPr="002002CB" w:rsidRDefault="00474F70">
      <w:pPr>
        <w:pStyle w:val="list-bullet"/>
        <w:rPr>
          <w:color w:val="auto"/>
        </w:rPr>
      </w:pPr>
      <w:r w:rsidRPr="002002CB">
        <w:rPr>
          <w:color w:val="auto"/>
        </w:rPr>
        <w:t xml:space="preserve">планировать действия по решению учебной задачи для получения результата; </w:t>
      </w:r>
    </w:p>
    <w:p w:rsidR="00474F70" w:rsidRPr="002002CB" w:rsidRDefault="00474F70">
      <w:pPr>
        <w:pStyle w:val="list-bullet"/>
        <w:rPr>
          <w:color w:val="auto"/>
        </w:rPr>
      </w:pPr>
      <w:r w:rsidRPr="002002CB">
        <w:rPr>
          <w:color w:val="auto"/>
        </w:rPr>
        <w:t>выстраивать последовательность выбранных действий;</w:t>
      </w:r>
    </w:p>
    <w:p w:rsidR="00474F70" w:rsidRPr="002002CB" w:rsidRDefault="00474F70">
      <w:pPr>
        <w:pStyle w:val="body"/>
        <w:rPr>
          <w:color w:val="auto"/>
        </w:rPr>
      </w:pPr>
      <w:r w:rsidRPr="002002CB">
        <w:rPr>
          <w:color w:val="auto"/>
        </w:rPr>
        <w:t>2) самоконтроль:</w:t>
      </w:r>
    </w:p>
    <w:p w:rsidR="00474F70" w:rsidRPr="002002CB" w:rsidRDefault="00474F70">
      <w:pPr>
        <w:pStyle w:val="list-bullet"/>
        <w:rPr>
          <w:color w:val="auto"/>
        </w:rPr>
      </w:pPr>
      <w:r w:rsidRPr="002002CB">
        <w:rPr>
          <w:color w:val="auto"/>
        </w:rPr>
        <w:t xml:space="preserve">устанавливать причины успеха/неудач в учебной деятельности; </w:t>
      </w:r>
    </w:p>
    <w:p w:rsidR="00474F70" w:rsidRPr="002002CB" w:rsidRDefault="00474F70">
      <w:pPr>
        <w:pStyle w:val="list-bullet"/>
        <w:rPr>
          <w:color w:val="auto"/>
        </w:rPr>
      </w:pPr>
      <w:r w:rsidRPr="002002CB">
        <w:rPr>
          <w:color w:val="auto"/>
        </w:rPr>
        <w:t>корректировать свои учебные действия для преодоления ошибок.</w:t>
      </w:r>
    </w:p>
    <w:p w:rsidR="00474F70" w:rsidRPr="002002CB" w:rsidRDefault="00474F70">
      <w:pPr>
        <w:pStyle w:val="body"/>
        <w:rPr>
          <w:color w:val="auto"/>
        </w:rPr>
      </w:pPr>
      <w:r w:rsidRPr="002002CB">
        <w:rPr>
          <w:color w:val="auto"/>
        </w:rPr>
        <w:lastRenderedPageBreak/>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2002CB" w:rsidRPr="002002CB">
        <w:rPr>
          <w:color w:val="auto"/>
        </w:rPr>
        <w:t>МБОУ «</w:t>
      </w:r>
      <w:r w:rsidR="00616B06">
        <w:rPr>
          <w:color w:val="auto"/>
        </w:rPr>
        <w:t xml:space="preserve">Новослободская </w:t>
      </w:r>
      <w:r w:rsidR="00616B06" w:rsidRPr="00012F46">
        <w:rPr>
          <w:color w:val="auto"/>
        </w:rPr>
        <w:t xml:space="preserve"> СОШ</w:t>
      </w:r>
      <w:r w:rsidR="002002CB" w:rsidRPr="002002CB">
        <w:rPr>
          <w:color w:val="auto"/>
        </w:rPr>
        <w:t>»</w:t>
      </w:r>
      <w:r w:rsidRPr="002002CB">
        <w:rPr>
          <w:color w:val="auto"/>
        </w:rPr>
        <w:t xml:space="preserve"> в ходе внутришкольного мониторинга.</w:t>
      </w:r>
    </w:p>
    <w:p w:rsidR="00474F70" w:rsidRPr="006D3C37" w:rsidRDefault="00474F70">
      <w:pPr>
        <w:pStyle w:val="body"/>
        <w:rPr>
          <w:color w:val="auto"/>
        </w:rPr>
      </w:pPr>
      <w:r w:rsidRPr="006D3C37">
        <w:rPr>
          <w:color w:val="auto"/>
        </w:rPr>
        <w:t xml:space="preserve">В текущем учебном процессе отслеживается способность </w:t>
      </w:r>
      <w:proofErr w:type="gramStart"/>
      <w:r w:rsidRPr="006D3C37">
        <w:rPr>
          <w:color w:val="auto"/>
        </w:rPr>
        <w:t>обучающихся</w:t>
      </w:r>
      <w:proofErr w:type="gramEnd"/>
      <w:r w:rsidRPr="006D3C37">
        <w:rPr>
          <w:color w:val="auto"/>
        </w:rPr>
        <w:t xml:space="preserve"> разрешать учебные ситуации и выполнять учебные задачи, требующие владения познавательными, коммуникативными и регулятивными дейс</w:t>
      </w:r>
      <w:r w:rsidRPr="006D3C37">
        <w:rPr>
          <w:color w:val="auto"/>
        </w:rPr>
        <w:t>т</w:t>
      </w:r>
      <w:r w:rsidRPr="006D3C37">
        <w:rPr>
          <w:color w:val="auto"/>
        </w:rPr>
        <w:t>виями, реализуемыми в предметном преподавании</w:t>
      </w:r>
      <w:r w:rsidRPr="006D3C37">
        <w:rPr>
          <w:rStyle w:val="footnote-num"/>
          <w:color w:val="auto"/>
          <w:vertAlign w:val="superscript"/>
        </w:rPr>
        <w:footnoteReference w:id="2"/>
      </w:r>
      <w:r w:rsidRPr="006D3C37">
        <w:rPr>
          <w:color w:val="auto"/>
        </w:rPr>
        <w:t>.</w:t>
      </w:r>
    </w:p>
    <w:p w:rsidR="00474F70" w:rsidRPr="000F0D8D" w:rsidRDefault="00474F70">
      <w:pPr>
        <w:pStyle w:val="body"/>
        <w:rPr>
          <w:color w:val="auto"/>
        </w:rPr>
      </w:pPr>
      <w:r w:rsidRPr="006D3C37">
        <w:rPr>
          <w:color w:val="auto"/>
        </w:rPr>
        <w:t>В ходе внутришкольного мониторинга проводится оценка сформир</w:t>
      </w:r>
      <w:r w:rsidRPr="006D3C37">
        <w:rPr>
          <w:color w:val="auto"/>
        </w:rPr>
        <w:t>о</w:t>
      </w:r>
      <w:r w:rsidRPr="006D3C37">
        <w:rPr>
          <w:color w:val="auto"/>
        </w:rPr>
        <w:t>ванности учебных универсальных действий</w:t>
      </w:r>
      <w:r w:rsidRPr="003D5540">
        <w:rPr>
          <w:color w:val="auto"/>
        </w:rPr>
        <w:t>. Содержание и периодичность внутришкольного мониторинга устанавливается решением педагогич</w:t>
      </w:r>
      <w:r w:rsidRPr="003D5540">
        <w:rPr>
          <w:color w:val="auto"/>
        </w:rPr>
        <w:t>е</w:t>
      </w:r>
      <w:r w:rsidRPr="003D5540">
        <w:rPr>
          <w:color w:val="auto"/>
        </w:rPr>
        <w:t>ского совета.</w:t>
      </w:r>
      <w:r w:rsidRPr="003D5540">
        <w:rPr>
          <w:color w:val="C00000"/>
        </w:rPr>
        <w:t xml:space="preserve"> </w:t>
      </w:r>
      <w:r w:rsidRPr="003D5540">
        <w:rPr>
          <w:color w:val="auto"/>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w:t>
      </w:r>
      <w:r w:rsidRPr="000F0D8D">
        <w:rPr>
          <w:color w:val="auto"/>
        </w:rPr>
        <w:t xml:space="preserve"> регулятивных, коммуник</w:t>
      </w:r>
      <w:r w:rsidRPr="000F0D8D">
        <w:rPr>
          <w:color w:val="auto"/>
        </w:rPr>
        <w:t>а</w:t>
      </w:r>
      <w:r w:rsidRPr="000F0D8D">
        <w:rPr>
          <w:color w:val="auto"/>
        </w:rPr>
        <w:t>тивных и познавательных учебных действий.</w:t>
      </w:r>
    </w:p>
    <w:p w:rsidR="00474F70" w:rsidRPr="000F0D8D" w:rsidRDefault="00474F70">
      <w:pPr>
        <w:pStyle w:val="body"/>
        <w:rPr>
          <w:rStyle w:val="Bold"/>
          <w:color w:val="auto"/>
        </w:rPr>
      </w:pPr>
      <w:r w:rsidRPr="000F0D8D">
        <w:rPr>
          <w:rStyle w:val="Bold"/>
          <w:color w:val="auto"/>
        </w:rPr>
        <w:t>Особенности оценки предметных результатов</w:t>
      </w:r>
    </w:p>
    <w:p w:rsidR="00474F70" w:rsidRPr="000F0D8D" w:rsidRDefault="00474F70">
      <w:pPr>
        <w:pStyle w:val="body"/>
        <w:rPr>
          <w:color w:val="auto"/>
        </w:rPr>
      </w:pPr>
      <w:r w:rsidRPr="000F0D8D">
        <w:rPr>
          <w:color w:val="auto"/>
        </w:rPr>
        <w:t>Оценка предметных результатов представляет собой оценку достижения обучающимися планируемых результатов по отдельным предметам. О</w:t>
      </w:r>
      <w:r w:rsidRPr="000F0D8D">
        <w:rPr>
          <w:color w:val="auto"/>
        </w:rPr>
        <w:t>с</w:t>
      </w:r>
      <w:r w:rsidRPr="000F0D8D">
        <w:rPr>
          <w:color w:val="auto"/>
        </w:rPr>
        <w:t>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w:t>
      </w:r>
      <w:r w:rsidRPr="000F0D8D">
        <w:rPr>
          <w:color w:val="auto"/>
        </w:rPr>
        <w:t>р</w:t>
      </w:r>
      <w:r w:rsidRPr="000F0D8D">
        <w:rPr>
          <w:color w:val="auto"/>
        </w:rPr>
        <w:t>мирование предметных результатов обеспечивается каждой учебной ди</w:t>
      </w:r>
      <w:r w:rsidRPr="000F0D8D">
        <w:rPr>
          <w:color w:val="auto"/>
        </w:rPr>
        <w:t>с</w:t>
      </w:r>
      <w:r w:rsidRPr="000F0D8D">
        <w:rPr>
          <w:color w:val="auto"/>
        </w:rPr>
        <w:t>циплиной.</w:t>
      </w:r>
    </w:p>
    <w:p w:rsidR="00474F70" w:rsidRPr="000F0D8D" w:rsidRDefault="00474F70">
      <w:pPr>
        <w:pStyle w:val="body"/>
        <w:rPr>
          <w:color w:val="auto"/>
          <w:spacing w:val="2"/>
        </w:rPr>
      </w:pPr>
      <w:r w:rsidRPr="000F0D8D">
        <w:rPr>
          <w:color w:val="auto"/>
          <w:spacing w:val="2"/>
        </w:rPr>
        <w:t xml:space="preserve">Основным </w:t>
      </w:r>
      <w:r w:rsidRPr="000F0D8D">
        <w:rPr>
          <w:rStyle w:val="Bold"/>
          <w:color w:val="auto"/>
          <w:spacing w:val="2"/>
        </w:rPr>
        <w:t>предметом</w:t>
      </w:r>
      <w:r w:rsidRPr="000F0D8D">
        <w:rPr>
          <w:color w:val="auto"/>
          <w:spacing w:val="2"/>
        </w:rPr>
        <w:t xml:space="preserve"> оценки в соответствии с требованиями ФГОС НОО является способность к решению учебно-познавательных и уче</w:t>
      </w:r>
      <w:r w:rsidRPr="000F0D8D">
        <w:rPr>
          <w:color w:val="auto"/>
          <w:spacing w:val="2"/>
        </w:rPr>
        <w:t>б</w:t>
      </w:r>
      <w:r w:rsidRPr="000F0D8D">
        <w:rPr>
          <w:color w:val="auto"/>
          <w:spacing w:val="2"/>
        </w:rPr>
        <w:t>но-практических задач, основанных на изучаемом учебном материале и способах действий, в том числе метапредметных (познавательных, рег</w:t>
      </w:r>
      <w:r w:rsidRPr="000F0D8D">
        <w:rPr>
          <w:color w:val="auto"/>
          <w:spacing w:val="2"/>
        </w:rPr>
        <w:t>у</w:t>
      </w:r>
      <w:r w:rsidRPr="000F0D8D">
        <w:rPr>
          <w:color w:val="auto"/>
          <w:spacing w:val="2"/>
        </w:rPr>
        <w:t>лятивных, коммуникативных) действий.</w:t>
      </w:r>
    </w:p>
    <w:p w:rsidR="00474F70" w:rsidRPr="000F0D8D" w:rsidRDefault="00474F70">
      <w:pPr>
        <w:pStyle w:val="body"/>
        <w:rPr>
          <w:color w:val="auto"/>
        </w:rPr>
      </w:pPr>
      <w:r w:rsidRPr="000F0D8D">
        <w:rPr>
          <w:color w:val="auto"/>
        </w:rPr>
        <w:t xml:space="preserve">Для оценки предметных результатов </w:t>
      </w:r>
      <w:r w:rsidR="000F0D8D" w:rsidRPr="000F0D8D">
        <w:rPr>
          <w:color w:val="auto"/>
        </w:rPr>
        <w:t>применяются</w:t>
      </w:r>
      <w:r w:rsidRPr="000F0D8D">
        <w:rPr>
          <w:color w:val="auto"/>
        </w:rPr>
        <w:t xml:space="preserve"> следующие критерии: </w:t>
      </w:r>
      <w:r w:rsidRPr="000F0D8D">
        <w:rPr>
          <w:rStyle w:val="BoldItalic"/>
          <w:color w:val="auto"/>
        </w:rPr>
        <w:t>знание и понимание</w:t>
      </w:r>
      <w:r w:rsidRPr="000F0D8D">
        <w:rPr>
          <w:color w:val="auto"/>
        </w:rPr>
        <w:t xml:space="preserve">, </w:t>
      </w:r>
      <w:r w:rsidRPr="000F0D8D">
        <w:rPr>
          <w:rStyle w:val="BoldItalic"/>
          <w:color w:val="auto"/>
        </w:rPr>
        <w:t>применение</w:t>
      </w:r>
      <w:r w:rsidRPr="000F0D8D">
        <w:rPr>
          <w:color w:val="auto"/>
        </w:rPr>
        <w:t xml:space="preserve">, </w:t>
      </w:r>
      <w:r w:rsidRPr="000F0D8D">
        <w:rPr>
          <w:rStyle w:val="BoldItalic"/>
          <w:color w:val="auto"/>
        </w:rPr>
        <w:t>функциональность</w:t>
      </w:r>
      <w:r w:rsidRPr="000F0D8D">
        <w:rPr>
          <w:color w:val="auto"/>
        </w:rPr>
        <w:t>.</w:t>
      </w:r>
    </w:p>
    <w:p w:rsidR="00474F70" w:rsidRPr="000F0D8D" w:rsidRDefault="00474F70">
      <w:pPr>
        <w:pStyle w:val="body"/>
        <w:rPr>
          <w:color w:val="auto"/>
        </w:rPr>
      </w:pPr>
      <w:r w:rsidRPr="000F0D8D">
        <w:rPr>
          <w:color w:val="auto"/>
        </w:rPr>
        <w:t>Обобщённый критерий «</w:t>
      </w:r>
      <w:r w:rsidRPr="000F0D8D">
        <w:rPr>
          <w:rStyle w:val="Bold"/>
          <w:color w:val="auto"/>
        </w:rPr>
        <w:t>знание и понимание</w:t>
      </w:r>
      <w:r w:rsidRPr="000F0D8D">
        <w:rPr>
          <w:color w:val="auto"/>
        </w:rPr>
        <w:t>» включает знание и п</w:t>
      </w:r>
      <w:r w:rsidRPr="000F0D8D">
        <w:rPr>
          <w:color w:val="auto"/>
        </w:rPr>
        <w:t>о</w:t>
      </w:r>
      <w:r w:rsidRPr="000F0D8D">
        <w:rPr>
          <w:color w:val="auto"/>
        </w:rPr>
        <w:t xml:space="preserve">нимание </w:t>
      </w:r>
      <w:proofErr w:type="gramStart"/>
      <w:r w:rsidRPr="000F0D8D">
        <w:rPr>
          <w:color w:val="auto"/>
        </w:rPr>
        <w:t>роли изучаемой области знания/вида деятельности</w:t>
      </w:r>
      <w:proofErr w:type="gramEnd"/>
      <w:r w:rsidRPr="000F0D8D">
        <w:rPr>
          <w:color w:val="auto"/>
        </w:rPr>
        <w:t xml:space="preserve"> в различных контекстах, знание и понимание терминологии, понятий и идей, а также процедурных знаний или алгоритмов.</w:t>
      </w:r>
    </w:p>
    <w:p w:rsidR="00474F70" w:rsidRPr="000F0D8D" w:rsidRDefault="00474F70">
      <w:pPr>
        <w:pStyle w:val="body"/>
        <w:rPr>
          <w:color w:val="auto"/>
        </w:rPr>
      </w:pPr>
      <w:r w:rsidRPr="000F0D8D">
        <w:rPr>
          <w:color w:val="auto"/>
        </w:rPr>
        <w:t>Обобщённый критерий «</w:t>
      </w:r>
      <w:r w:rsidRPr="000F0D8D">
        <w:rPr>
          <w:rStyle w:val="Bold"/>
          <w:color w:val="auto"/>
        </w:rPr>
        <w:t>применение</w:t>
      </w:r>
      <w:r w:rsidRPr="000F0D8D">
        <w:rPr>
          <w:color w:val="auto"/>
        </w:rPr>
        <w:t>» включает:</w:t>
      </w:r>
    </w:p>
    <w:p w:rsidR="00474F70" w:rsidRPr="000F0D8D" w:rsidRDefault="00474F70">
      <w:pPr>
        <w:pStyle w:val="body"/>
        <w:rPr>
          <w:color w:val="auto"/>
        </w:rPr>
      </w:pPr>
      <w:r w:rsidRPr="000F0D8D">
        <w:rPr>
          <w:color w:val="auto"/>
        </w:rPr>
        <w:t>использование изучаемого материала при решении учебных задач, ра</w:t>
      </w:r>
      <w:r w:rsidRPr="000F0D8D">
        <w:rPr>
          <w:color w:val="auto"/>
        </w:rPr>
        <w:t>з</w:t>
      </w:r>
      <w:r w:rsidRPr="000F0D8D">
        <w:rPr>
          <w:color w:val="auto"/>
        </w:rPr>
        <w:t>личающихся сложностью предметного содержания, сочетанием униве</w:t>
      </w:r>
      <w:r w:rsidRPr="000F0D8D">
        <w:rPr>
          <w:color w:val="auto"/>
        </w:rPr>
        <w:t>р</w:t>
      </w:r>
      <w:r w:rsidRPr="000F0D8D">
        <w:rPr>
          <w:color w:val="auto"/>
        </w:rPr>
        <w:lastRenderedPageBreak/>
        <w:t>сальных познавательных действий и операций, степенью проработанности в учебном процессе;</w:t>
      </w:r>
    </w:p>
    <w:p w:rsidR="00474F70" w:rsidRPr="000F0D8D" w:rsidRDefault="00474F70">
      <w:pPr>
        <w:pStyle w:val="body"/>
        <w:rPr>
          <w:color w:val="auto"/>
        </w:rPr>
      </w:pPr>
      <w:r w:rsidRPr="000F0D8D">
        <w:rPr>
          <w:color w:val="auto"/>
        </w:rPr>
        <w:t>использование специфических для предмета способов действий и видов деятельности по получению нового знания, его интерпретации, примен</w:t>
      </w:r>
      <w:r w:rsidRPr="000F0D8D">
        <w:rPr>
          <w:color w:val="auto"/>
        </w:rPr>
        <w:t>е</w:t>
      </w:r>
      <w:r w:rsidRPr="000F0D8D">
        <w:rPr>
          <w:color w:val="auto"/>
        </w:rPr>
        <w:t>нию и преобразованию при решении учебных задач/проблем, в том числе в ходе поисковой деятельности, учебно-исследовательской и уче</w:t>
      </w:r>
      <w:r w:rsidRPr="000F0D8D">
        <w:rPr>
          <w:color w:val="auto"/>
        </w:rPr>
        <w:t>б</w:t>
      </w:r>
      <w:r w:rsidRPr="000F0D8D">
        <w:rPr>
          <w:color w:val="auto"/>
        </w:rPr>
        <w:t>но-проектной деятельности.</w:t>
      </w:r>
    </w:p>
    <w:p w:rsidR="00474F70" w:rsidRPr="000F0D8D" w:rsidRDefault="00474F70">
      <w:pPr>
        <w:pStyle w:val="body"/>
        <w:rPr>
          <w:color w:val="auto"/>
        </w:rPr>
      </w:pPr>
      <w:r w:rsidRPr="000F0D8D">
        <w:rPr>
          <w:color w:val="auto"/>
        </w:rPr>
        <w:t>Обобщённый критерий «</w:t>
      </w:r>
      <w:r w:rsidRPr="000F0D8D">
        <w:rPr>
          <w:rStyle w:val="Bold"/>
          <w:color w:val="auto"/>
        </w:rPr>
        <w:t>функциональность</w:t>
      </w:r>
      <w:r w:rsidRPr="000F0D8D">
        <w:rPr>
          <w:color w:val="auto"/>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w:t>
      </w:r>
      <w:r w:rsidRPr="000F0D8D">
        <w:rPr>
          <w:color w:val="auto"/>
        </w:rPr>
        <w:t>а</w:t>
      </w:r>
      <w:r w:rsidRPr="000F0D8D">
        <w:rPr>
          <w:color w:val="auto"/>
        </w:rPr>
        <w:t xml:space="preserve">ния, читательских умений, контекста, а также сочетанием когнитивных операций. </w:t>
      </w:r>
    </w:p>
    <w:p w:rsidR="00474F70" w:rsidRPr="00B85630" w:rsidRDefault="00474F70">
      <w:pPr>
        <w:pStyle w:val="body"/>
        <w:rPr>
          <w:color w:val="auto"/>
        </w:rPr>
      </w:pPr>
      <w:r w:rsidRPr="00B85630">
        <w:rPr>
          <w:color w:val="auto"/>
        </w:rPr>
        <w:t>Оценка предметных результатов ведётся каждым педагогическим р</w:t>
      </w:r>
      <w:r w:rsidRPr="00B85630">
        <w:rPr>
          <w:color w:val="auto"/>
        </w:rPr>
        <w:t>а</w:t>
      </w:r>
      <w:r w:rsidRPr="00B85630">
        <w:rPr>
          <w:color w:val="auto"/>
        </w:rPr>
        <w:t>ботником в ходе процедур текущей, тематической, промежуточной и ит</w:t>
      </w:r>
      <w:r w:rsidRPr="00B85630">
        <w:rPr>
          <w:color w:val="auto"/>
        </w:rPr>
        <w:t>о</w:t>
      </w:r>
      <w:r w:rsidRPr="00B85630">
        <w:rPr>
          <w:color w:val="auto"/>
        </w:rPr>
        <w:t xml:space="preserve">говой оценки, а также администрацией </w:t>
      </w:r>
      <w:r w:rsidR="000F0D8D" w:rsidRPr="00B85630">
        <w:rPr>
          <w:color w:val="auto"/>
        </w:rPr>
        <w:t xml:space="preserve">МБОУ «Баргузинская СОШ» </w:t>
      </w:r>
      <w:r w:rsidRPr="00B85630">
        <w:rPr>
          <w:color w:val="auto"/>
        </w:rPr>
        <w:t>в ходе внутришкольного мониторинга.</w:t>
      </w:r>
    </w:p>
    <w:p w:rsidR="00474F70" w:rsidRPr="00B85630" w:rsidRDefault="00474F70">
      <w:pPr>
        <w:pStyle w:val="body"/>
        <w:rPr>
          <w:color w:val="auto"/>
        </w:rPr>
      </w:pPr>
      <w:r w:rsidRPr="00B85630">
        <w:rPr>
          <w:color w:val="auto"/>
        </w:rPr>
        <w:t>Особенности оценки по отдельному предмету фиксируются в приложении к образовательной программе, которая утверждается пед</w:t>
      </w:r>
      <w:r w:rsidRPr="00B85630">
        <w:rPr>
          <w:color w:val="auto"/>
        </w:rPr>
        <w:t>а</w:t>
      </w:r>
      <w:r w:rsidRPr="00B85630">
        <w:rPr>
          <w:color w:val="auto"/>
        </w:rPr>
        <w:t xml:space="preserve">гогическим советом </w:t>
      </w:r>
      <w:r w:rsidR="00421399" w:rsidRPr="00B85630">
        <w:rPr>
          <w:color w:val="auto"/>
        </w:rPr>
        <w:t>МБОУ «</w:t>
      </w:r>
      <w:r w:rsidR="00616B06">
        <w:rPr>
          <w:color w:val="auto"/>
        </w:rPr>
        <w:t xml:space="preserve">Новослободская </w:t>
      </w:r>
      <w:r w:rsidR="00616B06" w:rsidRPr="00012F46">
        <w:rPr>
          <w:color w:val="auto"/>
        </w:rPr>
        <w:t xml:space="preserve"> СОШ</w:t>
      </w:r>
      <w:r w:rsidR="00421399" w:rsidRPr="00B85630">
        <w:rPr>
          <w:color w:val="auto"/>
        </w:rPr>
        <w:t xml:space="preserve">» </w:t>
      </w:r>
      <w:r w:rsidRPr="00B85630">
        <w:rPr>
          <w:color w:val="auto"/>
        </w:rPr>
        <w:t>и доводится до св</w:t>
      </w:r>
      <w:r w:rsidRPr="00B85630">
        <w:rPr>
          <w:color w:val="auto"/>
        </w:rPr>
        <w:t>е</w:t>
      </w:r>
      <w:r w:rsidRPr="00B85630">
        <w:rPr>
          <w:color w:val="auto"/>
        </w:rPr>
        <w:t>дения обучающихся и их родителей (законных представителей).</w:t>
      </w:r>
    </w:p>
    <w:p w:rsidR="00474F70" w:rsidRPr="00B85630" w:rsidRDefault="00474F70">
      <w:pPr>
        <w:pStyle w:val="body"/>
        <w:rPr>
          <w:color w:val="auto"/>
        </w:rPr>
      </w:pPr>
      <w:r w:rsidRPr="00B85630">
        <w:rPr>
          <w:color w:val="auto"/>
        </w:rPr>
        <w:t>Описание должно включать:</w:t>
      </w:r>
    </w:p>
    <w:p w:rsidR="00474F70" w:rsidRPr="00B85630" w:rsidRDefault="00474F70">
      <w:pPr>
        <w:pStyle w:val="list-bullet"/>
        <w:rPr>
          <w:color w:val="auto"/>
        </w:rPr>
      </w:pPr>
      <w:r w:rsidRPr="00B85630">
        <w:rPr>
          <w:color w:val="auto"/>
        </w:rPr>
        <w:t>список итоговых планируемых результатов с указанием этапов их формирования и способов оценки (текущая/тематическая; ус</w:t>
      </w:r>
      <w:r w:rsidRPr="00B85630">
        <w:rPr>
          <w:color w:val="auto"/>
        </w:rPr>
        <w:t>т</w:t>
      </w:r>
      <w:r w:rsidRPr="00B85630">
        <w:rPr>
          <w:color w:val="auto"/>
        </w:rPr>
        <w:t>но/письменно/практика);</w:t>
      </w:r>
    </w:p>
    <w:p w:rsidR="00474F70" w:rsidRPr="00B85630" w:rsidRDefault="00474F70">
      <w:pPr>
        <w:pStyle w:val="list-bullet"/>
        <w:rPr>
          <w:color w:val="auto"/>
        </w:rPr>
      </w:pPr>
      <w:r w:rsidRPr="00B85630">
        <w:rPr>
          <w:color w:val="auto"/>
        </w:rPr>
        <w:t>требования к выставлению отметок за промежуточную аттестацию;</w:t>
      </w:r>
    </w:p>
    <w:p w:rsidR="00474F70" w:rsidRPr="00B85630" w:rsidRDefault="00474F70">
      <w:pPr>
        <w:pStyle w:val="list-bullet"/>
        <w:rPr>
          <w:color w:val="auto"/>
        </w:rPr>
      </w:pPr>
      <w:r w:rsidRPr="00B85630">
        <w:rPr>
          <w:color w:val="auto"/>
        </w:rPr>
        <w:t>график контрольных мероприятий.</w:t>
      </w:r>
    </w:p>
    <w:p w:rsidR="00474F70" w:rsidRPr="00B85630" w:rsidRDefault="00474F70">
      <w:pPr>
        <w:pStyle w:val="h3"/>
        <w:rPr>
          <w:color w:val="auto"/>
        </w:rPr>
      </w:pPr>
      <w:r w:rsidRPr="00B85630">
        <w:rPr>
          <w:color w:val="auto"/>
        </w:rPr>
        <w:t>1.4.3. Организация и содержание оценочных процедур</w:t>
      </w:r>
    </w:p>
    <w:p w:rsidR="00474F70" w:rsidRPr="002002CB" w:rsidRDefault="00474F70">
      <w:pPr>
        <w:pStyle w:val="body"/>
        <w:rPr>
          <w:color w:val="C00000"/>
        </w:rPr>
      </w:pPr>
      <w:r w:rsidRPr="00B85630">
        <w:rPr>
          <w:rStyle w:val="Bold"/>
          <w:color w:val="auto"/>
        </w:rPr>
        <w:t xml:space="preserve">Стартовая педагогическая диагностика </w:t>
      </w:r>
      <w:r w:rsidRPr="00B85630">
        <w:rPr>
          <w:color w:val="auto"/>
        </w:rPr>
        <w:t>представляет собой проц</w:t>
      </w:r>
      <w:r w:rsidRPr="00B85630">
        <w:rPr>
          <w:color w:val="auto"/>
        </w:rPr>
        <w:t>е</w:t>
      </w:r>
      <w:r w:rsidRPr="00B85630">
        <w:rPr>
          <w:color w:val="auto"/>
        </w:rPr>
        <w:t>дуру оценки готовности к обучению на данном уровне образования. Пр</w:t>
      </w:r>
      <w:r w:rsidRPr="00B85630">
        <w:rPr>
          <w:color w:val="auto"/>
        </w:rPr>
        <w:t>о</w:t>
      </w:r>
      <w:r w:rsidRPr="00B85630">
        <w:rPr>
          <w:color w:val="auto"/>
        </w:rPr>
        <w:t>водится администрацией образовательной организации в начале 1 класса и выступает как основа (точка отсчёта) для оценки динамики образов</w:t>
      </w:r>
      <w:r w:rsidRPr="00B85630">
        <w:rPr>
          <w:color w:val="auto"/>
        </w:rPr>
        <w:t>а</w:t>
      </w:r>
      <w:r w:rsidRPr="00B85630">
        <w:rPr>
          <w:color w:val="auto"/>
        </w:rPr>
        <w:t>тельных достижений. Объектом оценки является сформированность предпосылок учебной деятельности, готовность к овладению чтением, грамотой и счётом</w:t>
      </w:r>
      <w:r w:rsidRPr="002002CB">
        <w:rPr>
          <w:color w:val="C00000"/>
        </w:rPr>
        <w:t xml:space="preserve">. </w:t>
      </w:r>
    </w:p>
    <w:p w:rsidR="00474F70" w:rsidRPr="00B85630" w:rsidRDefault="00474F70">
      <w:pPr>
        <w:pStyle w:val="body"/>
        <w:rPr>
          <w:color w:val="auto"/>
        </w:rPr>
      </w:pPr>
      <w:r w:rsidRPr="00B85630">
        <w:rPr>
          <w:color w:val="auto"/>
        </w:rPr>
        <w:t>Стартовая диагностика может проводиться также педагогическими р</w:t>
      </w:r>
      <w:r w:rsidRPr="00B85630">
        <w:rPr>
          <w:color w:val="auto"/>
        </w:rPr>
        <w:t>а</w:t>
      </w:r>
      <w:r w:rsidRPr="00B85630">
        <w:rPr>
          <w:color w:val="auto"/>
        </w:rPr>
        <w:t>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B85630" w:rsidRDefault="00474F70">
      <w:pPr>
        <w:pStyle w:val="body"/>
        <w:rPr>
          <w:color w:val="auto"/>
        </w:rPr>
      </w:pPr>
      <w:r w:rsidRPr="00B85630">
        <w:rPr>
          <w:rStyle w:val="Bold"/>
          <w:color w:val="auto"/>
        </w:rPr>
        <w:lastRenderedPageBreak/>
        <w:t>Текущая оценка</w:t>
      </w:r>
      <w:r w:rsidRPr="00B85630">
        <w:rPr>
          <w:color w:val="auto"/>
        </w:rPr>
        <w:t xml:space="preserve"> представляет собой процедуру оценки индивидуал</w:t>
      </w:r>
      <w:r w:rsidRPr="00B85630">
        <w:rPr>
          <w:color w:val="auto"/>
        </w:rPr>
        <w:t>ь</w:t>
      </w:r>
      <w:r w:rsidRPr="00B85630">
        <w:rPr>
          <w:color w:val="auto"/>
        </w:rPr>
        <w:t>ного продвижения</w:t>
      </w:r>
      <w:r w:rsidR="00B85630" w:rsidRPr="00B85630">
        <w:rPr>
          <w:color w:val="auto"/>
        </w:rPr>
        <w:t xml:space="preserve"> </w:t>
      </w:r>
      <w:r w:rsidRPr="00B85630">
        <w:rPr>
          <w:color w:val="auto"/>
        </w:rPr>
        <w:t xml:space="preserve">в освоении программы учебного предмета. Текущая оценка может быть </w:t>
      </w:r>
      <w:r w:rsidRPr="00B85630">
        <w:rPr>
          <w:rStyle w:val="BoldItalic"/>
          <w:color w:val="auto"/>
        </w:rPr>
        <w:t>формирующей</w:t>
      </w:r>
      <w:r w:rsidRPr="00B85630">
        <w:rPr>
          <w:color w:val="auto"/>
        </w:rPr>
        <w:t xml:space="preserve">, т. е. поддерживающей и направляющей усилия обучающегося, включающей его в самостоятельную оценочную деятельность, и </w:t>
      </w:r>
      <w:r w:rsidRPr="00B85630">
        <w:rPr>
          <w:rStyle w:val="BoldItalic"/>
          <w:color w:val="auto"/>
        </w:rPr>
        <w:t>диагностической</w:t>
      </w:r>
      <w:r w:rsidRPr="00B85630">
        <w:rPr>
          <w:color w:val="auto"/>
        </w:rPr>
        <w:t>, способствующей выявлению и осозн</w:t>
      </w:r>
      <w:r w:rsidRPr="00B85630">
        <w:rPr>
          <w:color w:val="auto"/>
        </w:rPr>
        <w:t>а</w:t>
      </w:r>
      <w:r w:rsidRPr="00B85630">
        <w:rPr>
          <w:color w:val="auto"/>
        </w:rPr>
        <w:t>нию педагогическим работником и обучающимся существующих проблем в обучении.</w:t>
      </w:r>
    </w:p>
    <w:p w:rsidR="00474F70" w:rsidRPr="00B85630" w:rsidRDefault="00474F70">
      <w:pPr>
        <w:pStyle w:val="body"/>
        <w:rPr>
          <w:color w:val="auto"/>
        </w:rPr>
      </w:pPr>
      <w:r w:rsidRPr="00B85630">
        <w:rPr>
          <w:color w:val="auto"/>
        </w:rPr>
        <w:t>Объектом текущей оценки являются тематические планируемые р</w:t>
      </w:r>
      <w:r w:rsidRPr="00B85630">
        <w:rPr>
          <w:color w:val="auto"/>
        </w:rPr>
        <w:t>е</w:t>
      </w:r>
      <w:r w:rsidRPr="00B85630">
        <w:rPr>
          <w:color w:val="auto"/>
        </w:rPr>
        <w:t xml:space="preserve">зультаты, </w:t>
      </w:r>
      <w:proofErr w:type="gramStart"/>
      <w:r w:rsidRPr="00B85630">
        <w:rPr>
          <w:color w:val="auto"/>
        </w:rPr>
        <w:t>этапы</w:t>
      </w:r>
      <w:proofErr w:type="gramEnd"/>
      <w:r w:rsidRPr="00B85630">
        <w:rPr>
          <w:color w:val="auto"/>
        </w:rPr>
        <w:t xml:space="preserve"> освоения которых зафиксированы в тематическом план</w:t>
      </w:r>
      <w:r w:rsidRPr="00B85630">
        <w:rPr>
          <w:color w:val="auto"/>
        </w:rPr>
        <w:t>и</w:t>
      </w:r>
      <w:r w:rsidRPr="00B85630">
        <w:rPr>
          <w:color w:val="auto"/>
        </w:rPr>
        <w:t>ровании. В текущей оценке использу</w:t>
      </w:r>
      <w:r w:rsidR="00B85630" w:rsidRPr="00B85630">
        <w:rPr>
          <w:color w:val="auto"/>
        </w:rPr>
        <w:t>ю</w:t>
      </w:r>
      <w:r w:rsidRPr="00B85630">
        <w:rPr>
          <w:color w:val="auto"/>
        </w:rPr>
        <w:t>тся устные и письменные опросы, практические работы, творческие работы, индивидуальные и групповые формы, сам</w:t>
      </w:r>
      <w:proofErr w:type="gramStart"/>
      <w:r w:rsidRPr="00B85630">
        <w:rPr>
          <w:color w:val="auto"/>
        </w:rPr>
        <w:t>о-</w:t>
      </w:r>
      <w:proofErr w:type="gramEnd"/>
      <w:r w:rsidRPr="00B85630">
        <w:rPr>
          <w:color w:val="auto"/>
        </w:rPr>
        <w:t xml:space="preserve"> и взаимооценка, рефлексия, листы продвиже</w:t>
      </w:r>
      <w:r w:rsidR="00B85630" w:rsidRPr="00B85630">
        <w:rPr>
          <w:color w:val="auto"/>
        </w:rPr>
        <w:t>ния и др.</w:t>
      </w:r>
      <w:r w:rsidRPr="00B85630">
        <w:rPr>
          <w:color w:val="auto"/>
        </w:rPr>
        <w:t xml:space="preserve"> с уч</w:t>
      </w:r>
      <w:r w:rsidRPr="00B85630">
        <w:rPr>
          <w:color w:val="auto"/>
        </w:rPr>
        <w:t>ё</w:t>
      </w:r>
      <w:r w:rsidRPr="00B85630">
        <w:rPr>
          <w:color w:val="auto"/>
        </w:rPr>
        <w:t>том особенностей учебного предмета и особенностей контрол</w:t>
      </w:r>
      <w:r w:rsidRPr="00B85630">
        <w:rPr>
          <w:color w:val="auto"/>
        </w:rPr>
        <w:t>ь</w:t>
      </w:r>
      <w:r w:rsidRPr="00B85630">
        <w:rPr>
          <w:color w:val="auto"/>
        </w:rPr>
        <w:t>но-оценочной деятельности педагогического работника. Результаты тек</w:t>
      </w:r>
      <w:r w:rsidRPr="00B85630">
        <w:rPr>
          <w:color w:val="auto"/>
        </w:rPr>
        <w:t>у</w:t>
      </w:r>
      <w:r w:rsidRPr="00B85630">
        <w:rPr>
          <w:color w:val="auto"/>
        </w:rPr>
        <w:t>щей оценки являются основой для индивидуализации учебного процесса; при этом отдельные результаты, свидетельствующие об успешности об</w:t>
      </w:r>
      <w:r w:rsidRPr="00B85630">
        <w:rPr>
          <w:color w:val="auto"/>
        </w:rPr>
        <w:t>у</w:t>
      </w:r>
      <w:r w:rsidRPr="00B85630">
        <w:rPr>
          <w:color w:val="auto"/>
        </w:rPr>
        <w:t>чения и достижении тематических результатов в более сжатые (по сра</w:t>
      </w:r>
      <w:r w:rsidRPr="00B85630">
        <w:rPr>
          <w:color w:val="auto"/>
        </w:rPr>
        <w:t>в</w:t>
      </w:r>
      <w:r w:rsidRPr="00B85630">
        <w:rPr>
          <w:color w:val="auto"/>
        </w:rPr>
        <w:t>нению с планируемыми педагогическим работником) сроки могут вкл</w:t>
      </w:r>
      <w:r w:rsidRPr="00B85630">
        <w:rPr>
          <w:color w:val="auto"/>
        </w:rPr>
        <w:t>ю</w:t>
      </w:r>
      <w:r w:rsidRPr="00B85630">
        <w:rPr>
          <w:color w:val="auto"/>
        </w:rPr>
        <w:t xml:space="preserve">чаться в систему накопительной оценки и служить основанием, например, для </w:t>
      </w:r>
      <w:proofErr w:type="gramStart"/>
      <w:r w:rsidRPr="00B85630">
        <w:rPr>
          <w:color w:val="auto"/>
        </w:rPr>
        <w:t>освобождения</w:t>
      </w:r>
      <w:proofErr w:type="gramEnd"/>
      <w:r w:rsidRPr="00B85630">
        <w:rPr>
          <w:color w:val="auto"/>
        </w:rPr>
        <w:t xml:space="preserve"> обучающегося от необходимости выполнять тематич</w:t>
      </w:r>
      <w:r w:rsidRPr="00B85630">
        <w:rPr>
          <w:color w:val="auto"/>
        </w:rPr>
        <w:t>е</w:t>
      </w:r>
      <w:r w:rsidRPr="00B85630">
        <w:rPr>
          <w:color w:val="auto"/>
        </w:rPr>
        <w:t>скую проверочную работу</w:t>
      </w:r>
      <w:r w:rsidRPr="00B85630">
        <w:rPr>
          <w:rStyle w:val="footnote-num"/>
          <w:color w:val="auto"/>
          <w:vertAlign w:val="superscript"/>
        </w:rPr>
        <w:footnoteReference w:id="3"/>
      </w:r>
      <w:r w:rsidRPr="00B85630">
        <w:rPr>
          <w:color w:val="auto"/>
        </w:rPr>
        <w:t>.</w:t>
      </w:r>
    </w:p>
    <w:p w:rsidR="00474F70" w:rsidRPr="00B85630" w:rsidRDefault="00474F70">
      <w:pPr>
        <w:pStyle w:val="body"/>
        <w:rPr>
          <w:color w:val="auto"/>
        </w:rPr>
      </w:pPr>
      <w:r w:rsidRPr="00B85630">
        <w:rPr>
          <w:color w:val="auto"/>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w:t>
      </w:r>
      <w:r w:rsidRPr="00B85630">
        <w:rPr>
          <w:color w:val="auto"/>
        </w:rPr>
        <w:t>о</w:t>
      </w:r>
      <w:r w:rsidRPr="00B85630">
        <w:rPr>
          <w:color w:val="auto"/>
        </w:rPr>
        <w:t>граммах.</w:t>
      </w:r>
    </w:p>
    <w:p w:rsidR="00474F70" w:rsidRPr="00B85630" w:rsidRDefault="00B85630">
      <w:pPr>
        <w:pStyle w:val="body"/>
        <w:rPr>
          <w:color w:val="auto"/>
        </w:rPr>
      </w:pPr>
      <w:r w:rsidRPr="00B85630">
        <w:rPr>
          <w:color w:val="auto"/>
        </w:rPr>
        <w:t>По предметам, вводимым МБОУ «</w:t>
      </w:r>
      <w:r w:rsidR="00616B06">
        <w:rPr>
          <w:color w:val="auto"/>
        </w:rPr>
        <w:t xml:space="preserve">Новослободская </w:t>
      </w:r>
      <w:r w:rsidR="00616B06" w:rsidRPr="00012F46">
        <w:rPr>
          <w:color w:val="auto"/>
        </w:rPr>
        <w:t xml:space="preserve"> СОШ</w:t>
      </w:r>
      <w:r w:rsidRPr="00B85630">
        <w:rPr>
          <w:color w:val="auto"/>
        </w:rPr>
        <w:t xml:space="preserve">» </w:t>
      </w:r>
      <w:r w:rsidR="00474F70" w:rsidRPr="00B85630">
        <w:rPr>
          <w:color w:val="auto"/>
        </w:rPr>
        <w:t xml:space="preserve"> самосто</w:t>
      </w:r>
      <w:r w:rsidR="00474F70" w:rsidRPr="00B85630">
        <w:rPr>
          <w:color w:val="auto"/>
        </w:rPr>
        <w:t>я</w:t>
      </w:r>
      <w:r w:rsidR="00474F70" w:rsidRPr="00B85630">
        <w:rPr>
          <w:color w:val="auto"/>
        </w:rPr>
        <w:t xml:space="preserve">тельно, тематические планируемые результаты устанавливаются </w:t>
      </w:r>
      <w:r w:rsidRPr="00B85630">
        <w:rPr>
          <w:color w:val="auto"/>
        </w:rPr>
        <w:t>школой</w:t>
      </w:r>
      <w:r w:rsidR="00474F70" w:rsidRPr="00B85630">
        <w:rPr>
          <w:color w:val="auto"/>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w:t>
      </w:r>
      <w:r w:rsidR="00474F70" w:rsidRPr="00B85630">
        <w:rPr>
          <w:color w:val="auto"/>
        </w:rPr>
        <w:t>о</w:t>
      </w:r>
      <w:r w:rsidR="00474F70" w:rsidRPr="00B85630">
        <w:rPr>
          <w:color w:val="auto"/>
        </w:rPr>
        <w:t>цесса и его индивидуализации.</w:t>
      </w:r>
    </w:p>
    <w:p w:rsidR="00474F70" w:rsidRPr="003872E6" w:rsidRDefault="00474F70">
      <w:pPr>
        <w:pStyle w:val="body"/>
        <w:rPr>
          <w:color w:val="auto"/>
        </w:rPr>
      </w:pPr>
      <w:r w:rsidRPr="003872E6">
        <w:rPr>
          <w:color w:val="auto"/>
        </w:rPr>
        <w:t>Портфолио представляет собой процедуру оценки динамики учебной и творческой активности обучающегося, направленности, широты или и</w:t>
      </w:r>
      <w:r w:rsidRPr="003872E6">
        <w:rPr>
          <w:color w:val="auto"/>
        </w:rPr>
        <w:t>з</w:t>
      </w:r>
      <w:r w:rsidRPr="003872E6">
        <w:rPr>
          <w:color w:val="auto"/>
        </w:rPr>
        <w:t>бирательности интересов, выраженности проявлений творческой иници</w:t>
      </w:r>
      <w:r w:rsidRPr="003872E6">
        <w:rPr>
          <w:color w:val="auto"/>
        </w:rPr>
        <w:t>а</w:t>
      </w:r>
      <w:r w:rsidRPr="003872E6">
        <w:rPr>
          <w:color w:val="auto"/>
        </w:rPr>
        <w:t xml:space="preserve">тивы, а также уровня высших достижений, демонстрируемых данным </w:t>
      </w:r>
      <w:r w:rsidRPr="003872E6">
        <w:rPr>
          <w:color w:val="auto"/>
        </w:rPr>
        <w:lastRenderedPageBreak/>
        <w:t>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w:t>
      </w:r>
      <w:r w:rsidRPr="003872E6">
        <w:rPr>
          <w:color w:val="auto"/>
        </w:rPr>
        <w:t>о</w:t>
      </w:r>
      <w:r w:rsidRPr="003872E6">
        <w:rPr>
          <w:color w:val="auto"/>
        </w:rPr>
        <w:t>пускается. Портфолио в части подборки документов формируется в эле</w:t>
      </w:r>
      <w:r w:rsidRPr="003872E6">
        <w:rPr>
          <w:color w:val="auto"/>
        </w:rPr>
        <w:t>к</w:t>
      </w:r>
      <w:r w:rsidRPr="003872E6">
        <w:rPr>
          <w:color w:val="auto"/>
        </w:rPr>
        <w:t>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w:t>
      </w:r>
      <w:r w:rsidRPr="003872E6">
        <w:rPr>
          <w:color w:val="auto"/>
        </w:rPr>
        <w:t>а</w:t>
      </w:r>
      <w:r w:rsidRPr="003872E6">
        <w:rPr>
          <w:color w:val="auto"/>
        </w:rPr>
        <w:t>жаться в характеристике.</w:t>
      </w:r>
    </w:p>
    <w:p w:rsidR="00474F70" w:rsidRPr="003872E6" w:rsidRDefault="00474F70">
      <w:pPr>
        <w:pStyle w:val="body"/>
        <w:rPr>
          <w:color w:val="auto"/>
          <w:spacing w:val="-2"/>
        </w:rPr>
      </w:pPr>
      <w:r w:rsidRPr="003872E6">
        <w:rPr>
          <w:color w:val="auto"/>
          <w:spacing w:val="-2"/>
        </w:rPr>
        <w:t>Внутришкольный мониторинг представляет собой процедуры:</w:t>
      </w:r>
    </w:p>
    <w:p w:rsidR="00474F70" w:rsidRPr="003872E6" w:rsidRDefault="00474F70">
      <w:pPr>
        <w:pStyle w:val="list-bullet"/>
        <w:rPr>
          <w:color w:val="auto"/>
        </w:rPr>
      </w:pPr>
      <w:r w:rsidRPr="003872E6">
        <w:rPr>
          <w:color w:val="auto"/>
        </w:rPr>
        <w:t>оценки уровня достижения предметных и метапредметных резул</w:t>
      </w:r>
      <w:r w:rsidRPr="003872E6">
        <w:rPr>
          <w:color w:val="auto"/>
        </w:rPr>
        <w:t>ь</w:t>
      </w:r>
      <w:r w:rsidRPr="003872E6">
        <w:rPr>
          <w:color w:val="auto"/>
        </w:rPr>
        <w:t>татов;</w:t>
      </w:r>
    </w:p>
    <w:p w:rsidR="00474F70" w:rsidRPr="003872E6" w:rsidRDefault="00474F70">
      <w:pPr>
        <w:pStyle w:val="list-bullet"/>
        <w:rPr>
          <w:color w:val="auto"/>
        </w:rPr>
      </w:pPr>
      <w:r w:rsidRPr="003872E6">
        <w:rPr>
          <w:color w:val="auto"/>
        </w:rPr>
        <w:t>оценки уровня функциональной грамотности;</w:t>
      </w:r>
    </w:p>
    <w:p w:rsidR="00474F70" w:rsidRPr="003872E6" w:rsidRDefault="00474F70">
      <w:pPr>
        <w:pStyle w:val="list-bullet"/>
        <w:rPr>
          <w:color w:val="auto"/>
        </w:rPr>
      </w:pPr>
      <w:r w:rsidRPr="003872E6">
        <w:rPr>
          <w:color w:val="auto"/>
        </w:rPr>
        <w:t>оценки уровня профессионального мастерства педагогического р</w:t>
      </w:r>
      <w:r w:rsidRPr="003872E6">
        <w:rPr>
          <w:color w:val="auto"/>
        </w:rPr>
        <w:t>а</w:t>
      </w:r>
      <w:r w:rsidRPr="003872E6">
        <w:rPr>
          <w:color w:val="auto"/>
        </w:rPr>
        <w:t>ботника, осуществляемой на основе административных проверо</w:t>
      </w:r>
      <w:r w:rsidRPr="003872E6">
        <w:rPr>
          <w:color w:val="auto"/>
        </w:rPr>
        <w:t>ч</w:t>
      </w:r>
      <w:r w:rsidRPr="003872E6">
        <w:rPr>
          <w:color w:val="auto"/>
        </w:rPr>
        <w:t>ных работ, анализа посещённых уроков, анализа качества учебных заданий, предлагаемых обучающимся педагогическим работником.</w:t>
      </w:r>
    </w:p>
    <w:p w:rsidR="00474F70" w:rsidRPr="003872E6" w:rsidRDefault="00474F70">
      <w:pPr>
        <w:pStyle w:val="body"/>
        <w:rPr>
          <w:color w:val="auto"/>
        </w:rPr>
      </w:pPr>
      <w:r w:rsidRPr="0099249F">
        <w:rPr>
          <w:color w:val="auto"/>
        </w:rPr>
        <w:t>Содержание и периодичность внутришкольного мониторинга устана</w:t>
      </w:r>
      <w:r w:rsidRPr="0099249F">
        <w:rPr>
          <w:color w:val="auto"/>
        </w:rPr>
        <w:t>в</w:t>
      </w:r>
      <w:r w:rsidRPr="0099249F">
        <w:rPr>
          <w:color w:val="auto"/>
        </w:rPr>
        <w:t>ливается решением педагогического совета</w:t>
      </w:r>
      <w:r w:rsidRPr="0099249F">
        <w:rPr>
          <w:color w:val="C00000"/>
        </w:rPr>
        <w:t>.</w:t>
      </w:r>
      <w:r w:rsidRPr="002002CB">
        <w:rPr>
          <w:color w:val="C00000"/>
        </w:rPr>
        <w:t xml:space="preserve"> </w:t>
      </w:r>
      <w:r w:rsidRPr="003872E6">
        <w:rPr>
          <w:color w:val="auto"/>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w:t>
      </w:r>
      <w:r w:rsidRPr="003872E6">
        <w:rPr>
          <w:color w:val="auto"/>
        </w:rPr>
        <w:t>ы</w:t>
      </w:r>
      <w:r w:rsidRPr="003872E6">
        <w:rPr>
          <w:color w:val="auto"/>
        </w:rPr>
        <w:t>шения квалификации педагогического работника. Результаты внутришк</w:t>
      </w:r>
      <w:r w:rsidRPr="003872E6">
        <w:rPr>
          <w:color w:val="auto"/>
        </w:rPr>
        <w:t>о</w:t>
      </w:r>
      <w:r w:rsidRPr="003872E6">
        <w:rPr>
          <w:color w:val="auto"/>
        </w:rPr>
        <w:t>льного мониторинга в части оценки уровня достижений обучающихся обобщаются и отражаются в их характеристиках.</w:t>
      </w:r>
    </w:p>
    <w:p w:rsidR="00474F70" w:rsidRPr="003872E6" w:rsidRDefault="00474F70">
      <w:pPr>
        <w:pStyle w:val="body"/>
        <w:rPr>
          <w:color w:val="auto"/>
          <w:spacing w:val="1"/>
        </w:rPr>
      </w:pPr>
      <w:r w:rsidRPr="003872E6">
        <w:rPr>
          <w:color w:val="auto"/>
          <w:spacing w:val="1"/>
        </w:rPr>
        <w:t xml:space="preserve">Промежуточная аттестация представляет собой процедуру аттестации обучающихся, которая начиная со второго </w:t>
      </w:r>
      <w:proofErr w:type="gramStart"/>
      <w:r w:rsidRPr="003872E6">
        <w:rPr>
          <w:color w:val="auto"/>
          <w:spacing w:val="1"/>
        </w:rPr>
        <w:t>класса</w:t>
      </w:r>
      <w:proofErr w:type="gramEnd"/>
      <w:r w:rsidRPr="003872E6">
        <w:rPr>
          <w:color w:val="auto"/>
          <w:spacing w:val="1"/>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w:t>
      </w:r>
      <w:r w:rsidRPr="003872E6">
        <w:rPr>
          <w:color w:val="auto"/>
          <w:spacing w:val="1"/>
        </w:rPr>
        <w:t>о</w:t>
      </w:r>
      <w:r w:rsidRPr="003872E6">
        <w:rPr>
          <w:color w:val="auto"/>
          <w:spacing w:val="1"/>
        </w:rPr>
        <w:t>вании (дневнике).</w:t>
      </w:r>
    </w:p>
    <w:p w:rsidR="00474F70" w:rsidRPr="002002CB" w:rsidRDefault="00474F70">
      <w:pPr>
        <w:pStyle w:val="body"/>
        <w:rPr>
          <w:color w:val="C00000"/>
        </w:rPr>
      </w:pPr>
      <w:r w:rsidRPr="00D1211F">
        <w:rPr>
          <w:color w:val="auto"/>
        </w:rPr>
        <w:t>Промежуточная оценка, фиксирующая достижение предметных план</w:t>
      </w:r>
      <w:r w:rsidRPr="00D1211F">
        <w:rPr>
          <w:color w:val="auto"/>
        </w:rPr>
        <w:t>и</w:t>
      </w:r>
      <w:r w:rsidRPr="00D1211F">
        <w:rPr>
          <w:color w:val="auto"/>
        </w:rPr>
        <w:t>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r w:rsidRPr="002002CB">
        <w:rPr>
          <w:color w:val="C00000"/>
        </w:rPr>
        <w:t>.</w:t>
      </w:r>
    </w:p>
    <w:p w:rsidR="00474F70" w:rsidRPr="00D1211F" w:rsidRDefault="00474F70">
      <w:pPr>
        <w:pStyle w:val="body"/>
        <w:rPr>
          <w:color w:val="auto"/>
        </w:rPr>
      </w:pPr>
      <w:r w:rsidRPr="00D1211F">
        <w:rPr>
          <w:color w:val="auto"/>
        </w:rPr>
        <w:t>Итоговая оценка является процедурой внутренней оценки образов</w:t>
      </w:r>
      <w:r w:rsidRPr="00D1211F">
        <w:rPr>
          <w:color w:val="auto"/>
        </w:rPr>
        <w:t>а</w:t>
      </w:r>
      <w:r w:rsidRPr="00D1211F">
        <w:rPr>
          <w:color w:val="auto"/>
        </w:rPr>
        <w:t>тельной организации и складывается из результатов накопленной оценки и итоговой работы по предмету.</w:t>
      </w:r>
    </w:p>
    <w:p w:rsidR="00474F70" w:rsidRPr="00D1211F" w:rsidRDefault="00474F70">
      <w:pPr>
        <w:pStyle w:val="body"/>
        <w:rPr>
          <w:color w:val="auto"/>
        </w:rPr>
      </w:pPr>
      <w:r w:rsidRPr="00D1211F">
        <w:rPr>
          <w:color w:val="auto"/>
        </w:rPr>
        <w:lastRenderedPageBreak/>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634D98" w:rsidRDefault="00474F70">
      <w:pPr>
        <w:pStyle w:val="body"/>
        <w:rPr>
          <w:color w:val="auto"/>
        </w:rPr>
      </w:pPr>
      <w:r w:rsidRPr="00634D98">
        <w:rPr>
          <w:color w:val="auto"/>
        </w:rPr>
        <w:t>Характеристика готовится на основании:</w:t>
      </w:r>
    </w:p>
    <w:p w:rsidR="00474F70" w:rsidRPr="00634D98" w:rsidRDefault="00474F70">
      <w:pPr>
        <w:pStyle w:val="body"/>
        <w:rPr>
          <w:color w:val="auto"/>
        </w:rPr>
      </w:pPr>
      <w:r w:rsidRPr="00634D98">
        <w:rPr>
          <w:color w:val="auto"/>
        </w:rPr>
        <w:t>объективных показателей образовательных достижений обучающегося на уровне начального общего образования;</w:t>
      </w:r>
    </w:p>
    <w:p w:rsidR="00474F70" w:rsidRPr="00634D98" w:rsidRDefault="00474F70">
      <w:pPr>
        <w:pStyle w:val="body"/>
        <w:rPr>
          <w:color w:val="auto"/>
        </w:rPr>
      </w:pPr>
      <w:r w:rsidRPr="00634D98">
        <w:rPr>
          <w:color w:val="auto"/>
        </w:rPr>
        <w:t>портфолио выпускника;</w:t>
      </w:r>
    </w:p>
    <w:p w:rsidR="00474F70" w:rsidRPr="00634D98" w:rsidRDefault="00474F70">
      <w:pPr>
        <w:pStyle w:val="body"/>
        <w:rPr>
          <w:color w:val="auto"/>
        </w:rPr>
      </w:pPr>
      <w:r w:rsidRPr="00634D98">
        <w:rPr>
          <w:color w:val="auto"/>
        </w:rPr>
        <w:t>экспертных оценок классного руководителя и педагогических работн</w:t>
      </w:r>
      <w:r w:rsidRPr="00634D98">
        <w:rPr>
          <w:color w:val="auto"/>
        </w:rPr>
        <w:t>и</w:t>
      </w:r>
      <w:r w:rsidRPr="00634D98">
        <w:rPr>
          <w:color w:val="auto"/>
        </w:rPr>
        <w:t>ков, обучавших данного выпускника на уровне начального общего обр</w:t>
      </w:r>
      <w:r w:rsidRPr="00634D98">
        <w:rPr>
          <w:color w:val="auto"/>
        </w:rPr>
        <w:t>а</w:t>
      </w:r>
      <w:r w:rsidRPr="00634D98">
        <w:rPr>
          <w:color w:val="auto"/>
        </w:rPr>
        <w:t>зования.</w:t>
      </w:r>
    </w:p>
    <w:p w:rsidR="00474F70" w:rsidRPr="00634D98" w:rsidRDefault="00474F70">
      <w:pPr>
        <w:pStyle w:val="body"/>
        <w:rPr>
          <w:color w:val="auto"/>
        </w:rPr>
      </w:pPr>
      <w:r w:rsidRPr="00634D98">
        <w:rPr>
          <w:color w:val="auto"/>
        </w:rPr>
        <w:t>В характеристике выпускника:</w:t>
      </w:r>
    </w:p>
    <w:p w:rsidR="00474F70" w:rsidRPr="00634D98" w:rsidRDefault="00474F70">
      <w:pPr>
        <w:pStyle w:val="body"/>
        <w:rPr>
          <w:color w:val="auto"/>
        </w:rPr>
      </w:pPr>
      <w:proofErr w:type="gramStart"/>
      <w:r w:rsidRPr="00634D98">
        <w:rPr>
          <w:color w:val="auto"/>
        </w:rPr>
        <w:t>отмечаются образовательные достижения обучающегося по достижению личностных, метапредметных и предметных результатов;</w:t>
      </w:r>
      <w:proofErr w:type="gramEnd"/>
    </w:p>
    <w:p w:rsidR="00474F70" w:rsidRPr="00634D98" w:rsidRDefault="00474F70">
      <w:pPr>
        <w:pStyle w:val="body"/>
        <w:rPr>
          <w:color w:val="auto"/>
        </w:rPr>
      </w:pPr>
      <w:r w:rsidRPr="00634D98">
        <w:rPr>
          <w:color w:val="auto"/>
        </w:rPr>
        <w:t>даются педагогические рекомендации к выбору индивидуальной обр</w:t>
      </w:r>
      <w:r w:rsidRPr="00634D98">
        <w:rPr>
          <w:color w:val="auto"/>
        </w:rPr>
        <w:t>а</w:t>
      </w:r>
      <w:r w:rsidRPr="00634D98">
        <w:rPr>
          <w:color w:val="auto"/>
        </w:rPr>
        <w:t>зовательной траектории на уровне основного общего образования с учётом интересов обучающегося, выявленных проблем и отмеченных образов</w:t>
      </w:r>
      <w:r w:rsidRPr="00634D98">
        <w:rPr>
          <w:color w:val="auto"/>
        </w:rPr>
        <w:t>а</w:t>
      </w:r>
      <w:r w:rsidRPr="00634D98">
        <w:rPr>
          <w:color w:val="auto"/>
        </w:rPr>
        <w:t>тельных достижений.</w:t>
      </w:r>
    </w:p>
    <w:p w:rsidR="00474F70" w:rsidRPr="00634D98" w:rsidRDefault="00474F70">
      <w:pPr>
        <w:pStyle w:val="body"/>
        <w:rPr>
          <w:color w:val="auto"/>
        </w:rPr>
      </w:pPr>
      <w:r w:rsidRPr="00634D98">
        <w:rPr>
          <w:color w:val="auto"/>
        </w:rPr>
        <w:t>Рекомендации педагогического коллектива к выбору индивидуальной образовательной траектории доводятся до сведения выпускника и его р</w:t>
      </w:r>
      <w:r w:rsidRPr="00634D98">
        <w:rPr>
          <w:color w:val="auto"/>
        </w:rPr>
        <w:t>о</w:t>
      </w:r>
      <w:r w:rsidRPr="00634D98">
        <w:rPr>
          <w:color w:val="auto"/>
        </w:rPr>
        <w:t>дителей (законных представителей).</w:t>
      </w:r>
    </w:p>
    <w:p w:rsidR="00767BB0" w:rsidRPr="00634D98" w:rsidRDefault="00767BB0">
      <w:pPr>
        <w:pStyle w:val="body"/>
        <w:rPr>
          <w:color w:val="auto"/>
        </w:rPr>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w:t>
      </w:r>
      <w:r>
        <w:rPr>
          <w:spacing w:val="-2"/>
        </w:rPr>
        <w:t>а</w:t>
      </w:r>
      <w:r>
        <w:rPr>
          <w:spacing w:val="-2"/>
        </w:rPr>
        <w:t>чальной школы. Содержание обучения в каждом классе завершается пере</w:t>
      </w:r>
      <w:r>
        <w:rPr>
          <w:spacing w:val="-2"/>
        </w:rPr>
        <w:t>ч</w:t>
      </w:r>
      <w:r>
        <w:rPr>
          <w:spacing w:val="-2"/>
        </w:rPr>
        <w:t>нем универсальных учебных действий — познавательных, коммуникати</w:t>
      </w:r>
      <w:r>
        <w:rPr>
          <w:spacing w:val="-2"/>
        </w:rPr>
        <w:t>в</w:t>
      </w:r>
      <w:r>
        <w:rPr>
          <w:spacing w:val="-2"/>
        </w:rPr>
        <w:t>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w:t>
      </w:r>
      <w:r>
        <w:t>е</w:t>
      </w:r>
      <w:r>
        <w:t>зультаты за период обучения, а также предметные достижения младшего школьника за каждый год обучения в начальной школе.</w:t>
      </w:r>
    </w:p>
    <w:p w:rsidR="00BA60AB" w:rsidRDefault="00767BB0" w:rsidP="00BA60AB">
      <w:pPr>
        <w:pStyle w:val="Body0"/>
      </w:pPr>
      <w:r>
        <w:t>В тематическом планировании описывается программное содержание по всем разделам, выделенным в содержании обучения каждого класса, ра</w:t>
      </w:r>
      <w:r>
        <w:t>с</w:t>
      </w:r>
      <w:r>
        <w:t xml:space="preserve">крывается характеристика деятельности, методы и формы организации обучения, которые целесообразно использовать при изучении того или </w:t>
      </w:r>
      <w:r>
        <w:lastRenderedPageBreak/>
        <w:t>иного раздела. Также в тематическом планировании представлены способы организации дифференцированного обучения.</w:t>
      </w:r>
    </w:p>
    <w:p w:rsidR="00BA60AB" w:rsidRDefault="00BA60AB" w:rsidP="00BA60AB">
      <w:pPr>
        <w:pStyle w:val="Body0"/>
      </w:pPr>
    </w:p>
    <w:p w:rsidR="00767BB0" w:rsidRDefault="00767BB0" w:rsidP="00BA60AB">
      <w:pPr>
        <w:pStyle w:val="Body0"/>
      </w:pPr>
      <w:r>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w:t>
      </w:r>
      <w:r>
        <w:t>е</w:t>
      </w:r>
      <w:r>
        <w:t>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 xml:space="preserve">Русский язык является основой всего процесса обучения в начальной школе, успехи в его изучении во многом определяют результаты </w:t>
      </w:r>
      <w:proofErr w:type="gramStart"/>
      <w:r>
        <w:t>обуча</w:t>
      </w:r>
      <w:r>
        <w:t>ю</w:t>
      </w:r>
      <w:r>
        <w:t>щихся</w:t>
      </w:r>
      <w:proofErr w:type="gramEnd"/>
      <w:r>
        <w:t xml:space="preserve"> по другим предметам. Русский язык как средство познания дейс</w:t>
      </w:r>
      <w:r>
        <w:t>т</w:t>
      </w:r>
      <w:r>
        <w:t>вительности обеспечивает развитие интеллектуальных и творческих сп</w:t>
      </w:r>
      <w:r>
        <w:t>о</w:t>
      </w:r>
      <w:r>
        <w:t>собностей младших школьников, формирует умения извлекать и анализ</w:t>
      </w:r>
      <w:r>
        <w:t>и</w:t>
      </w:r>
      <w:r>
        <w:t>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w:t>
      </w:r>
      <w:r>
        <w:t>и</w:t>
      </w:r>
      <w:r>
        <w:t>тии функциональной грамотности младших школьников, особенно таких её компонентов, как языковая, коммуникативная, читательская, общекул</w:t>
      </w:r>
      <w:r>
        <w:t>ь</w:t>
      </w:r>
      <w:r>
        <w:t>турная и социальная грамотность. Первичное знакомство с системой ру</w:t>
      </w:r>
      <w:r>
        <w:t>с</w:t>
      </w:r>
      <w:r>
        <w:t>ского языка, богатством его выразительных возможностей, развитие ум</w:t>
      </w:r>
      <w:r>
        <w:t>е</w:t>
      </w:r>
      <w:r>
        <w:t>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w:t>
      </w:r>
      <w:r>
        <w:t>б</w:t>
      </w:r>
      <w:r>
        <w:t>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w:t>
      </w:r>
      <w:r>
        <w:t>а</w:t>
      </w:r>
      <w:r>
        <w:t>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w:t>
      </w:r>
      <w:r>
        <w:lastRenderedPageBreak/>
        <w:t>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w:t>
      </w:r>
      <w:r>
        <w:t>л</w:t>
      </w:r>
      <w:r>
        <w:t>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proofErr w:type="gramStart"/>
      <w:r>
        <w:t>—</w:t>
      </w:r>
      <w:r>
        <w:tab/>
        <w:t>приобретение младшими школьниками первоначальных предста</w:t>
      </w:r>
      <w:r>
        <w:t>в</w:t>
      </w:r>
      <w:r>
        <w:t>лений о многообразии языков и культур на территории Российской Фед</w:t>
      </w:r>
      <w:r>
        <w:t>е</w:t>
      </w:r>
      <w:r>
        <w:t>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w:t>
      </w:r>
      <w:r>
        <w:t>е</w:t>
      </w:r>
      <w:r>
        <w:t>рации; понимание роли русского языка как языка межнационального о</w:t>
      </w:r>
      <w:r>
        <w:t>б</w:t>
      </w:r>
      <w:r>
        <w:t>щения; осознание правильной устной и письменной речи как показателя общей культуры человека;</w:t>
      </w:r>
      <w:proofErr w:type="gramEnd"/>
    </w:p>
    <w:p w:rsidR="00767BB0" w:rsidRDefault="00767BB0" w:rsidP="00767BB0">
      <w:pPr>
        <w:pStyle w:val="Body0"/>
      </w:pPr>
      <w:r>
        <w:t>—</w:t>
      </w:r>
      <w:r>
        <w:tab/>
        <w:t>овладение основными видами речевой деятельности на основе пе</w:t>
      </w:r>
      <w:r>
        <w:t>р</w:t>
      </w:r>
      <w:r>
        <w:t>воначальных представлений о нормах современного русского литерату</w:t>
      </w:r>
      <w:r>
        <w:t>р</w:t>
      </w:r>
      <w:r>
        <w:t>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w:t>
      </w:r>
      <w:r>
        <w:t>е</w:t>
      </w:r>
      <w:r>
        <w:t>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w:t>
      </w:r>
      <w:r>
        <w:t>б</w:t>
      </w:r>
      <w:r>
        <w:t>разованию.</w:t>
      </w:r>
    </w:p>
    <w:p w:rsidR="00767BB0" w:rsidRDefault="00767BB0" w:rsidP="00767BB0">
      <w:pPr>
        <w:pStyle w:val="Body0"/>
      </w:pPr>
      <w:r>
        <w:t>Примерная рабочая программа разработана с целью оказания метод</w:t>
      </w:r>
      <w:r>
        <w:t>и</w:t>
      </w:r>
      <w:r>
        <w:t>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t>1) реализовать в процессе преподавания русского языка современные подходы к достижению личностных, метапредметных и предметных р</w:t>
      </w:r>
      <w:r>
        <w:t>е</w:t>
      </w:r>
      <w:r>
        <w:t>зультатов обучения, сформулированных в ФГОС НОО;</w:t>
      </w:r>
    </w:p>
    <w:p w:rsidR="00767BB0" w:rsidRDefault="00767BB0" w:rsidP="00767BB0">
      <w:pPr>
        <w:pStyle w:val="Body0"/>
      </w:pPr>
      <w:r>
        <w:lastRenderedPageBreak/>
        <w:t>2) определить и структурировать планируемые результаты обучения и содержание учебного предмета «Русский язык» по годам обучения в с</w:t>
      </w:r>
      <w:r>
        <w:t>о</w:t>
      </w:r>
      <w:r>
        <w:t>ответствии с ФГОС НОО, основной образовательной программой начал</w:t>
      </w:r>
      <w:r>
        <w:t>ь</w:t>
      </w:r>
      <w:r>
        <w:t>ного общего образования</w:t>
      </w:r>
      <w:r w:rsidR="00E12027">
        <w:t xml:space="preserve">, </w:t>
      </w:r>
      <w:r>
        <w:t>программой воспита</w:t>
      </w:r>
      <w:r w:rsidR="00E12027">
        <w:t>ния</w:t>
      </w:r>
      <w:r w:rsidR="00E12027" w:rsidRPr="00E12027">
        <w:t xml:space="preserve"> </w:t>
      </w:r>
      <w:r w:rsidR="00E12027">
        <w:t>МБОУ «</w:t>
      </w:r>
      <w:r w:rsidR="00616B06">
        <w:rPr>
          <w:color w:val="auto"/>
        </w:rPr>
        <w:t>Новослобо</w:t>
      </w:r>
      <w:r w:rsidR="00616B06">
        <w:rPr>
          <w:color w:val="auto"/>
        </w:rPr>
        <w:t>д</w:t>
      </w:r>
      <w:r w:rsidR="00616B06">
        <w:rPr>
          <w:color w:val="auto"/>
        </w:rPr>
        <w:t xml:space="preserve">ская </w:t>
      </w:r>
      <w:r w:rsidR="00616B06" w:rsidRPr="00012F46">
        <w:rPr>
          <w:color w:val="auto"/>
        </w:rPr>
        <w:t xml:space="preserve"> СОШ</w:t>
      </w:r>
      <w:r w:rsidR="00E12027">
        <w:t>»;</w:t>
      </w:r>
    </w:p>
    <w:p w:rsidR="00767BB0" w:rsidRDefault="00767BB0" w:rsidP="00767BB0">
      <w:pPr>
        <w:pStyle w:val="Body0"/>
      </w:pPr>
      <w:r>
        <w:t>3) разработать календарно-тематическое планирование с учётом ос</w:t>
      </w:r>
      <w:r>
        <w:t>о</w:t>
      </w:r>
      <w:r>
        <w:t>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w:t>
      </w:r>
      <w:r>
        <w:t>а</w:t>
      </w:r>
      <w:r>
        <w:t>вания русского языка в начальной школе. Предметные планируемые р</w:t>
      </w:r>
      <w:r>
        <w:t>е</w:t>
      </w:r>
      <w:r>
        <w:t>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w:t>
      </w:r>
      <w:r>
        <w:t>с</w:t>
      </w:r>
      <w:r>
        <w:t>сам, даёт примерный объём учебных часов для изучения разделов и тем курса, а также рекомендуемую последовательность изучения тем, осн</w:t>
      </w:r>
      <w:r>
        <w:t>о</w:t>
      </w:r>
      <w:r>
        <w:t>ванную на логике развития предметного содержания и учёте психолог</w:t>
      </w:r>
      <w:r>
        <w:t>и</w:t>
      </w:r>
      <w:r>
        <w:t>ческих и возрастных особенностей младших школьников.</w:t>
      </w:r>
    </w:p>
    <w:p w:rsidR="00767BB0" w:rsidRDefault="00767BB0" w:rsidP="00767BB0">
      <w:pPr>
        <w:pStyle w:val="Body0"/>
      </w:pPr>
      <w:r>
        <w:t xml:space="preserve">Примерная рабочая программа не ограничивает творческую инициативу учителя и предоставляет возможности для реализации различных </w:t>
      </w:r>
      <w:proofErr w:type="gramStart"/>
      <w:r>
        <w:t>метод</w:t>
      </w:r>
      <w:r>
        <w:t>и</w:t>
      </w:r>
      <w:r>
        <w:t>ческих подходов</w:t>
      </w:r>
      <w:proofErr w:type="gramEnd"/>
      <w:r>
        <w:t xml:space="preserve">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w:t>
      </w:r>
      <w:r>
        <w:t>и</w:t>
      </w:r>
      <w:r>
        <w:t>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w:t>
      </w:r>
      <w:r>
        <w:t>а</w:t>
      </w:r>
      <w:r>
        <w:t>чального образования, формирование готовности младшего школьника к дальнейшему обучению.</w:t>
      </w:r>
    </w:p>
    <w:p w:rsidR="00767BB0" w:rsidRDefault="00767BB0" w:rsidP="00767BB0">
      <w:pPr>
        <w:pStyle w:val="Body0"/>
      </w:pPr>
      <w:r>
        <w:t>Центральной идеей конструирования содержания и планируемых р</w:t>
      </w:r>
      <w:r>
        <w:t>е</w:t>
      </w:r>
      <w:r>
        <w:t>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w:t>
      </w:r>
      <w:r>
        <w:t>а</w:t>
      </w:r>
      <w:r>
        <w:t>вил. Развитие устной и письменной речи младших школьников направлено на решение практической задачи развития всех видов речевой деятельн</w:t>
      </w:r>
      <w:r>
        <w:t>о</w:t>
      </w:r>
      <w:r>
        <w:lastRenderedPageBreak/>
        <w:t>сти, отработку навыков использования усвоенных норм русского литер</w:t>
      </w:r>
      <w:r>
        <w:t>а</w:t>
      </w:r>
      <w:r>
        <w:t>турного языка, речевых норм и правил речевого этикета в процессе устного и письменного общения. Ряд задач по совершенствованию речевой де</w:t>
      </w:r>
      <w:r>
        <w:t>я</w:t>
      </w:r>
      <w:r>
        <w:t>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w:t>
      </w:r>
      <w:r>
        <w:t>ю</w:t>
      </w:r>
      <w:r>
        <w:t>дений.</w:t>
      </w:r>
    </w:p>
    <w:p w:rsidR="00767BB0" w:rsidRDefault="00767BB0" w:rsidP="00767BB0">
      <w:pPr>
        <w:pStyle w:val="Body0"/>
      </w:pPr>
      <w:r>
        <w:t>Понимание текста при его прослушивании и при самостоятельном чт</w:t>
      </w:r>
      <w:r>
        <w:t>е</w:t>
      </w:r>
      <w:r>
        <w:t>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w:t>
      </w:r>
      <w:r>
        <w:t>а</w:t>
      </w:r>
      <w:r>
        <w:t>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lastRenderedPageBreak/>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w:t>
      </w:r>
      <w:r>
        <w:t>т</w:t>
      </w:r>
      <w:r>
        <w:t>ветствующей индивидуальному темпу. Чтение с интонациями и паузами в соответствии со знаками препинания. Осознанное чтение слов, словос</w:t>
      </w:r>
      <w:r>
        <w:t>о</w:t>
      </w:r>
      <w:r>
        <w:t>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w:t>
      </w:r>
      <w:r>
        <w:t>р</w:t>
      </w:r>
      <w:r>
        <w:t>чивым, аккуратным почерком. Письмо под диктовку слов и предложений, написание которых не расходится с их произношением. Приёмы и посл</w:t>
      </w:r>
      <w:r>
        <w:t>е</w:t>
      </w:r>
      <w:r>
        <w:t>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lastRenderedPageBreak/>
        <w:t>Фонетика</w:t>
      </w:r>
    </w:p>
    <w:p w:rsidR="00767BB0" w:rsidRDefault="00767BB0" w:rsidP="00767BB0">
      <w:pPr>
        <w:pStyle w:val="Body0"/>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w:t>
      </w:r>
      <w:r>
        <w:t>о</w:t>
      </w:r>
      <w:r>
        <w:t>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Звук и буква. Различение звуков и букв. Обозначение на письме твё</w:t>
      </w:r>
      <w:r>
        <w:t>р</w:t>
      </w:r>
      <w:r>
        <w:t xml:space="preserve">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w:t>
      </w:r>
      <w:r>
        <w:t>е</w:t>
      </w:r>
      <w:r>
        <w:t>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w:t>
      </w:r>
      <w:r>
        <w:t>г</w:t>
      </w:r>
      <w:r>
        <w:t>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w:t>
      </w:r>
      <w:r>
        <w:t>а</w:t>
      </w:r>
      <w:r>
        <w:t>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w:t>
      </w:r>
      <w:r>
        <w:t>о</w:t>
      </w:r>
      <w:r>
        <w:t>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 xml:space="preserve">прописная буква в начале предложения и в именах собственных: в </w:t>
      </w:r>
      <w:r>
        <w:lastRenderedPageBreak/>
        <w:t>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w:t>
      </w:r>
      <w:r>
        <w:t>о</w:t>
      </w:r>
      <w:r>
        <w:t>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w:t>
      </w:r>
      <w:r>
        <w:t>ь</w:t>
      </w:r>
      <w:r>
        <w:t>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w:t>
      </w:r>
      <w:r>
        <w:t>и</w:t>
      </w:r>
      <w:r>
        <w:t>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w:t>
      </w:r>
      <w:r>
        <w:t>б</w:t>
      </w:r>
      <w:r>
        <w:t>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w:t>
      </w:r>
      <w:r>
        <w:t>о</w:t>
      </w:r>
      <w:r>
        <w:t>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w:t>
      </w:r>
      <w:r>
        <w:t>о</w:t>
      </w:r>
      <w:r>
        <w:t>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w:t>
      </w:r>
      <w:r>
        <w:t>е</w:t>
      </w:r>
      <w:r>
        <w:t>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w:t>
      </w:r>
      <w:r>
        <w:t>к</w:t>
      </w:r>
      <w:r>
        <w:t>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w:t>
      </w:r>
      <w:r>
        <w:t>а</w:t>
      </w:r>
      <w:r>
        <w:t>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w:t>
      </w:r>
      <w:r>
        <w:t>о</w:t>
      </w:r>
      <w:r>
        <w:t>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w:t>
      </w:r>
      <w:r>
        <w:t>и</w:t>
      </w:r>
      <w:r>
        <w:t>ваться, учитывать интересы и мнения участников совместной р</w:t>
      </w:r>
      <w:r>
        <w:t>а</w:t>
      </w:r>
      <w:r>
        <w:t>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w:t>
      </w:r>
      <w:r>
        <w:t>о</w:t>
      </w:r>
      <w:r>
        <w:t>нальной культуры. Первоначальные представления о многообразии яз</w:t>
      </w:r>
      <w:r>
        <w:t>ы</w:t>
      </w:r>
      <w:r>
        <w:t>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proofErr w:type="gramStart"/>
      <w:r>
        <w:t>Смыслоразличительная функция звуков; различение звуков и букв; различение ударных и безударных гласных звуков, твёрдых и мягких с</w:t>
      </w:r>
      <w:r>
        <w:t>о</w:t>
      </w:r>
      <w:r>
        <w:t>гласных звуков, звонких и глухих согласных звуков; шипящие согласные звуки [ж], [ш], [ч’], [щ’]; обозначение на письме твёрдости и мягкости с</w:t>
      </w:r>
      <w:r>
        <w:t>о</w:t>
      </w:r>
      <w:r>
        <w:t xml:space="preserve">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roofErr w:type="gramEnd"/>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proofErr w:type="gramStart"/>
      <w:r>
        <w:t>Качественная характеристика звука: гласный — согласный; гласный ударный — безударный; согласный твёрдый — мягкий, парный — н</w:t>
      </w:r>
      <w:r>
        <w:t>е</w:t>
      </w:r>
      <w:r>
        <w:t>парный; согласный звонкий — глухой, парный — непарный.</w:t>
      </w:r>
      <w:proofErr w:type="gramEnd"/>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w:t>
      </w:r>
      <w:proofErr w:type="gramStart"/>
      <w:r>
        <w:t>раздел</w:t>
      </w:r>
      <w:r>
        <w:t>и</w:t>
      </w:r>
      <w:r>
        <w:t>тельных</w:t>
      </w:r>
      <w:proofErr w:type="gramEnd"/>
      <w:r>
        <w:t xml:space="preserve">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w:t>
      </w:r>
      <w:r>
        <w:t>е</w:t>
      </w:r>
      <w:r>
        <w:t>носа, абзац (красная строка), пунктуационные знаки (в пределах изуче</w:t>
      </w:r>
      <w:r>
        <w:t>н</w:t>
      </w:r>
      <w:r>
        <w:t>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w:t>
      </w:r>
      <w:r>
        <w:t>т</w:t>
      </w:r>
      <w:r>
        <w:t>ветствии с нормами современного русского литературного языка (на о</w:t>
      </w:r>
      <w:r>
        <w:t>г</w:t>
      </w:r>
      <w:r>
        <w:t>раниченном перечне слов, отрабатываемом в учебнике). Использование отработанного перечня слов (орфоэпического словаря учебника) для р</w:t>
      </w:r>
      <w:r>
        <w:t>е</w:t>
      </w:r>
      <w:r>
        <w:t>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w:t>
      </w:r>
      <w:r>
        <w:t>ч</w:t>
      </w:r>
      <w:r>
        <w:t>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w:t>
      </w:r>
      <w:r>
        <w:t>о</w:t>
      </w:r>
      <w:r>
        <w:t>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w:t>
      </w:r>
      <w:r>
        <w:t>о</w:t>
      </w:r>
      <w:r>
        <w:t>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w:t>
      </w:r>
      <w:r>
        <w:t>а</w:t>
      </w:r>
      <w:r>
        <w:t>блюдение).</w:t>
      </w:r>
    </w:p>
    <w:p w:rsidR="00767BB0" w:rsidRDefault="00767BB0" w:rsidP="00767BB0">
      <w:pPr>
        <w:pStyle w:val="Header4"/>
        <w:spacing w:before="198"/>
      </w:pPr>
      <w:r>
        <w:t>Морфология</w:t>
      </w:r>
    </w:p>
    <w:p w:rsidR="00767BB0" w:rsidRDefault="00767BB0" w:rsidP="00767BB0">
      <w:pPr>
        <w:pStyle w:val="Body0"/>
      </w:pPr>
      <w:proofErr w:type="gramStart"/>
      <w:r>
        <w:t>Имя существительное (ознакомление): общее значение, вопросы («кто?», «что?»), употребление в речи.</w:t>
      </w:r>
      <w:proofErr w:type="gramEnd"/>
    </w:p>
    <w:p w:rsidR="00767BB0" w:rsidRDefault="00767BB0" w:rsidP="00767BB0">
      <w:pPr>
        <w:pStyle w:val="Body0"/>
      </w:pPr>
      <w:proofErr w:type="gramStart"/>
      <w:r>
        <w:t>Глагол (ознакомление): общее значение, вопросы («что делать?», «что сделать?» и др.), употребление в речи.</w:t>
      </w:r>
      <w:proofErr w:type="gramEnd"/>
    </w:p>
    <w:p w:rsidR="00767BB0" w:rsidRDefault="00767BB0" w:rsidP="00767BB0">
      <w:pPr>
        <w:pStyle w:val="Body0"/>
      </w:pPr>
      <w:proofErr w:type="gramStart"/>
      <w:r>
        <w:t>Имя прилагательное (ознакомление): общее значение, вопросы («к</w:t>
      </w:r>
      <w:r>
        <w:t>а</w:t>
      </w:r>
      <w:r>
        <w:t>кой?», «какая?», «какое?», «какие?»), употребление в речи.</w:t>
      </w:r>
      <w:proofErr w:type="gramEnd"/>
    </w:p>
    <w:p w:rsidR="00767BB0" w:rsidRDefault="00767BB0" w:rsidP="00767BB0">
      <w:pPr>
        <w:pStyle w:val="Body0"/>
      </w:pPr>
      <w:r>
        <w:t xml:space="preserve">Предлог. Отличие предлогов от приставок. </w:t>
      </w:r>
      <w:proofErr w:type="gramStart"/>
      <w:r>
        <w:t xml:space="preserve">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roofErr w:type="gramEnd"/>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w:t>
      </w:r>
      <w:r>
        <w:t>д</w:t>
      </w:r>
      <w:r>
        <w:t>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w:t>
      </w:r>
      <w:r>
        <w:t>о</w:t>
      </w:r>
      <w:r>
        <w:t>сительные, побудительные предложения.</w:t>
      </w:r>
    </w:p>
    <w:p w:rsidR="00767BB0" w:rsidRDefault="00767BB0" w:rsidP="00767BB0">
      <w:pPr>
        <w:pStyle w:val="Body0"/>
      </w:pPr>
      <w:r>
        <w:t>Виды предложений по эмоциональной окраске (по интонации): во</w:t>
      </w:r>
      <w:r>
        <w:t>с</w:t>
      </w:r>
      <w:r>
        <w:t>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proofErr w:type="gramStart"/>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в конце предложения; перенос слов со строки на строку (без учёта морфе</w:t>
      </w:r>
      <w:r>
        <w:rPr>
          <w:spacing w:val="-2"/>
        </w:rPr>
        <w:t>м</w:t>
      </w:r>
      <w:r>
        <w:rPr>
          <w:spacing w:val="-2"/>
        </w:rPr>
        <w:t xml:space="preserve">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w:t>
      </w:r>
      <w:r>
        <w:rPr>
          <w:spacing w:val="-2"/>
        </w:rPr>
        <w:t>о</w:t>
      </w:r>
      <w:r>
        <w:rPr>
          <w:spacing w:val="-2"/>
        </w:rPr>
        <w:t xml:space="preserve">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roofErr w:type="gramEnd"/>
    </w:p>
    <w:p w:rsidR="00767BB0" w:rsidRDefault="00767BB0" w:rsidP="00767BB0">
      <w:pPr>
        <w:pStyle w:val="Body0"/>
      </w:pPr>
      <w:r>
        <w:t>Орфографическая зоркость как осознание места возможного возникн</w:t>
      </w:r>
      <w:r>
        <w:t>о</w:t>
      </w:r>
      <w:r>
        <w:t>вения орфографической ошибки. Понятие орфограммы. Различные сп</w:t>
      </w:r>
      <w:r>
        <w:t>о</w:t>
      </w:r>
      <w:r>
        <w:lastRenderedPageBreak/>
        <w:t>собы решения орфографической задачи в зависимости от места орф</w:t>
      </w:r>
      <w:r>
        <w:t>о</w:t>
      </w:r>
      <w:r>
        <w:t>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proofErr w:type="gramStart"/>
      <w:r>
        <w:rPr>
          <w:rStyle w:val="BoldItalic"/>
        </w:rPr>
        <w:t>чт</w:t>
      </w:r>
      <w:proofErr w:type="gramEnd"/>
      <w:r>
        <w:t xml:space="preserve">, </w:t>
      </w:r>
      <w:r>
        <w:rPr>
          <w:rStyle w:val="BoldItalic"/>
        </w:rPr>
        <w:t>щн</w:t>
      </w:r>
      <w:r>
        <w:t xml:space="preserve">, </w:t>
      </w:r>
      <w:r>
        <w:rPr>
          <w:rStyle w:val="BoldItalic"/>
        </w:rPr>
        <w:t>нч</w:t>
      </w:r>
      <w:r>
        <w:t>;</w:t>
      </w:r>
    </w:p>
    <w:p w:rsidR="00767BB0" w:rsidRDefault="00767BB0" w:rsidP="00767BB0">
      <w:pPr>
        <w:pStyle w:val="Bodybullet"/>
      </w:pPr>
      <w:r>
        <w:t xml:space="preserve">проверяемые безударные гласные в </w:t>
      </w:r>
      <w:proofErr w:type="gramStart"/>
      <w:r>
        <w:t>корне слова</w:t>
      </w:r>
      <w:proofErr w:type="gramEnd"/>
      <w:r>
        <w:t>;</w:t>
      </w:r>
    </w:p>
    <w:p w:rsidR="00767BB0" w:rsidRDefault="00767BB0" w:rsidP="00767BB0">
      <w:pPr>
        <w:pStyle w:val="Bodybullet"/>
      </w:pPr>
      <w:r>
        <w:t xml:space="preserve">парные звонкие и глухие согласные в </w:t>
      </w:r>
      <w:proofErr w:type="gramStart"/>
      <w:r>
        <w:t>корне слова</w:t>
      </w:r>
      <w:proofErr w:type="gramEnd"/>
      <w:r>
        <w:t xml:space="preserve">;      </w:t>
      </w:r>
    </w:p>
    <w:p w:rsidR="00767BB0" w:rsidRDefault="00767BB0" w:rsidP="00767BB0">
      <w:pPr>
        <w:pStyle w:val="Bodybullet"/>
      </w:pPr>
      <w:r>
        <w:t>непроверяемые гласные и согласные (перечень слов в орфограф</w:t>
      </w:r>
      <w:r>
        <w:t>и</w:t>
      </w:r>
      <w:r>
        <w:t>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w:t>
      </w:r>
      <w:proofErr w:type="gramStart"/>
      <w:r>
        <w:t>дств в с</w:t>
      </w:r>
      <w:proofErr w:type="gramEnd"/>
      <w:r>
        <w:t>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w:t>
      </w:r>
      <w:r>
        <w:t>ы</w:t>
      </w:r>
      <w:r>
        <w:t>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w:t>
      </w:r>
      <w:r>
        <w:t>и</w:t>
      </w:r>
      <w:r>
        <w:t>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w:t>
      </w:r>
      <w:r>
        <w:t>о</w:t>
      </w:r>
      <w:r>
        <w:t>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w:t>
      </w:r>
      <w:r>
        <w:t>т</w:t>
      </w:r>
      <w:r>
        <w:t>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 xml:space="preserve">формулировать выводы и предлагать доказательства того, что слова </w:t>
      </w:r>
      <w:proofErr w:type="gramStart"/>
      <w:r>
        <w:rPr>
          <w:spacing w:val="1"/>
        </w:rPr>
        <w:t>являются</w:t>
      </w:r>
      <w:proofErr w:type="gramEnd"/>
      <w:r>
        <w:rPr>
          <w:spacing w:val="1"/>
        </w:rPr>
        <w:t xml:space="preserve">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w:t>
      </w:r>
      <w:r>
        <w:t>б</w:t>
      </w:r>
      <w:r>
        <w:t>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w:t>
      </w:r>
      <w:r>
        <w:t>в</w:t>
      </w:r>
      <w:r>
        <w:t>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w:t>
      </w:r>
      <w:r>
        <w:t>ь</w:t>
      </w:r>
      <w:r>
        <w:t>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w:t>
      </w:r>
      <w:r>
        <w:t>о</w:t>
      </w:r>
      <w:r>
        <w:t>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с помощью учителя действия по решению орфограф</w:t>
      </w:r>
      <w:r>
        <w:t>и</w:t>
      </w:r>
      <w:r>
        <w:t xml:space="preserve">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w:t>
      </w:r>
      <w:r>
        <w:t>ы</w:t>
      </w:r>
      <w:r>
        <w:t>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w:t>
      </w:r>
      <w:r>
        <w:t>е</w:t>
      </w:r>
      <w:r>
        <w:t>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proofErr w:type="gramStart"/>
      <w:r>
        <w:t>Звуки русского языка: гласный/согласный, гласный уда</w:t>
      </w:r>
      <w:r>
        <w:t>р</w:t>
      </w:r>
      <w:r>
        <w:t>ный/безударный, согласный твёрдый/мягкий, парный/непарный, согла</w:t>
      </w:r>
      <w:r>
        <w:t>с</w:t>
      </w:r>
      <w:r>
        <w:t>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roofErr w:type="gramEnd"/>
    </w:p>
    <w:p w:rsidR="00767BB0" w:rsidRDefault="00767BB0" w:rsidP="00767BB0">
      <w:pPr>
        <w:pStyle w:val="Body0"/>
      </w:pPr>
      <w:r>
        <w:t>Соотношение звукового и буквенного состава в словах с разделител</w:t>
      </w:r>
      <w:r>
        <w:t>ь</w:t>
      </w:r>
      <w:r>
        <w:t xml:space="preserve">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w:t>
      </w:r>
      <w:r>
        <w:t>а</w:t>
      </w:r>
      <w:r>
        <w:t>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w:t>
      </w:r>
      <w:r>
        <w:t>а</w:t>
      </w:r>
      <w:r>
        <w:t>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w:t>
      </w:r>
      <w:r>
        <w:t>о</w:t>
      </w:r>
      <w:r>
        <w:t>ренных слов и синонимов, однокоренных слов и слов с омонимичными корнями; выделение в словах корня (простые случаи); окончание как и</w:t>
      </w:r>
      <w:r>
        <w:t>з</w:t>
      </w:r>
      <w:r>
        <w:t>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w:t>
      </w:r>
      <w:r>
        <w:t>и</w:t>
      </w:r>
      <w:r>
        <w:t>ставка, суффикс — значимые части слова. Нулевое окончание (ознако</w:t>
      </w:r>
      <w:r>
        <w:t>м</w:t>
      </w:r>
      <w:r>
        <w:t>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w:t>
      </w:r>
      <w:r>
        <w:t>у</w:t>
      </w:r>
      <w:r>
        <w:t>ществительных. Определение падежа, в котором употреблено имя сущ</w:t>
      </w:r>
      <w:r>
        <w:t>е</w:t>
      </w:r>
      <w:r>
        <w:t>ствительное. Изменение имён существительных по падежам и числам (склонение). Имена существительные 1, 2, 3-го склонения. Имена сущес</w:t>
      </w:r>
      <w:r>
        <w:t>т</w:t>
      </w:r>
      <w:r>
        <w:t>вительные одушевлённые и неодушевлённые.</w:t>
      </w:r>
    </w:p>
    <w:p w:rsidR="00767BB0" w:rsidRDefault="00767BB0" w:rsidP="00767BB0">
      <w:pPr>
        <w:pStyle w:val="Body0"/>
      </w:pPr>
      <w:r>
        <w:lastRenderedPageBreak/>
        <w:t>Имя прилагательное: общее значение, вопросы, употребление в речи. Зависимость формы имени прилагательного от формы имени существ</w:t>
      </w:r>
      <w:r>
        <w:t>и</w:t>
      </w:r>
      <w:r>
        <w:t xml:space="preserve">тельного. Изменение имён прилагательных по родам, числам и падежам (кроме имён прилагательных на </w:t>
      </w:r>
      <w:proofErr w:type="gramStart"/>
      <w:r>
        <w:rPr>
          <w:rStyle w:val="BoldItalic"/>
        </w:rPr>
        <w:t>-и</w:t>
      </w:r>
      <w:proofErr w:type="gramEnd"/>
      <w:r>
        <w:rPr>
          <w:rStyle w:val="BoldItalic"/>
        </w:rPr>
        <w:t>й</w:t>
      </w:r>
      <w:r>
        <w:t xml:space="preserve">, </w:t>
      </w:r>
      <w:r>
        <w:rPr>
          <w:rStyle w:val="BoldItalic"/>
        </w:rPr>
        <w:t>-ов</w:t>
      </w:r>
      <w:r>
        <w:t xml:space="preserve">, </w:t>
      </w:r>
      <w:r>
        <w:rPr>
          <w:rStyle w:val="BoldItalic"/>
        </w:rPr>
        <w:t>-ин</w:t>
      </w:r>
      <w:r>
        <w:t>). Склонение имён прилаг</w:t>
      </w:r>
      <w:r>
        <w:t>а</w:t>
      </w:r>
      <w:r>
        <w:t>тельных.</w:t>
      </w:r>
    </w:p>
    <w:p w:rsidR="00767BB0" w:rsidRDefault="00767BB0" w:rsidP="00767BB0">
      <w:pPr>
        <w:pStyle w:val="Body0"/>
      </w:pPr>
      <w:r>
        <w:t>Местоимение (общее представление). Личные местоимения, их упо</w:t>
      </w:r>
      <w:r>
        <w:t>т</w:t>
      </w:r>
      <w:r>
        <w:t>ребление в речи. Использование личных местоимений для устранения н</w:t>
      </w:r>
      <w:r>
        <w:t>е</w:t>
      </w:r>
      <w:r>
        <w:t>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w:t>
      </w:r>
      <w:r>
        <w:t>е</w:t>
      </w:r>
      <w:r>
        <w:t>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w:t>
      </w:r>
      <w:r>
        <w:t>о</w:t>
      </w:r>
      <w:r>
        <w:t>жения — подлежащее и сказуемое. Второстепенные члены предложения (без деления на виды). Предложения распространённые и нераспростр</w:t>
      </w:r>
      <w:r>
        <w:t>а</w:t>
      </w:r>
      <w:r>
        <w:t>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w:t>
      </w:r>
      <w:r>
        <w:t>о</w:t>
      </w:r>
      <w:r>
        <w:t>вения орфографической ошибки, различные способы решения орфогр</w:t>
      </w:r>
      <w:r>
        <w:t>а</w:t>
      </w:r>
      <w:r>
        <w:t>фической задачи в зависимости от места орфограммы в слове; контроль и самоконтроль при проверке собственных и предложенных текстов (п</w:t>
      </w:r>
      <w:r>
        <w:t>о</w:t>
      </w:r>
      <w:r>
        <w:t>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 xml:space="preserve">непроизносимые согласные в </w:t>
      </w:r>
      <w:proofErr w:type="gramStart"/>
      <w:r>
        <w:t>корне слова</w:t>
      </w:r>
      <w:proofErr w:type="gramEnd"/>
      <w:r>
        <w:t>;</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t>непроверяемые гласные и согласные (перечень слов в орфограф</w:t>
      </w:r>
      <w:r>
        <w:t>и</w:t>
      </w:r>
      <w:r>
        <w:t>ческом словаре учебника);</w:t>
      </w:r>
    </w:p>
    <w:p w:rsidR="00767BB0" w:rsidRDefault="00767BB0" w:rsidP="00767BB0">
      <w:pPr>
        <w:pStyle w:val="Bodybullet"/>
      </w:pPr>
      <w:r>
        <w:lastRenderedPageBreak/>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w:t>
      </w:r>
      <w:r>
        <w:rPr>
          <w:spacing w:val="1"/>
        </w:rPr>
        <w:t>е</w:t>
      </w:r>
      <w:r>
        <w:rPr>
          <w:spacing w:val="1"/>
        </w:rPr>
        <w:t>вые средства, помогающие: формулировать и аргументировать собстве</w:t>
      </w:r>
      <w:r>
        <w:rPr>
          <w:spacing w:val="1"/>
        </w:rPr>
        <w:t>н</w:t>
      </w:r>
      <w:r>
        <w:rPr>
          <w:spacing w:val="1"/>
        </w:rPr>
        <w:t>ное мнение в диалоге и дискуссии; договариваться и приходить к общему решению в совместной деятельности; контролировать (устно координ</w:t>
      </w:r>
      <w:r>
        <w:rPr>
          <w:spacing w:val="1"/>
        </w:rPr>
        <w:t>и</w:t>
      </w:r>
      <w:r>
        <w:rPr>
          <w:spacing w:val="1"/>
        </w:rPr>
        <w:t>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План текста. Составление плана текста, написание текста по заданному плану. Связь предложений в тексте с помощью личных местоимений, с</w:t>
      </w:r>
      <w:r>
        <w:t>и</w:t>
      </w:r>
      <w:r>
        <w:t xml:space="preserve">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w:t>
      </w:r>
      <w:r>
        <w:t>в</w:t>
      </w:r>
      <w:r>
        <w:t>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lastRenderedPageBreak/>
        <w:t>ориентироваться в изученных понятиях (подлежащее, сказуемое, второстепенные члены предложения, часть речи, склонение) и соо</w:t>
      </w:r>
      <w:r>
        <w:rPr>
          <w:spacing w:val="-2"/>
        </w:rPr>
        <w:t>т</w:t>
      </w:r>
      <w:r>
        <w:rPr>
          <w:spacing w:val="-2"/>
        </w:rPr>
        <w:t>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w:t>
      </w:r>
      <w:r w:rsidRPr="00B02506">
        <w:t>к</w:t>
      </w:r>
      <w:r w:rsidRPr="00B02506">
        <w:t>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w:t>
      </w:r>
      <w:r>
        <w:t>и</w:t>
      </w:r>
      <w:r>
        <w:t>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w:t>
      </w:r>
      <w:r>
        <w:t>н</w:t>
      </w:r>
      <w:r>
        <w:t>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w:t>
      </w:r>
      <w:r>
        <w:t>а</w:t>
      </w:r>
      <w:r>
        <w:t>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w:t>
      </w:r>
      <w:r>
        <w:t>а</w:t>
      </w:r>
      <w:r>
        <w:t>ния;</w:t>
      </w:r>
    </w:p>
    <w:p w:rsidR="00767BB0" w:rsidRDefault="00767BB0" w:rsidP="00B02506">
      <w:pPr>
        <w:pStyle w:val="list-dash0"/>
      </w:pPr>
      <w:r>
        <w:t>создавать небольшие устные и письменные тексты, содержащие приглашение, просьбу, извинение, благодарность, отказ, с испол</w:t>
      </w:r>
      <w:r>
        <w:t>ь</w:t>
      </w:r>
      <w:r>
        <w:t>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lastRenderedPageBreak/>
        <w:t>планировать действия по решению орфографической задачи; в</w:t>
      </w:r>
      <w:r>
        <w:t>ы</w:t>
      </w:r>
      <w:r>
        <w:t>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w:t>
      </w:r>
      <w:r>
        <w:t>к</w:t>
      </w:r>
      <w:r>
        <w:t>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w:t>
      </w:r>
      <w:r>
        <w:t>у</w:t>
      </w:r>
      <w:r>
        <w:t>альные с учётом участия в коллективных задачах) при выполнении коллективного мини-исследования или проектного задания на о</w:t>
      </w:r>
      <w:r>
        <w:t>с</w:t>
      </w:r>
      <w:r>
        <w:t>нове предложенного формата планирования, распределения пр</w:t>
      </w:r>
      <w:r>
        <w:t>о</w:t>
      </w:r>
      <w:r>
        <w:t>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w:t>
      </w:r>
      <w:r>
        <w:t>е</w:t>
      </w:r>
      <w:r>
        <w:t>лять работу, договариваться, обсуждать процесс и результат совм</w:t>
      </w:r>
      <w:r>
        <w:t>е</w:t>
      </w:r>
      <w:r>
        <w:t>стной работы;</w:t>
      </w:r>
    </w:p>
    <w:p w:rsidR="00767BB0" w:rsidRDefault="00767BB0" w:rsidP="00B02506">
      <w:pPr>
        <w:pStyle w:val="list-dash0"/>
      </w:pPr>
      <w:r>
        <w:t>проявлять готовность выполнять разные роли: руководителя (лид</w:t>
      </w:r>
      <w:r>
        <w:t>е</w:t>
      </w:r>
      <w:r>
        <w:t>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w:t>
      </w:r>
      <w:r>
        <w:t>и</w:t>
      </w:r>
      <w:r>
        <w:t>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proofErr w:type="gramStart"/>
      <w:r>
        <w:t>.З</w:t>
      </w:r>
      <w:proofErr w:type="gramEnd"/>
      <w:r>
        <w:t>вуко-буквенный разбор слова.</w:t>
      </w:r>
    </w:p>
    <w:p w:rsidR="00767BB0" w:rsidRDefault="00767BB0" w:rsidP="00767BB0">
      <w:pPr>
        <w:pStyle w:val="Header4"/>
      </w:pPr>
      <w:r>
        <w:t>Орфоэпия</w:t>
      </w:r>
    </w:p>
    <w:p w:rsidR="00767BB0" w:rsidRDefault="00767BB0" w:rsidP="00767BB0">
      <w:pPr>
        <w:pStyle w:val="Body0"/>
      </w:pPr>
      <w:r>
        <w:t>Правильная интонация в процессе говорения и чтения. Нормы прои</w:t>
      </w:r>
      <w:r>
        <w:t>з</w:t>
      </w:r>
      <w:r>
        <w:t>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lastRenderedPageBreak/>
        <w:t>Использование орфоэпических словарей русского языка при определ</w:t>
      </w:r>
      <w:r>
        <w:t>е</w:t>
      </w:r>
      <w:r>
        <w:t>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w:t>
      </w:r>
      <w:r>
        <w:t>у</w:t>
      </w:r>
      <w:r>
        <w:t>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w:t>
      </w:r>
      <w:r>
        <w:t>е</w:t>
      </w:r>
      <w:r>
        <w:t>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(кроме с</w:t>
      </w:r>
      <w:r>
        <w:t>у</w:t>
      </w:r>
      <w:r>
        <w:t xml:space="preserve">ществительных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w:t>
      </w:r>
      <w:r>
        <w:rPr>
          <w:spacing w:val="1"/>
        </w:rPr>
        <w:t>и</w:t>
      </w:r>
      <w:r>
        <w:rPr>
          <w:spacing w:val="1"/>
        </w:rPr>
        <w:t>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w:t>
      </w:r>
      <w:r>
        <w:t>а</w:t>
      </w:r>
      <w:r>
        <w:t>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w:t>
      </w:r>
      <w:proofErr w:type="gramStart"/>
      <w:r>
        <w:t>.</w:t>
      </w:r>
      <w:proofErr w:type="gramEnd"/>
      <w:r>
        <w:t xml:space="preserve"> І </w:t>
      </w:r>
      <w:proofErr w:type="gramStart"/>
      <w:r>
        <w:t>и</w:t>
      </w:r>
      <w:proofErr w:type="gramEnd"/>
      <w:r>
        <w:t xml:space="preserve">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lastRenderedPageBreak/>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w:t>
      </w:r>
      <w:r>
        <w:t>т</w:t>
      </w:r>
      <w:r>
        <w:t>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w:t>
      </w:r>
      <w:r>
        <w:t>о</w:t>
      </w:r>
      <w:r>
        <w:t>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w:t>
      </w:r>
      <w:r>
        <w:t>о</w:t>
      </w:r>
      <w:r>
        <w:t>родными членами.</w:t>
      </w:r>
    </w:p>
    <w:p w:rsidR="00767BB0" w:rsidRDefault="00767BB0" w:rsidP="00767BB0">
      <w:pPr>
        <w:pStyle w:val="Body0"/>
      </w:pPr>
      <w:r>
        <w:t>Простое и сложное предложение (ознакомление). Сложные предлож</w:t>
      </w:r>
      <w:r>
        <w:t>е</w:t>
      </w:r>
      <w:r>
        <w:t xml:space="preserve">ния: сложносочинённые с союзами </w:t>
      </w:r>
      <w:r>
        <w:rPr>
          <w:rStyle w:val="Italic"/>
        </w:rPr>
        <w:t>и, а, но</w:t>
      </w:r>
      <w:r>
        <w:t>; бессоюзные сложные предл</w:t>
      </w:r>
      <w:r>
        <w:t>о</w:t>
      </w:r>
      <w:r>
        <w:t>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w:t>
      </w:r>
      <w:r>
        <w:t>о</w:t>
      </w:r>
      <w:r>
        <w:t>вения орфографической ошибки; различные способы решения орфогр</w:t>
      </w:r>
      <w:r>
        <w:t>а</w:t>
      </w:r>
      <w:r>
        <w:t>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proofErr w:type="gramStart"/>
      <w:r>
        <w:br/>
      </w:r>
      <w:r>
        <w:rPr>
          <w:rStyle w:val="BoldItalic"/>
        </w:rPr>
        <w:t>-</w:t>
      </w:r>
      <w:proofErr w:type="gramEnd"/>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знаки препинания в предложениях с однородными членами, соед</w:t>
      </w:r>
      <w:r>
        <w:t>и</w:t>
      </w:r>
      <w:r>
        <w:t xml:space="preserve">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t>Знаки препинания в предложении с прямой речью после слов автора (наблюдение).</w:t>
      </w:r>
    </w:p>
    <w:p w:rsidR="00767BB0" w:rsidRDefault="00767BB0" w:rsidP="00767BB0">
      <w:pPr>
        <w:pStyle w:val="Header4"/>
      </w:pPr>
      <w:r>
        <w:lastRenderedPageBreak/>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w:t>
      </w:r>
      <w:r>
        <w:t>т</w:t>
      </w:r>
      <w:r>
        <w:t>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w:t>
      </w:r>
      <w:r>
        <w:t>о</w:t>
      </w:r>
      <w:r>
        <w:t>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w:t>
      </w:r>
      <w:r>
        <w:t>р</w:t>
      </w:r>
      <w:r>
        <w:t>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w:t>
      </w:r>
      <w:r>
        <w:t>я</w:t>
      </w:r>
      <w:r>
        <w:t>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w:t>
      </w:r>
      <w:r>
        <w:t>в</w:t>
      </w:r>
      <w:r>
        <w:t>ляются;</w:t>
      </w:r>
    </w:p>
    <w:p w:rsidR="00767BB0" w:rsidRDefault="00767BB0" w:rsidP="003C4747">
      <w:pPr>
        <w:pStyle w:val="list-dash0"/>
      </w:pPr>
      <w:r>
        <w:t>объединять глаголы в группы по определённому признаку (напр</w:t>
      </w:r>
      <w:r>
        <w:t>и</w:t>
      </w:r>
      <w:r>
        <w:t>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t>Базовые исследовательские действия</w:t>
      </w:r>
      <w:r>
        <w:t>:</w:t>
      </w:r>
    </w:p>
    <w:p w:rsidR="00767BB0" w:rsidRDefault="00767BB0" w:rsidP="003C4747">
      <w:pPr>
        <w:pStyle w:val="list-dash0"/>
      </w:pPr>
      <w:r>
        <w:t xml:space="preserve">сравнивать несколько вариантов выполнения заданий по русскому языку, выбирать наиболее </w:t>
      </w:r>
      <w:proofErr w:type="gramStart"/>
      <w:r>
        <w:t>подходящий</w:t>
      </w:r>
      <w:proofErr w:type="gramEnd"/>
      <w:r>
        <w:t xml:space="preserve"> (на основе предложенных критериев);</w:t>
      </w:r>
    </w:p>
    <w:p w:rsidR="00767BB0" w:rsidRDefault="00767BB0" w:rsidP="003C4747">
      <w:pPr>
        <w:pStyle w:val="list-dash0"/>
      </w:pPr>
      <w:r>
        <w:t>проводить по предложенному алгоритму различные виды анализа (</w:t>
      </w:r>
      <w:proofErr w:type="gramStart"/>
      <w:r>
        <w:t>звуко-буквенный</w:t>
      </w:r>
      <w:proofErr w:type="gramEnd"/>
      <w:r>
        <w:t>, морфемный, морфологический, синтаксический);</w:t>
      </w:r>
    </w:p>
    <w:p w:rsidR="00767BB0" w:rsidRDefault="00767BB0" w:rsidP="003C4747">
      <w:pPr>
        <w:pStyle w:val="list-dash0"/>
      </w:pPr>
      <w:r>
        <w:lastRenderedPageBreak/>
        <w:t>формулировать выводы и подкреплять их доказательствами на о</w:t>
      </w:r>
      <w:r>
        <w:t>с</w:t>
      </w:r>
      <w:r>
        <w:t>нове результатов проведённого наблюдения за языковым матери</w:t>
      </w:r>
      <w:r>
        <w:t>а</w:t>
      </w:r>
      <w:r>
        <w:t>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w:t>
      </w:r>
      <w:r>
        <w:t>е</w:t>
      </w:r>
      <w:r>
        <w:t>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w:t>
      </w:r>
      <w:r>
        <w:t>а</w:t>
      </w:r>
      <w:r>
        <w:t>цию, используя справочники и словари;</w:t>
      </w:r>
    </w:p>
    <w:p w:rsidR="00767BB0" w:rsidRDefault="00767BB0" w:rsidP="003C4747">
      <w:pPr>
        <w:pStyle w:val="list-dash0"/>
      </w:pPr>
      <w:r>
        <w:t>распознавать достоверную и недостоверную информацию о язык</w:t>
      </w:r>
      <w:r>
        <w:t>о</w:t>
      </w:r>
      <w:r>
        <w:t>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w:t>
      </w:r>
      <w:r>
        <w:t>о</w:t>
      </w:r>
      <w:r>
        <w:t>дителей (законных представителей) несовершеннолетних обуча</w:t>
      </w:r>
      <w:r>
        <w:t>ю</w:t>
      </w:r>
      <w:r>
        <w:t>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w:t>
      </w:r>
      <w:r>
        <w:t>н</w:t>
      </w:r>
      <w:r>
        <w:t>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w:t>
      </w:r>
      <w:r>
        <w:t>а</w:t>
      </w:r>
      <w:r>
        <w:t>писания, при обобщении результатов наблюдения за орфографич</w:t>
      </w:r>
      <w:r>
        <w:t>е</w:t>
      </w:r>
      <w:r>
        <w:t>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lastRenderedPageBreak/>
        <w:t>Самоконтроль</w:t>
      </w:r>
      <w:r>
        <w:t>:</w:t>
      </w:r>
    </w:p>
    <w:p w:rsidR="00767BB0" w:rsidRDefault="00767BB0" w:rsidP="003C4747">
      <w:pPr>
        <w:pStyle w:val="list-dash0"/>
      </w:pPr>
      <w:r>
        <w:t>контролировать процесс и результат выполнения задания, корре</w:t>
      </w:r>
      <w:r>
        <w:t>к</w:t>
      </w:r>
      <w:r>
        <w:t>тировать учебные действия для преодоления ошибок;</w:t>
      </w:r>
    </w:p>
    <w:p w:rsidR="00767BB0" w:rsidRDefault="00767BB0" w:rsidP="003C4747">
      <w:pPr>
        <w:pStyle w:val="list-dash0"/>
      </w:pPr>
      <w:r>
        <w:t xml:space="preserve">находить ошибки в своей и чужих </w:t>
      </w:r>
      <w:proofErr w:type="gramStart"/>
      <w:r>
        <w:t>работах</w:t>
      </w:r>
      <w:proofErr w:type="gramEnd"/>
      <w:r>
        <w:t>, устанавливать их пр</w:t>
      </w:r>
      <w:r>
        <w:t>и</w:t>
      </w:r>
      <w:r>
        <w:t>чины;</w:t>
      </w:r>
    </w:p>
    <w:p w:rsidR="00767BB0" w:rsidRDefault="00767BB0" w:rsidP="003C4747">
      <w:pPr>
        <w:pStyle w:val="list-dash0"/>
      </w:pPr>
      <w:r>
        <w:t>оценивать по предложенным критериям общий результат деятел</w:t>
      </w:r>
      <w:r>
        <w:t>ь</w:t>
      </w:r>
      <w:r>
        <w:t>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w:t>
      </w:r>
      <w:r>
        <w:t>и</w:t>
      </w:r>
      <w:r>
        <w:t>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w:t>
      </w:r>
      <w:r>
        <w:t>н</w:t>
      </w:r>
      <w:r>
        <w:t>ные образцы, планы, идеи.</w:t>
      </w:r>
    </w:p>
    <w:p w:rsidR="00767BB0" w:rsidRDefault="00767BB0" w:rsidP="00767BB0">
      <w:pPr>
        <w:pStyle w:val="Header1"/>
        <w:spacing w:before="850"/>
      </w:pPr>
      <w:r>
        <w:lastRenderedPageBreak/>
        <w:t>ПЛАНИРУЕМЫЕ РЕЗУЛЬТАТЫ ОСВОЕНИЯ программыУЧЕБНОГО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В результате изучения предмета «Русский язык» в начальной школе у обучающегося будут сформированы следующие личностные новообраз</w:t>
      </w:r>
      <w:r>
        <w:t>о</w:t>
      </w:r>
      <w:r>
        <w:t xml:space="preserve">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w:t>
      </w:r>
      <w:r>
        <w:t>н</w:t>
      </w:r>
      <w:r>
        <w:t>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 xml:space="preserve">уважение к своему и другим народам, </w:t>
      </w:r>
      <w:proofErr w:type="gramStart"/>
      <w:r>
        <w:t>формируемое</w:t>
      </w:r>
      <w:proofErr w:type="gramEnd"/>
      <w:r>
        <w:t xml:space="preserve">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t>о</w:t>
      </w:r>
      <w:r>
        <w:t>стных отношений, в том числе отражённых в художественных пр</w:t>
      </w:r>
      <w:r>
        <w:t>о</w:t>
      </w:r>
      <w:r>
        <w:t>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w:t>
      </w:r>
      <w:r>
        <w:t>т</w:t>
      </w:r>
      <w:r>
        <w:t>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я выр</w:t>
      </w:r>
      <w:r>
        <w:t>а</w:t>
      </w:r>
      <w:r>
        <w:t>жения своего состояния и чувств;</w:t>
      </w:r>
    </w:p>
    <w:p w:rsidR="00767BB0" w:rsidRDefault="00767BB0" w:rsidP="00891C75">
      <w:pPr>
        <w:pStyle w:val="list-dash0"/>
      </w:pPr>
      <w:r>
        <w:lastRenderedPageBreak/>
        <w:t>неприятие любых форм поведения, направленных на причинение физического и морального вреда другим людям (в том числе св</w:t>
      </w:r>
      <w:r>
        <w:t>я</w:t>
      </w:r>
      <w:r>
        <w:t>занного с использованием недопустимых средств языка);</w:t>
      </w:r>
    </w:p>
    <w:p w:rsidR="00767BB0" w:rsidRDefault="00767BB0" w:rsidP="00767BB0">
      <w:pPr>
        <w:pStyle w:val="Header4"/>
      </w:pPr>
      <w:r>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w:t>
      </w:r>
      <w:r>
        <w:t>е</w:t>
      </w:r>
      <w:r>
        <w:t>ству своего и других народов;</w:t>
      </w:r>
    </w:p>
    <w:p w:rsidR="00767BB0" w:rsidRDefault="00767BB0" w:rsidP="00891C75">
      <w:pPr>
        <w:pStyle w:val="list-dash0"/>
      </w:pPr>
      <w:r>
        <w:t>стремление к самовыражению в разных видах художественной де</w:t>
      </w:r>
      <w:r>
        <w:t>я</w:t>
      </w:r>
      <w:r>
        <w:t>тельности, в том числе в искусстве слова; осознание важности ру</w:t>
      </w:r>
      <w:r>
        <w:t>с</w:t>
      </w:r>
      <w:r>
        <w:t>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w:t>
      </w:r>
      <w:r>
        <w:t>а</w:t>
      </w:r>
      <w:r>
        <w:t>ционной) при поиске дополнительной информации в процессе яз</w:t>
      </w:r>
      <w:r>
        <w:t>ы</w:t>
      </w:r>
      <w:r>
        <w:t>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w:t>
      </w:r>
      <w:r>
        <w:t>ы</w:t>
      </w:r>
      <w:r>
        <w:t>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w:t>
      </w:r>
      <w:r>
        <w:t>т</w:t>
      </w:r>
      <w:r>
        <w:t>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w:t>
      </w:r>
      <w:r>
        <w:t>о</w:t>
      </w:r>
      <w:r>
        <w:t>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w:t>
      </w:r>
      <w:r>
        <w:t>а</w:t>
      </w:r>
      <w:r>
        <w:t>тельность и самостоятельность в познании, в том числе познав</w:t>
      </w:r>
      <w:r>
        <w:t>а</w:t>
      </w:r>
      <w:r>
        <w:lastRenderedPageBreak/>
        <w:t>тельный интерес к изучению русского языка, активность и сам</w:t>
      </w:r>
      <w:r>
        <w:t>о</w:t>
      </w:r>
      <w:r>
        <w:t>стоятельность в его познании.</w:t>
      </w:r>
    </w:p>
    <w:p w:rsidR="00767BB0" w:rsidRPr="007B336A" w:rsidRDefault="00767BB0" w:rsidP="00767BB0">
      <w:pPr>
        <w:pStyle w:val="Header2"/>
        <w:rPr>
          <w:rStyle w:val="Bold"/>
          <w:b/>
        </w:rPr>
      </w:pPr>
      <w:r w:rsidRPr="007B336A">
        <w:rPr>
          <w:rStyle w:val="Bold"/>
          <w:b/>
        </w:rPr>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w:t>
      </w:r>
      <w:r>
        <w:t>и</w:t>
      </w:r>
      <w:r>
        <w:t>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сравнивать различные языковые единицы (звуки, слова, предлож</w:t>
      </w:r>
      <w:r>
        <w:t>е</w:t>
      </w:r>
      <w:r>
        <w:t xml:space="preserve">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w:t>
      </w:r>
      <w:r>
        <w:t>и</w:t>
      </w:r>
      <w:r>
        <w:t>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w:t>
      </w:r>
      <w:r>
        <w:t>и</w:t>
      </w:r>
      <w:r>
        <w:t>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w:t>
      </w:r>
      <w:r>
        <w:t>и</w:t>
      </w:r>
      <w:r>
        <w:t>ровать алгоритм действий при работе с языковыми единицами, с</w:t>
      </w:r>
      <w:r>
        <w:t>а</w:t>
      </w:r>
      <w:r>
        <w:t>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w:t>
      </w:r>
      <w:r>
        <w:t>и</w:t>
      </w:r>
      <w:r>
        <w:t>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w:t>
      </w:r>
      <w:r>
        <w:t>ю</w:t>
      </w:r>
      <w:r>
        <w:t>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 xml:space="preserve">сравнивать несколько вариантов выполнения задания, выбирать наиболее </w:t>
      </w:r>
      <w:proofErr w:type="gramStart"/>
      <w:r>
        <w:t>подходящий</w:t>
      </w:r>
      <w:proofErr w:type="gramEnd"/>
      <w:r>
        <w:t xml:space="preserve">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w:t>
      </w:r>
      <w:r>
        <w:t>с</w:t>
      </w:r>
      <w:r>
        <w:t>нове результатов проведённого наблюдения за языковым матери</w:t>
      </w:r>
      <w:r>
        <w:t>а</w:t>
      </w:r>
      <w:r>
        <w:t>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lastRenderedPageBreak/>
        <w:t>прогнозировать возможное развитие процессов, событий и их п</w:t>
      </w:r>
      <w:r>
        <w:t>о</w:t>
      </w:r>
      <w:r>
        <w:t>следствия в аналогичных или сходных ситуациях.</w:t>
      </w:r>
    </w:p>
    <w:p w:rsidR="00767BB0" w:rsidRDefault="00767BB0" w:rsidP="00891C75">
      <w:pPr>
        <w:pStyle w:val="Body0"/>
        <w:keepNext/>
      </w:pPr>
      <w:r>
        <w:rPr>
          <w:rStyle w:val="Italic"/>
        </w:rPr>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w:t>
      </w:r>
      <w:r>
        <w:t>а</w:t>
      </w:r>
      <w:r>
        <w:t>вочниках;</w:t>
      </w:r>
    </w:p>
    <w:p w:rsidR="00767BB0" w:rsidRDefault="00767BB0" w:rsidP="00891C75">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соблюдать с помощью взрослых (педагогических работников, р</w:t>
      </w:r>
      <w:r>
        <w:t>о</w:t>
      </w:r>
      <w:r>
        <w:t xml:space="preserve">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w:t>
      </w:r>
      <w:proofErr w:type="gramStart"/>
      <w:r>
        <w:t>о-</w:t>
      </w:r>
      <w:proofErr w:type="gramEnd"/>
      <w:r>
        <w:t>, графическую, звук</w:t>
      </w:r>
      <w:r>
        <w:t>о</w:t>
      </w:r>
      <w:r>
        <w:t>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w:t>
      </w:r>
      <w:r>
        <w:t>д</w:t>
      </w:r>
      <w:r>
        <w:t>ставления лингвистической информации.</w:t>
      </w:r>
    </w:p>
    <w:p w:rsidR="00767BB0" w:rsidRDefault="00767BB0" w:rsidP="00767BB0">
      <w:pPr>
        <w:pStyle w:val="Body0"/>
        <w:spacing w:before="113"/>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roofErr w:type="gramEnd"/>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w:t>
      </w:r>
      <w:r>
        <w:t>о</w:t>
      </w:r>
      <w:r>
        <w:t>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w:t>
      </w:r>
      <w:r>
        <w:t>а</w:t>
      </w:r>
      <w:r>
        <w:t>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w:t>
      </w:r>
      <w:r>
        <w:t>и</w:t>
      </w:r>
      <w:r>
        <w:t>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proofErr w:type="gramStart"/>
      <w:r>
        <w:lastRenderedPageBreak/>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roofErr w:type="gramEnd"/>
    </w:p>
    <w:p w:rsidR="00767BB0" w:rsidRDefault="00767BB0" w:rsidP="00891C75">
      <w:pPr>
        <w:pStyle w:val="Body0"/>
        <w:keepNext/>
      </w:pPr>
      <w:r>
        <w:rPr>
          <w:rStyle w:val="Italic"/>
        </w:rPr>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w:t>
      </w:r>
      <w:r>
        <w:t>о</w:t>
      </w:r>
      <w:r>
        <w:t>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w:t>
      </w:r>
      <w:r>
        <w:t>и</w:t>
      </w:r>
      <w:r>
        <w:t>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w:t>
      </w:r>
      <w:r>
        <w:t>н</w:t>
      </w:r>
      <w:r>
        <w:t>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w:t>
      </w:r>
      <w:proofErr w:type="gramStart"/>
      <w:r>
        <w:t>обучающийся</w:t>
      </w:r>
      <w:proofErr w:type="gramEnd"/>
      <w:r>
        <w:t xml:space="preserve">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w:t>
      </w:r>
      <w:r>
        <w:t>о</w:t>
      </w:r>
      <w:r>
        <w:t>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и буквой </w:t>
      </w:r>
      <w:r>
        <w:rPr>
          <w:rStyle w:val="BoldItalic"/>
        </w:rPr>
        <w:t>ь</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w:t>
      </w:r>
      <w:r>
        <w:t>е</w:t>
      </w:r>
      <w:r>
        <w:t>большого списка слов;</w:t>
      </w:r>
    </w:p>
    <w:p w:rsidR="00767BB0" w:rsidRDefault="00767BB0" w:rsidP="00891C75">
      <w:pPr>
        <w:pStyle w:val="list-dash0"/>
      </w:pPr>
      <w:r>
        <w:t>писать аккуратным разборчивым почерком без искажений пропи</w:t>
      </w:r>
      <w:r>
        <w:t>с</w:t>
      </w:r>
      <w:r>
        <w:t>ные и строчные буквы, соединения букв, слова;</w:t>
      </w:r>
    </w:p>
    <w:p w:rsidR="00767BB0" w:rsidRDefault="00767BB0" w:rsidP="00891C75">
      <w:pPr>
        <w:pStyle w:val="list-dash0"/>
        <w:rPr>
          <w:spacing w:val="-2"/>
        </w:rPr>
      </w:pPr>
      <w:proofErr w:type="gramStart"/>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w:t>
      </w:r>
      <w:r>
        <w:t>а</w:t>
      </w:r>
      <w:r>
        <w:t>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w:t>
      </w:r>
      <w:proofErr w:type="gramEnd"/>
      <w:r>
        <w:rPr>
          <w:spacing w:val="-2"/>
        </w:rPr>
        <w:t xml:space="preserve">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w:t>
      </w:r>
      <w:r>
        <w:t>а</w:t>
      </w:r>
      <w:r>
        <w:t>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w:t>
      </w:r>
      <w:r>
        <w:t>и</w:t>
      </w:r>
      <w:r>
        <w:t>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w:t>
      </w:r>
      <w:r>
        <w:t>н</w:t>
      </w:r>
      <w:r>
        <w:t>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891C75">
      <w:pPr>
        <w:pStyle w:val="list-dash0"/>
      </w:pPr>
      <w:r>
        <w:t>осознавать язык как основное средство общения;</w:t>
      </w:r>
    </w:p>
    <w:p w:rsidR="00767BB0" w:rsidRDefault="00767BB0" w:rsidP="00891C75">
      <w:pPr>
        <w:pStyle w:val="list-dash0"/>
      </w:pPr>
      <w:r>
        <w:lastRenderedPageBreak/>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w:t>
      </w:r>
      <w:r>
        <w:t>и</w:t>
      </w:r>
      <w:r>
        <w:t>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 xml:space="preserve">распознавать слова, отвечающие на </w:t>
      </w:r>
      <w:proofErr w:type="gramStart"/>
      <w:r>
        <w:t>вопросы</w:t>
      </w:r>
      <w:proofErr w:type="gramEnd"/>
      <w:r>
        <w:t xml:space="preserve"> «какой?», «какая?», «какое?», «какие?»;</w:t>
      </w:r>
    </w:p>
    <w:p w:rsidR="00767BB0" w:rsidRDefault="00767BB0" w:rsidP="00891C75">
      <w:pPr>
        <w:pStyle w:val="list-dash0"/>
      </w:pPr>
      <w:r>
        <w:t>определять вид предложения по цели высказывания и по эмоци</w:t>
      </w:r>
      <w:r>
        <w:t>о</w:t>
      </w:r>
      <w:r>
        <w:t>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proofErr w:type="gramStart"/>
      <w:r>
        <w:rPr>
          <w:rStyle w:val="BoldItalic"/>
          <w:spacing w:val="3"/>
        </w:rPr>
        <w:t>чт</w:t>
      </w:r>
      <w:proofErr w:type="gramEnd"/>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w:t>
      </w:r>
      <w:r>
        <w:t>а</w:t>
      </w:r>
      <w:r>
        <w:t>ние предлогов с именами существительными, разделительный мя</w:t>
      </w:r>
      <w:r>
        <w:t>г</w:t>
      </w:r>
      <w:r>
        <w:t>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пользоваться толковым, орфографическим, орфоэпическим слов</w:t>
      </w:r>
      <w:r>
        <w:t>а</w:t>
      </w:r>
      <w:r>
        <w:t>рями учебника;</w:t>
      </w:r>
    </w:p>
    <w:p w:rsidR="00767BB0" w:rsidRDefault="00767BB0" w:rsidP="00891C75">
      <w:pPr>
        <w:pStyle w:val="list-dash0"/>
      </w:pPr>
      <w:r>
        <w:lastRenderedPageBreak/>
        <w:t>строить устное диалогическое и монологическое высказывание (2—4 предложения на определённую тему, по наблюдениям) с с</w:t>
      </w:r>
      <w:r>
        <w:t>о</w:t>
      </w:r>
      <w:r>
        <w:t>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w:t>
      </w:r>
      <w:r>
        <w:t>ы</w:t>
      </w:r>
      <w:r>
        <w:t>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w:t>
      </w:r>
      <w:r>
        <w:t>ы</w:t>
      </w:r>
      <w:r>
        <w:t>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w:t>
      </w:r>
      <w:r>
        <w:t>о</w:t>
      </w:r>
      <w:r>
        <w:t>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 xml:space="preserve">производить </w:t>
      </w:r>
      <w:proofErr w:type="gramStart"/>
      <w:r>
        <w:t>звуко-буквенный</w:t>
      </w:r>
      <w:proofErr w:type="gramEnd"/>
      <w:r>
        <w:t xml:space="preserve"> анализ слова (в словах с орфогра</w:t>
      </w:r>
      <w:r>
        <w:t>м</w:t>
      </w:r>
      <w:r>
        <w:t>мами; без транскрибирования);</w:t>
      </w:r>
    </w:p>
    <w:p w:rsidR="00767BB0" w:rsidRDefault="00767BB0" w:rsidP="00891C75">
      <w:pPr>
        <w:pStyle w:val="list-dash0"/>
      </w:pPr>
      <w:proofErr w:type="gramStart"/>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в словах с раздел</w:t>
      </w:r>
      <w:r>
        <w:t>и</w:t>
      </w:r>
      <w:r>
        <w:t xml:space="preserve">тельными </w:t>
      </w:r>
      <w:r>
        <w:rPr>
          <w:rStyle w:val="BoldItalic"/>
        </w:rPr>
        <w:t>ь</w:t>
      </w:r>
      <w:r>
        <w:t xml:space="preserve">, </w:t>
      </w:r>
      <w:r>
        <w:rPr>
          <w:rStyle w:val="BoldItalic"/>
        </w:rPr>
        <w:t>ъ</w:t>
      </w:r>
      <w:r>
        <w:t>, в словах с непроизносимыми согласными;</w:t>
      </w:r>
      <w:proofErr w:type="gramEnd"/>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w:t>
      </w:r>
      <w:r>
        <w:t>о</w:t>
      </w:r>
      <w:r>
        <w:t>нимы;</w:t>
      </w:r>
    </w:p>
    <w:p w:rsidR="00767BB0" w:rsidRDefault="00767BB0" w:rsidP="00891C75">
      <w:pPr>
        <w:pStyle w:val="list-dash0"/>
      </w:pPr>
      <w:r>
        <w:t>находить в словах с однозначно выделяемыми морфемами оконч</w:t>
      </w:r>
      <w:r>
        <w:t>а</w:t>
      </w:r>
      <w:r>
        <w:t>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w:t>
      </w:r>
      <w:r>
        <w:t>е</w:t>
      </w:r>
      <w:r>
        <w:t>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t xml:space="preserve">распознавать имена существительные; определять грамматические признаки имён существительных: род, число, падеж; склонять в </w:t>
      </w:r>
      <w:r>
        <w:lastRenderedPageBreak/>
        <w:t>единственном числе имена существительные с ударными оконч</w:t>
      </w:r>
      <w:r>
        <w:t>а</w:t>
      </w:r>
      <w:r>
        <w:t>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proofErr w:type="gramStart"/>
      <w:r>
        <w:t>распознавать глаголы; различать глаголы, отвечающие на вопросы «что делать?» и «что сделать?»; определять грамматические пр</w:t>
      </w:r>
      <w:r>
        <w:t>и</w:t>
      </w:r>
      <w:r>
        <w:t>знаки глаголов: форму времени, число, род (в прошедшем времени); изменять глагол по временам (простые случаи), в прошедшем вр</w:t>
      </w:r>
      <w:r>
        <w:t>е</w:t>
      </w:r>
      <w:r>
        <w:t>мени — по родам;</w:t>
      </w:r>
      <w:proofErr w:type="gramEnd"/>
    </w:p>
    <w:p w:rsidR="00767BB0" w:rsidRDefault="00767BB0" w:rsidP="00891C75">
      <w:pPr>
        <w:pStyle w:val="list-dash0"/>
      </w:pPr>
      <w:r>
        <w:t>распознавать личные местоимения (в начальной форме); использ</w:t>
      </w:r>
      <w:r>
        <w:t>о</w:t>
      </w:r>
      <w:r>
        <w:t>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w:t>
      </w:r>
      <w:r>
        <w:t>о</w:t>
      </w:r>
      <w:r>
        <w:t>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w:t>
      </w:r>
      <w:r>
        <w:t>е</w:t>
      </w:r>
      <w:r>
        <w:t>ния;</w:t>
      </w:r>
    </w:p>
    <w:p w:rsidR="00767BB0" w:rsidRDefault="00767BB0" w:rsidP="00891C75">
      <w:pPr>
        <w:pStyle w:val="list-dash0"/>
      </w:pPr>
      <w:proofErr w:type="gramStart"/>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w:t>
      </w:r>
      <w:r>
        <w:t>и</w:t>
      </w:r>
      <w:r>
        <w:t>ческом словаре учебника); непроизносимые согласные в корне сл</w:t>
      </w:r>
      <w:r>
        <w:t>о</w:t>
      </w:r>
      <w:r>
        <w:t xml:space="preserve">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roofErr w:type="gramEnd"/>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w:t>
      </w:r>
      <w:r>
        <w:t>н</w:t>
      </w:r>
      <w:r>
        <w:t>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t>строить устное диалогическое и монологическое высказывание (3—5 предложений на определённую тему, по наблюдениям) с с</w:t>
      </w:r>
      <w:r>
        <w:t>о</w:t>
      </w:r>
      <w:r>
        <w:t>блюдением орфоэпических норм, правильной интонации; создавать небольшие устные и письменные тексты (2—4 предложения), с</w:t>
      </w:r>
      <w:r>
        <w:t>о</w:t>
      </w:r>
      <w:r>
        <w:lastRenderedPageBreak/>
        <w:t>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определять связь предложений в тексте (с помощью личных м</w:t>
      </w:r>
      <w:r>
        <w:t>е</w:t>
      </w:r>
      <w:r>
        <w:t xml:space="preserve">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w:t>
      </w:r>
      <w:r>
        <w:t>о</w:t>
      </w:r>
      <w:r>
        <w:t>стоятельно составленному плану;</w:t>
      </w:r>
    </w:p>
    <w:p w:rsidR="00767BB0" w:rsidRDefault="00767BB0" w:rsidP="00891C75">
      <w:pPr>
        <w:pStyle w:val="list-dash0"/>
      </w:pPr>
      <w:r>
        <w:t>объяснять своими словами значение изученных понятий, использ</w:t>
      </w:r>
      <w:r>
        <w:t>о</w:t>
      </w:r>
      <w:r>
        <w:t>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w:t>
      </w:r>
      <w:proofErr w:type="gramStart"/>
      <w:r>
        <w:rPr>
          <w:spacing w:val="-1"/>
        </w:rPr>
        <w:t>обучающийся</w:t>
      </w:r>
      <w:proofErr w:type="gramEnd"/>
      <w:r>
        <w:rPr>
          <w:spacing w:val="-1"/>
        </w:rPr>
        <w:t xml:space="preserve"> научится:</w:t>
      </w:r>
    </w:p>
    <w:p w:rsidR="00767BB0" w:rsidRDefault="00767BB0" w:rsidP="00891C75">
      <w:pPr>
        <w:pStyle w:val="list-dash0"/>
      </w:pPr>
      <w:r>
        <w:t>осознавать многообразие языков и культур на территории Росси</w:t>
      </w:r>
      <w:r>
        <w:t>й</w:t>
      </w:r>
      <w:r>
        <w:t>ской Федерации, осознавать язык как одну из главных духо</w:t>
      </w:r>
      <w:r>
        <w:t>в</w:t>
      </w:r>
      <w:r>
        <w:t>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w:t>
      </w:r>
      <w:r>
        <w:t>е</w:t>
      </w:r>
      <w:r>
        <w:t>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w:t>
      </w:r>
      <w:r>
        <w:t>д</w:t>
      </w:r>
      <w:r>
        <w:t>ложенным словам антонимы;</w:t>
      </w:r>
    </w:p>
    <w:p w:rsidR="00767BB0" w:rsidRDefault="00767BB0" w:rsidP="00891C75">
      <w:pPr>
        <w:pStyle w:val="list-dash0"/>
      </w:pPr>
      <w:r>
        <w:t>выявлять в речи слова, значение которых требует уточнения, опр</w:t>
      </w:r>
      <w:r>
        <w:t>е</w:t>
      </w:r>
      <w:r>
        <w:t>делять значение слова по контексту;</w:t>
      </w:r>
    </w:p>
    <w:p w:rsidR="00767BB0" w:rsidRDefault="00767BB0" w:rsidP="00891C75">
      <w:pPr>
        <w:pStyle w:val="list-dash0"/>
      </w:pPr>
      <w:r>
        <w:t>проводить разбор по составу слов с однозначно выделяемыми мо</w:t>
      </w:r>
      <w:r>
        <w:t>р</w:t>
      </w:r>
      <w:r>
        <w:t>фемами; составлять схему состава слова; соотносить состав слова с представленной схемой;</w:t>
      </w:r>
    </w:p>
    <w:p w:rsidR="00767BB0" w:rsidRDefault="00767BB0" w:rsidP="00891C75">
      <w:pPr>
        <w:pStyle w:val="list-dash0"/>
      </w:pPr>
      <w:r>
        <w:t>устанавливать принадлежность слова к определённой части речи (в объёме изученного) по комплексу освоенных грамматических пр</w:t>
      </w:r>
      <w:r>
        <w:t>и</w:t>
      </w:r>
      <w:r>
        <w:t>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w:t>
      </w:r>
      <w:r>
        <w:t>и</w:t>
      </w:r>
      <w:r>
        <w:t>тельного как части речи;</w:t>
      </w:r>
    </w:p>
    <w:p w:rsidR="00767BB0" w:rsidRDefault="00767BB0" w:rsidP="00891C75">
      <w:pPr>
        <w:pStyle w:val="list-dash0"/>
      </w:pPr>
      <w:r>
        <w:lastRenderedPageBreak/>
        <w:t>определять грамматические признаки имён прилагательных: род (в единственном числе), число, падеж; проводить разбор имени пр</w:t>
      </w:r>
      <w:r>
        <w:t>и</w:t>
      </w:r>
      <w:r>
        <w:t>лагательного как части речи;</w:t>
      </w:r>
    </w:p>
    <w:p w:rsidR="00767BB0" w:rsidRDefault="00767BB0" w:rsidP="00891C75">
      <w:pPr>
        <w:pStyle w:val="list-dash0"/>
      </w:pPr>
      <w:r>
        <w:t>устанавливать (находить) неопределённую форму глагола; опред</w:t>
      </w:r>
      <w:r>
        <w:t>е</w:t>
      </w:r>
      <w:r>
        <w:t>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w:t>
      </w:r>
      <w:r>
        <w:t>а</w:t>
      </w:r>
      <w:r>
        <w:t>чальной форме: лицо, число, род (у местоимений 3</w:t>
      </w:r>
      <w:r>
        <w:noBreakHyphen/>
        <w:t>го лица в еди</w:t>
      </w:r>
      <w:r>
        <w:t>н</w:t>
      </w:r>
      <w:r>
        <w:t>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w:t>
      </w:r>
      <w:r>
        <w:t>о</w:t>
      </w:r>
      <w:r>
        <w:t>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proofErr w:type="gramStart"/>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 с</w:t>
      </w:r>
      <w:r>
        <w:t>о</w:t>
      </w:r>
      <w:r>
        <w:t>ставлять простые распространённые и сложные предложения, с</w:t>
      </w:r>
      <w:r>
        <w:t>о</w:t>
      </w:r>
      <w:r>
        <w:t xml:space="preserve">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roofErr w:type="gramEnd"/>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применять изученные правила правописания, в том числе: непр</w:t>
      </w:r>
      <w:r>
        <w:t>о</w:t>
      </w:r>
      <w:r>
        <w:t>веряемые гласные и согласные (перечень слов в орфографическом словаре учебника); безударные падежные окончания имён сущес</w:t>
      </w:r>
      <w:r>
        <w:t>т</w:t>
      </w:r>
      <w:r>
        <w:t xml:space="preserve">вительных (кроме существительных на </w:t>
      </w:r>
      <w:proofErr w:type="gramStart"/>
      <w:r>
        <w:rPr>
          <w:rStyle w:val="BoldItalic"/>
        </w:rPr>
        <w:t>-м</w:t>
      </w:r>
      <w:proofErr w:type="gramEnd"/>
      <w:r>
        <w:rPr>
          <w:rStyle w:val="BoldItalic"/>
        </w:rPr>
        <w:t>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бе</w:t>
      </w:r>
      <w:r>
        <w:t>з</w:t>
      </w:r>
      <w:r>
        <w:t xml:space="preserve">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rPr>
          <w:rStyle w:val="BoldItalic"/>
        </w:rPr>
        <w:t>-т</w:t>
      </w:r>
      <w:proofErr w:type="gramEnd"/>
      <w:r>
        <w:rPr>
          <w:rStyle w:val="BoldItalic"/>
        </w:rPr>
        <w:t>ься</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lastRenderedPageBreak/>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w:t>
      </w:r>
      <w:r>
        <w:t>б</w:t>
      </w:r>
      <w:r>
        <w:t>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w:t>
      </w:r>
      <w:r>
        <w:t>а</w:t>
      </w:r>
      <w:r>
        <w:t>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w:t>
      </w:r>
      <w:r>
        <w:t>р</w:t>
      </w:r>
      <w:r>
        <w:t>мации; формулировать устно и письменно простые выводы на о</w:t>
      </w:r>
      <w:r>
        <w:t>с</w:t>
      </w:r>
      <w:r>
        <w:t>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w:t>
      </w:r>
      <w:r>
        <w:t>о</w:t>
      </w:r>
      <w:r>
        <w:t>вать изученные понятия;</w:t>
      </w:r>
    </w:p>
    <w:p w:rsidR="00767BB0" w:rsidRDefault="00767BB0" w:rsidP="00891C75">
      <w:pPr>
        <w:pStyle w:val="list-dash0"/>
      </w:pPr>
      <w:r>
        <w:t>уточнять значение слова с помощью справочных изданий, в том числе из числа верифицированных электронных ресурсов, вкл</w:t>
      </w:r>
      <w:r>
        <w:t>ю</w:t>
      </w:r>
      <w:r>
        <w:t xml:space="preserve">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w:t>
      </w:r>
      <w:r>
        <w:t>о</w:t>
      </w:r>
      <w:r>
        <w:t>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Планируемые результаты включают личностные, метапредметные р</w:t>
      </w:r>
      <w:r>
        <w:t>е</w:t>
      </w:r>
      <w:r>
        <w:t xml:space="preserve">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w:t>
      </w:r>
      <w:r>
        <w:t>а</w:t>
      </w:r>
      <w:r>
        <w:t>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proofErr w:type="gramStart"/>
      <w:r>
        <w:rPr>
          <w:spacing w:val="2"/>
        </w:rPr>
        <w:lastRenderedPageBreak/>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w:t>
      </w:r>
      <w:r>
        <w:rPr>
          <w:spacing w:val="2"/>
        </w:rPr>
        <w:t>б</w:t>
      </w:r>
      <w:r>
        <w:rPr>
          <w:spacing w:val="2"/>
        </w:rPr>
        <w:t>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w:t>
      </w:r>
      <w:r>
        <w:rPr>
          <w:spacing w:val="2"/>
        </w:rPr>
        <w:t>н</w:t>
      </w:r>
      <w:r>
        <w:rPr>
          <w:spacing w:val="2"/>
        </w:rPr>
        <w:t>тирована на целевые приоритеты духовно-нравственного развития, во</w:t>
      </w:r>
      <w:r>
        <w:rPr>
          <w:spacing w:val="2"/>
        </w:rPr>
        <w:t>с</w:t>
      </w:r>
      <w:r>
        <w:rPr>
          <w:spacing w:val="2"/>
        </w:rPr>
        <w:t>питания и социализации обучающихся, сформулированные в программе воспитания</w:t>
      </w:r>
      <w:r w:rsidR="00B248BC">
        <w:rPr>
          <w:spacing w:val="2"/>
        </w:rPr>
        <w:t xml:space="preserve"> </w:t>
      </w:r>
      <w:r>
        <w:rPr>
          <w:spacing w:val="2"/>
          <w:vertAlign w:val="superscript"/>
        </w:rPr>
        <w:footnoteReference w:id="10"/>
      </w:r>
      <w:r>
        <w:rPr>
          <w:spacing w:val="2"/>
        </w:rPr>
        <w:t xml:space="preserve">. </w:t>
      </w:r>
      <w:proofErr w:type="gramEnd"/>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w:t>
      </w:r>
      <w:r>
        <w:rPr>
          <w:spacing w:val="-2"/>
        </w:rPr>
        <w:t>ь</w:t>
      </w:r>
      <w:r>
        <w:rPr>
          <w:spacing w:val="-2"/>
        </w:rPr>
        <w:t>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w:t>
      </w:r>
      <w:r>
        <w:rPr>
          <w:spacing w:val="-2"/>
        </w:rPr>
        <w:t>в</w:t>
      </w:r>
      <w:r>
        <w:rPr>
          <w:spacing w:val="-2"/>
        </w:rPr>
        <w:t xml:space="preserve">но-нравственного развития младших школьников. </w:t>
      </w:r>
      <w:proofErr w:type="gramStart"/>
      <w:r>
        <w:rPr>
          <w:spacing w:val="-2"/>
        </w:rPr>
        <w:t>Курс «Литературное чтение» призван ввести ребёнка в мир художественной литературы, обе</w:t>
      </w:r>
      <w:r>
        <w:rPr>
          <w:spacing w:val="-2"/>
        </w:rPr>
        <w:t>с</w:t>
      </w:r>
      <w:r>
        <w:rPr>
          <w:spacing w:val="-2"/>
        </w:rPr>
        <w:t>печить формирование навыков смыслового чте</w:t>
      </w:r>
      <w:r>
        <w:t>ния, способов и приёмов работы с различными видами текстов и книгой, знакомство с детской л</w:t>
      </w:r>
      <w:r>
        <w:t>и</w:t>
      </w:r>
      <w:r>
        <w:t>тературой и с учётом этого направлен на общее и литературное развитие младшего школьника, реализацию творческих способностей обучающег</w:t>
      </w:r>
      <w:r>
        <w:t>о</w:t>
      </w:r>
      <w:r>
        <w:t xml:space="preserve">ся, а также на обеспечение преемственности в изучении систематического курса литературы. </w:t>
      </w:r>
      <w:proofErr w:type="gramEnd"/>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w:t>
      </w:r>
      <w:r>
        <w:t>и</w:t>
      </w:r>
      <w:r>
        <w:t>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w:t>
      </w:r>
      <w:r>
        <w:t>о</w:t>
      </w:r>
      <w:r>
        <w:t xml:space="preserve">ваны в жизни. </w:t>
      </w:r>
    </w:p>
    <w:p w:rsidR="006320F0" w:rsidRDefault="006320F0" w:rsidP="006320F0">
      <w:pPr>
        <w:pStyle w:val="body"/>
      </w:pPr>
      <w:r>
        <w:t>Достижение заявленной цели определяется особенностями курса лит</w:t>
      </w:r>
      <w:r>
        <w:t>е</w:t>
      </w:r>
      <w:r>
        <w:t xml:space="preserve">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lastRenderedPageBreak/>
        <w:t>достижение необходимого для продолжения образования уровня общего речевого развития;</w:t>
      </w:r>
    </w:p>
    <w:p w:rsidR="006320F0" w:rsidRDefault="006320F0" w:rsidP="006320F0">
      <w:pPr>
        <w:pStyle w:val="list-dashleviy"/>
      </w:pPr>
      <w: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w:t>
      </w:r>
      <w:r>
        <w:t>т</w:t>
      </w:r>
      <w:r>
        <w:t>венных произведений и произведений устного народного творчес</w:t>
      </w:r>
      <w:r>
        <w:t>т</w:t>
      </w:r>
      <w:r>
        <w:t>ва;</w:t>
      </w:r>
    </w:p>
    <w:p w:rsidR="006320F0" w:rsidRDefault="006320F0" w:rsidP="006320F0">
      <w:pPr>
        <w:pStyle w:val="list-dashleviy"/>
      </w:pPr>
      <w:proofErr w:type="gramStart"/>
      <w:r>
        <w:t>овладение элементарными умениями анализа и интерпретации те</w:t>
      </w:r>
      <w:r>
        <w:t>к</w:t>
      </w:r>
      <w:r>
        <w:t>ста, осознанного использования при анализе текста изученных л</w:t>
      </w:r>
      <w:r>
        <w:t>и</w:t>
      </w:r>
      <w:r>
        <w:t>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w:t>
      </w:r>
      <w:r>
        <w:t>о</w:t>
      </w:r>
      <w:r>
        <w:t>вицы, поговорки, загадки, фольклорная сказка); басня (мораль, идея, персонажи); литературная сказка, рассказ; автор; литературный г</w:t>
      </w:r>
      <w:r>
        <w:t>е</w:t>
      </w:r>
      <w:r>
        <w:t>рой; образ; характер;</w:t>
      </w:r>
      <w:proofErr w:type="gramEnd"/>
      <w:r>
        <w:t xml:space="preserve"> </w:t>
      </w:r>
      <w:proofErr w:type="gramStart"/>
      <w:r>
        <w:t>тема; идея; заголовок и содержание; комп</w:t>
      </w:r>
      <w:r>
        <w:t>о</w:t>
      </w:r>
      <w:r>
        <w:t>зиция; сюжет; эпизод, смысловые части; стихотворение (ритм, рифма); средства художественной выразительности (сравнение, эпитет, олицетворение);</w:t>
      </w:r>
      <w:proofErr w:type="gramEnd"/>
    </w:p>
    <w:p w:rsidR="006320F0" w:rsidRDefault="006320F0" w:rsidP="006320F0">
      <w:pPr>
        <w:pStyle w:val="list-dashleviy"/>
      </w:pPr>
      <w:r>
        <w:t>овладение техникой смыслового чтения вслух (правильным пла</w:t>
      </w:r>
      <w:r>
        <w:t>в</w:t>
      </w:r>
      <w:r>
        <w:t>ным чтением, позволяющим понимать смысл прочитанного, аде</w:t>
      </w:r>
      <w:r>
        <w:t>к</w:t>
      </w:r>
      <w:r>
        <w:t>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w:t>
      </w:r>
      <w:r>
        <w:t>и</w:t>
      </w:r>
      <w:r>
        <w:t>руемых результатов, отражает примерную последовательность изучения тем/разделов, содержит рекомендации по объёму учебного времени с в</w:t>
      </w:r>
      <w:r>
        <w:t>ы</w:t>
      </w:r>
      <w:r>
        <w:t>делением резервных часов, позволяющие учитывать индивидуальные п</w:t>
      </w:r>
      <w:r>
        <w:t>о</w:t>
      </w:r>
      <w:r>
        <w:t xml:space="preserve">требности и </w:t>
      </w:r>
      <w:proofErr w:type="gramStart"/>
      <w:r>
        <w:t>способности</w:t>
      </w:r>
      <w:proofErr w:type="gramEnd"/>
      <w:r>
        <w:t xml:space="preserve"> обучающихся и организовывать дифференцир</w:t>
      </w:r>
      <w:r>
        <w:t>о</w:t>
      </w:r>
      <w:r>
        <w:t>ванный подход, а также предоставляет возможности для реализации ра</w:t>
      </w:r>
      <w:r>
        <w:t>з</w:t>
      </w:r>
      <w:r>
        <w:t>личных методических подходов к преподаванию учебного предмета «Л</w:t>
      </w:r>
      <w:r>
        <w:t>и</w:t>
      </w:r>
      <w:r>
        <w:t>тературное чтение» при условии сохранения обязательной части соде</w:t>
      </w:r>
      <w:r>
        <w:t>р</w:t>
      </w:r>
      <w:r>
        <w:t>жания курса.</w:t>
      </w:r>
    </w:p>
    <w:p w:rsidR="006320F0" w:rsidRDefault="006320F0" w:rsidP="006320F0">
      <w:pPr>
        <w:pStyle w:val="body"/>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w:t>
      </w:r>
      <w:r>
        <w:t>ь</w:t>
      </w:r>
      <w:r>
        <w:t xml:space="preserve">ность. </w:t>
      </w:r>
    </w:p>
    <w:p w:rsidR="006320F0" w:rsidRDefault="006320F0" w:rsidP="006320F0">
      <w:pPr>
        <w:pStyle w:val="body"/>
      </w:pPr>
      <w:r>
        <w:t>В основу отбора произведений положены общедидактические принципы обучения: соответствие возрастным возможностям и особенностям во</w:t>
      </w:r>
      <w:r>
        <w:t>с</w:t>
      </w:r>
      <w:r>
        <w:t>приятия младшим школьником фольклорных произведений и литерату</w:t>
      </w:r>
      <w:r>
        <w:t>р</w:t>
      </w:r>
      <w:r>
        <w:t>ных текстов; представленность в произведениях нравственно-эстетических ценностей, культурных традиций народов России, отдельных произвед</w:t>
      </w:r>
      <w:r>
        <w:t>е</w:t>
      </w:r>
      <w:r>
        <w:t xml:space="preserve">ний выдающихся представителей мировой детской литературы. При отборе </w:t>
      </w:r>
      <w:r>
        <w:lastRenderedPageBreak/>
        <w:t>произведений для слушания и чтения учитывались преемственные связи с дошкольным опытом знакомства с произведениями фольклора, художес</w:t>
      </w:r>
      <w:r>
        <w:t>т</w:t>
      </w:r>
      <w:r>
        <w:t>венными произведениями детской литературы, а также перспективы из</w:t>
      </w:r>
      <w:r>
        <w:t>у</w:t>
      </w:r>
      <w:r>
        <w:t>чения предмета «Литература» в основной школе. Важным принципом о</w:t>
      </w:r>
      <w:r>
        <w:t>т</w:t>
      </w:r>
      <w:r>
        <w:t>бора содержания предмета «Литературное чтение» является представле</w:t>
      </w:r>
      <w:r>
        <w:t>н</w:t>
      </w:r>
      <w:r>
        <w:t>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w:t>
      </w:r>
      <w:r>
        <w:t>а</w:t>
      </w:r>
      <w:r>
        <w:t xml:space="preserve">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Планируемые результаты включают личностные, метапредметные р</w:t>
      </w:r>
      <w:r>
        <w:t>е</w:t>
      </w:r>
      <w:r>
        <w:t xml:space="preserve">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w:t>
      </w:r>
      <w:r>
        <w:rPr>
          <w:spacing w:val="2"/>
        </w:rPr>
        <w:t>е</w:t>
      </w:r>
      <w:r>
        <w:rPr>
          <w:spacing w:val="2"/>
        </w:rPr>
        <w:t>ние»). После периода обучения грамоте начинается раздельное изучение предметов «Русский язык» и «Литературное чтение», на курс «Литер</w:t>
      </w:r>
      <w:r>
        <w:rPr>
          <w:spacing w:val="2"/>
        </w:rPr>
        <w:t>а</w:t>
      </w:r>
      <w:r>
        <w:rPr>
          <w:spacing w:val="2"/>
        </w:rPr>
        <w:t>турное чтение» в 1 классе отводится не менее 10 учебных недель (40 ч</w:t>
      </w:r>
      <w:r>
        <w:rPr>
          <w:spacing w:val="2"/>
        </w:rPr>
        <w:t>а</w:t>
      </w:r>
      <w:r>
        <w:rPr>
          <w:spacing w:val="2"/>
        </w:rPr>
        <w:t xml:space="preserve">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Воспр</w:t>
      </w:r>
      <w:r>
        <w:t>и</w:t>
      </w:r>
      <w:r>
        <w:t xml:space="preserve">ятие текста произведений художественной </w:t>
      </w:r>
      <w:r>
        <w:br/>
        <w:t>литературы и устного народного творчества (не менее четырёх произв</w:t>
      </w:r>
      <w:r>
        <w:t>е</w:t>
      </w:r>
      <w:r>
        <w:t>дений). Фольклорная и литературная (авторская) сказка: сходство и ра</w:t>
      </w:r>
      <w:r>
        <w:t>з</w:t>
      </w:r>
      <w:r>
        <w:t xml:space="preserve">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t>Нравственные ценности и идеи, традиции, быт, культура в русских народных и литературных (авторских) сказках, поступки, отр</w:t>
      </w:r>
      <w:r>
        <w:t>а</w:t>
      </w:r>
      <w:r>
        <w:t>жающие нравственные качества (отношение к природе, людям, предм</w:t>
      </w:r>
      <w:r>
        <w:t>е</w:t>
      </w:r>
      <w:r>
        <w:t>там).</w:t>
      </w:r>
      <w:proofErr w:type="gramEnd"/>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w:t>
      </w:r>
      <w:r>
        <w:t>о</w:t>
      </w:r>
      <w:r>
        <w:t xml:space="preserve">изведения: его основная идея (чему учит? какие качества воспитывает?). </w:t>
      </w:r>
      <w:proofErr w:type="gramStart"/>
      <w:r>
        <w:t>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w:t>
      </w:r>
      <w:proofErr w:type="gramEnd"/>
      <w:r>
        <w:t xml:space="preserve">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w:t>
      </w:r>
      <w:proofErr w:type="gramStart"/>
      <w:r>
        <w:rPr>
          <w:spacing w:val="-2"/>
        </w:rPr>
        <w:t>Особенности стихотворной речи, сравнение с прозаической: рифма, ритм (практическое ознакомление).</w:t>
      </w:r>
      <w:proofErr w:type="gramEnd"/>
      <w:r>
        <w:rPr>
          <w:spacing w:val="-2"/>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Выразительное чтение поэзии. Роль интонации при выразительном чтении. Интонационный рисунок в</w:t>
      </w:r>
      <w:r>
        <w:t>ы</w:t>
      </w:r>
      <w:r>
        <w:t xml:space="preserve">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proofErr w:type="gramStart"/>
      <w:r>
        <w:t>Многообразие малых жанров устного народного творчества: потешка, загадка, пословица, их назначение (веселить, пот</w:t>
      </w:r>
      <w:r>
        <w:t>е</w:t>
      </w:r>
      <w:r>
        <w:t>шать, играть, поучать).</w:t>
      </w:r>
      <w:proofErr w:type="gramEnd"/>
      <w: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w:t>
      </w:r>
      <w:r>
        <w:t>ы</w:t>
      </w:r>
      <w:r>
        <w:t>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w:t>
      </w:r>
      <w:r>
        <w:t>а</w:t>
      </w:r>
      <w:r>
        <w:t>учно-познавательный, их сравнение. Характеристика героя: описание его внешности, поступки, речь, взаимоотношения с другими героями прои</w:t>
      </w:r>
      <w:r>
        <w:t>з</w:t>
      </w:r>
      <w:r>
        <w:t>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w:t>
      </w:r>
      <w:r>
        <w:t>о</w:t>
      </w:r>
      <w:r>
        <w:t>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w:t>
      </w:r>
      <w:r>
        <w:t>а</w:t>
      </w:r>
      <w:r>
        <w:t xml:space="preserve">тери, </w:t>
      </w:r>
      <w:proofErr w:type="gramStart"/>
      <w:r>
        <w:t>близким</w:t>
      </w:r>
      <w:proofErr w:type="gramEnd"/>
      <w:r>
        <w:t xml:space="preserve">),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xml:space="preserve">,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proofErr w:type="gramStart"/>
      <w:r>
        <w:t>.П</w:t>
      </w:r>
      <w:proofErr w:type="gramEnd"/>
      <w:r>
        <w:t xml:space="preserve">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w:t>
      </w:r>
    </w:p>
    <w:p w:rsidR="006320F0" w:rsidRDefault="006320F0" w:rsidP="007C3C31">
      <w:pPr>
        <w:pStyle w:val="list-dash0"/>
      </w:pPr>
      <w:r>
        <w:t>понимать фактическое содержание прочитанного или прослуша</w:t>
      </w:r>
      <w:r>
        <w:t>н</w:t>
      </w:r>
      <w:r>
        <w:t>ного произведения;</w:t>
      </w:r>
    </w:p>
    <w:p w:rsidR="006320F0" w:rsidRDefault="006320F0" w:rsidP="007C3C31">
      <w:pPr>
        <w:pStyle w:val="list-dash0"/>
      </w:pPr>
      <w:proofErr w:type="gramStart"/>
      <w:r>
        <w:lastRenderedPageBreak/>
        <w:t>ориентироваться в терминах и понятиях: фольклор, малые фоль</w:t>
      </w:r>
      <w:r>
        <w:t>к</w:t>
      </w:r>
      <w:r>
        <w:t>лорные жанры, тема, идея, заголовок, содержание произведения, сказка (фольклорная и литературная), автор, герой, рассказ, стих</w:t>
      </w:r>
      <w:r>
        <w:t>о</w:t>
      </w:r>
      <w:r>
        <w:t>творение (в пределах изученного);</w:t>
      </w:r>
      <w:proofErr w:type="gramEnd"/>
    </w:p>
    <w:p w:rsidR="006320F0" w:rsidRDefault="006320F0" w:rsidP="007C3C31">
      <w:pPr>
        <w:pStyle w:val="list-dash0"/>
      </w:pPr>
      <w:r>
        <w:rPr>
          <w:spacing w:val="-2"/>
        </w:rPr>
        <w:t>различать и группировать произведения по жанрам (загадки, по</w:t>
      </w:r>
      <w:r>
        <w:t>сл</w:t>
      </w:r>
      <w:r>
        <w:t>о</w:t>
      </w:r>
      <w:r>
        <w:t>вицы, сказки (фольклорная и литературная), стихотворение, ра</w:t>
      </w:r>
      <w:r>
        <w:t>с</w:t>
      </w:r>
      <w:r>
        <w:t>сказ);</w:t>
      </w:r>
    </w:p>
    <w:p w:rsidR="006320F0" w:rsidRDefault="006320F0" w:rsidP="007C3C31">
      <w:pPr>
        <w:pStyle w:val="list-dash0"/>
      </w:pPr>
      <w:r>
        <w:t>анализировать текст: определять тему, устанавливать последов</w:t>
      </w:r>
      <w:r>
        <w:t>а</w:t>
      </w:r>
      <w:r>
        <w:t xml:space="preserve">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сравнивать произведения по теме, настроению, которое оно выз</w:t>
      </w:r>
      <w:r>
        <w:t>ы</w:t>
      </w:r>
      <w:r>
        <w:t xml:space="preserve">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w:t>
      </w:r>
      <w:proofErr w:type="gramStart"/>
      <w:r>
        <w:t>кст пр</w:t>
      </w:r>
      <w:proofErr w:type="gramEnd"/>
      <w:r>
        <w:t>оизведения может быть представлен в илл</w:t>
      </w:r>
      <w:r>
        <w:t>ю</w:t>
      </w:r>
      <w:r>
        <w:t>страциях, различных видах зрительного искусства (фильм, спе</w:t>
      </w:r>
      <w:r>
        <w:t>к</w:t>
      </w:r>
      <w:r>
        <w:t>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w:t>
      </w:r>
      <w:r>
        <w:t>к</w:t>
      </w:r>
      <w:r>
        <w:t>туационные нормы;</w:t>
      </w:r>
    </w:p>
    <w:p w:rsidR="006320F0" w:rsidRDefault="006320F0" w:rsidP="007C3C31">
      <w:pPr>
        <w:pStyle w:val="list-dash0"/>
      </w:pPr>
      <w:r>
        <w:t>участвовать в беседе по обсуждению прослушанного или проч</w:t>
      </w:r>
      <w:r>
        <w:t>и</w:t>
      </w:r>
      <w:r>
        <w:t xml:space="preserve">танного текста: слушать собеседника, отвечать на вопросы, </w:t>
      </w:r>
      <w:proofErr w:type="gramStart"/>
      <w:r>
        <w:t>выск</w:t>
      </w:r>
      <w:r>
        <w:t>а</w:t>
      </w:r>
      <w:r>
        <w:t>зывать своё отношение</w:t>
      </w:r>
      <w:proofErr w:type="gramEnd"/>
      <w:r>
        <w:t xml:space="preserve"> к обсуждаемой проблеме;</w:t>
      </w:r>
    </w:p>
    <w:p w:rsidR="006320F0" w:rsidRDefault="006320F0" w:rsidP="007C3C31">
      <w:pPr>
        <w:pStyle w:val="list-dash0"/>
      </w:pPr>
      <w:r>
        <w:t>пересказывать (устно) содержание произведения с опорой на в</w:t>
      </w:r>
      <w:r>
        <w:t>о</w:t>
      </w:r>
      <w:r>
        <w:t>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lastRenderedPageBreak/>
        <w:t>проявлять культуру взаимодействия, терпение, умение договар</w:t>
      </w:r>
      <w:r>
        <w:t>и</w:t>
      </w:r>
      <w:r>
        <w:t>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И.С. Никитина, Ф.П. Савинова, А.А. Прокоф</w:t>
      </w:r>
      <w:r>
        <w:t>ь</w:t>
      </w:r>
      <w:r>
        <w:t>ева, Н.М. Рубцова, С.А. Есенина и др.). Патриотическое звучание прои</w:t>
      </w:r>
      <w:r>
        <w:t>з</w:t>
      </w:r>
      <w:r>
        <w:t>ведений о родном крае и природе. Отражение в произведениях нравс</w:t>
      </w:r>
      <w:r>
        <w:t>т</w:t>
      </w:r>
      <w:r>
        <w:t>венно-этических понятий: любовь к Родине, родному краю, Отечеству. Анализ заголовка, соотнесение его с главной мыслью и идеей произвед</w:t>
      </w:r>
      <w:r>
        <w:t>е</w:t>
      </w:r>
      <w:r>
        <w:t>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Произведения малых жанров фольклора (потешки, считалки, пословицы, скороговорки, небылицы, з</w:t>
      </w:r>
      <w:r>
        <w:t>а</w:t>
      </w:r>
      <w:r>
        <w:t>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w:t>
      </w:r>
      <w:r>
        <w:t>ы</w:t>
      </w:r>
      <w:r>
        <w:t>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w:t>
      </w:r>
      <w:r>
        <w:t>е</w:t>
      </w:r>
      <w:r>
        <w:t>ние): наличие присказки, постоянные эпитеты, волшебные герои. Фоль</w:t>
      </w:r>
      <w:r>
        <w:t>к</w:t>
      </w:r>
      <w:r>
        <w:t xml:space="preserve">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w:t>
      </w:r>
      <w:r>
        <w:t>и</w:t>
      </w:r>
      <w:r>
        <w:t>сании природы: сравнение и эпитет. Настроение, которое создаёт пейза</w:t>
      </w:r>
      <w:r>
        <w:t>ж</w:t>
      </w:r>
      <w:r>
        <w:t>ная лирика. Иллюстрация как отражение эмоционального отклика на пр</w:t>
      </w:r>
      <w:r>
        <w:t>о</w:t>
      </w:r>
      <w:r>
        <w:t>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w:t>
      </w:r>
      <w:r>
        <w:t>о</w:t>
      </w:r>
      <w:r>
        <w:t>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w:t>
      </w:r>
      <w:r>
        <w:t>з</w:t>
      </w:r>
      <w:r>
        <w:lastRenderedPageBreak/>
        <w:t>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xml:space="preserve">. </w:t>
      </w:r>
      <w:proofErr w:type="gramStart"/>
      <w:r>
        <w:t>Фольклорная (народная) и литературная (авторская) сказка: «бродячие» сюжеты (произведения по выбору, не менее четырёх).</w:t>
      </w:r>
      <w:proofErr w:type="gramEnd"/>
      <w:r>
        <w:t xml:space="preserve"> </w:t>
      </w:r>
      <w:proofErr w:type="gramStart"/>
      <w:r>
        <w:t>Фоль</w:t>
      </w:r>
      <w:r>
        <w:t>к</w:t>
      </w:r>
      <w:r>
        <w:t>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w:t>
      </w:r>
      <w:r>
        <w:t>а</w:t>
      </w:r>
      <w:r>
        <w:t>нович» В.Ф. Одоевского).</w:t>
      </w:r>
      <w:proofErr w:type="gramEnd"/>
      <w:r>
        <w:t xml:space="preserve"> </w:t>
      </w:r>
      <w:r>
        <w:rPr>
          <w:spacing w:val="-1"/>
        </w:rPr>
        <w:t>Тема дружбы в произведениях зарубежных а</w:t>
      </w:r>
      <w:r>
        <w:rPr>
          <w:spacing w:val="-1"/>
        </w:rPr>
        <w:t>в</w:t>
      </w:r>
      <w:r>
        <w:rPr>
          <w:spacing w:val="-1"/>
        </w:rPr>
        <w:t xml:space="preserve">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proofErr w:type="gramStart"/>
      <w:r>
        <w:rPr>
          <w:spacing w:val="1"/>
        </w:rPr>
        <w:t>Жанровое многообразие произведений о животных (песни, загадки, сказки, басни, рассказы, стихотворения; пр</w:t>
      </w:r>
      <w:r>
        <w:rPr>
          <w:spacing w:val="1"/>
        </w:rPr>
        <w:t>о</w:t>
      </w:r>
      <w:r>
        <w:rPr>
          <w:spacing w:val="1"/>
        </w:rPr>
        <w:t>изведения по выбору, не менее пяти авторов).</w:t>
      </w:r>
      <w:proofErr w:type="gramEnd"/>
      <w:r>
        <w:rPr>
          <w:spacing w:val="1"/>
        </w:rPr>
        <w:t xml:space="preserve"> Дружба людей и животных — тема литературы (произведения Д.Н. </w:t>
      </w:r>
      <w:proofErr w:type="gramStart"/>
      <w:r>
        <w:rPr>
          <w:spacing w:val="1"/>
        </w:rPr>
        <w:t>Мамина-Сибиряка</w:t>
      </w:r>
      <w:proofErr w:type="gramEnd"/>
      <w:r>
        <w:rPr>
          <w:spacing w:val="1"/>
        </w:rPr>
        <w:t>, Е.И. Чар</w:t>
      </w:r>
      <w:r>
        <w:rPr>
          <w:spacing w:val="1"/>
        </w:rPr>
        <w:t>у</w:t>
      </w:r>
      <w:r>
        <w:rPr>
          <w:spacing w:val="1"/>
        </w:rPr>
        <w:t>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w:t>
      </w:r>
      <w:r>
        <w:rPr>
          <w:spacing w:val="1"/>
        </w:rPr>
        <w:t>и</w:t>
      </w:r>
      <w:r>
        <w:rPr>
          <w:spacing w:val="1"/>
        </w:rPr>
        <w:t>вотных в художественном и научно-познавательном тексте. Приёмы ра</w:t>
      </w:r>
      <w:r>
        <w:rPr>
          <w:spacing w:val="1"/>
        </w:rPr>
        <w:t>с</w:t>
      </w:r>
      <w:r>
        <w:rPr>
          <w:spacing w:val="1"/>
        </w:rPr>
        <w:t>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w:t>
      </w:r>
      <w:r>
        <w:rPr>
          <w:spacing w:val="1"/>
        </w:rPr>
        <w:t>а</w:t>
      </w:r>
      <w:r>
        <w:rPr>
          <w:spacing w:val="1"/>
        </w:rPr>
        <w:t xml:space="preserve">ми-иллюстраторами, анималистами (без использования термина): Е.И. Чарушин, В.В. Бианки. </w:t>
      </w:r>
    </w:p>
    <w:p w:rsidR="006320F0" w:rsidRDefault="006320F0" w:rsidP="006320F0">
      <w:pPr>
        <w:pStyle w:val="body"/>
      </w:pPr>
      <w:r>
        <w:rPr>
          <w:rStyle w:val="Italic"/>
        </w:rPr>
        <w:t xml:space="preserve">О </w:t>
      </w:r>
      <w:proofErr w:type="gramStart"/>
      <w:r>
        <w:rPr>
          <w:rStyle w:val="Italic"/>
        </w:rPr>
        <w:t>наших</w:t>
      </w:r>
      <w:proofErr w:type="gramEnd"/>
      <w:r>
        <w:rPr>
          <w:rStyle w:val="Italic"/>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w:t>
      </w:r>
      <w:r>
        <w:t>е</w:t>
      </w:r>
      <w:r>
        <w:t>ниях о семье: любовь и сопереживание, уважение и внимание к старшему поколению, радость общения и защищённость в семье. Тема художес</w:t>
      </w:r>
      <w:r>
        <w:t>т</w:t>
      </w:r>
      <w:r>
        <w:t xml:space="preserve">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proofErr w:type="gramStart"/>
      <w: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t xml:space="preserve"> Характеристика авторской сказки: герои, особенности построения и языка. Сходство тем и сюжетов сказок разных народов. Тема дружбы в произведениях зарубе</w:t>
      </w:r>
      <w:r>
        <w:t>ж</w:t>
      </w:r>
      <w:r>
        <w:t>ных авторов. Составление плана художественного произведения: части текста, их главные темы. Иллюстрации, их значение в раскрытии соде</w:t>
      </w:r>
      <w:r>
        <w:t>р</w:t>
      </w:r>
      <w:r>
        <w:t>жания произведения.</w:t>
      </w:r>
    </w:p>
    <w:p w:rsidR="006320F0" w:rsidRDefault="006320F0" w:rsidP="006320F0">
      <w:pPr>
        <w:pStyle w:val="body"/>
      </w:pPr>
      <w:r>
        <w:rPr>
          <w:rStyle w:val="Italic"/>
        </w:rPr>
        <w:lastRenderedPageBreak/>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w:t>
      </w:r>
      <w:r>
        <w:t>с</w:t>
      </w:r>
      <w:r>
        <w:t>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 (без отметочного оценивания);</w:t>
      </w:r>
    </w:p>
    <w:p w:rsidR="006320F0" w:rsidRDefault="006320F0" w:rsidP="007C3C31">
      <w:pPr>
        <w:pStyle w:val="list-dash0"/>
      </w:pPr>
      <w:proofErr w:type="gramStart"/>
      <w:r>
        <w:t>сравнивать и группировать различные произведения по теме (о Р</w:t>
      </w:r>
      <w:r>
        <w:t>о</w:t>
      </w:r>
      <w:r>
        <w:t>дине, о родной природе, о детях и для детей, о животных, о семье, о чудесах и превращениях), по жанрам (произведения устного н</w:t>
      </w:r>
      <w:r>
        <w:t>а</w:t>
      </w:r>
      <w:r>
        <w:t>родного творчества, сказка (фольклорная и литературная), рассказ, басня, стихотворение);</w:t>
      </w:r>
      <w:proofErr w:type="gramEnd"/>
    </w:p>
    <w:p w:rsidR="006320F0" w:rsidRDefault="006320F0" w:rsidP="007C3C31">
      <w:pPr>
        <w:pStyle w:val="list-dash0"/>
      </w:pPr>
      <w:proofErr w:type="gramStart"/>
      <w:r>
        <w:t>характеризовать (кратко) особенности жанров (произведения ус</w:t>
      </w:r>
      <w:r>
        <w:t>т</w:t>
      </w:r>
      <w:r>
        <w:t xml:space="preserve">ного народного творчества, литературная сказка, рассказ, басня, стихотворение); </w:t>
      </w:r>
      <w:proofErr w:type="gramEnd"/>
    </w:p>
    <w:p w:rsidR="006320F0" w:rsidRDefault="006320F0" w:rsidP="007C3C31">
      <w:pPr>
        <w:pStyle w:val="list-dash0"/>
      </w:pPr>
      <w:r>
        <w:t>анализировать те</w:t>
      </w:r>
      <w:proofErr w:type="gramStart"/>
      <w:r>
        <w:t>кст ск</w:t>
      </w:r>
      <w:proofErr w:type="gramEnd"/>
      <w:r>
        <w:t>азки, рассказа, басни: определять тему, главную мысль произведения, находить в тексте слова, подтве</w:t>
      </w:r>
      <w:r>
        <w:t>р</w:t>
      </w:r>
      <w:r>
        <w:t>ждающие характеристику героя, оценивать его поступки, сравнивать героев по предложенному алгоритму, устанавливать последов</w:t>
      </w:r>
      <w:r>
        <w:t>а</w:t>
      </w:r>
      <w:r>
        <w:t xml:space="preserve">тельность событий (действий) в сказке и рассказе; </w:t>
      </w:r>
    </w:p>
    <w:p w:rsidR="006320F0" w:rsidRDefault="006320F0" w:rsidP="007C3C31">
      <w:pPr>
        <w:pStyle w:val="list-dash0"/>
      </w:pPr>
      <w:r>
        <w:t>анализировать те</w:t>
      </w:r>
      <w:proofErr w:type="gramStart"/>
      <w:r>
        <w:t>кст ст</w:t>
      </w:r>
      <w:proofErr w:type="gramEnd"/>
      <w:r>
        <w:t>ихотворения: называть особенности жанра (ритм, рифма), находить в тексте сравнения, эпитеты, слова в пер</w:t>
      </w:r>
      <w:r>
        <w:t>е</w:t>
      </w:r>
      <w:r>
        <w:t>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w:t>
      </w:r>
      <w:r>
        <w:t>о</w:t>
      </w:r>
      <w:r>
        <w:t>просы и высказывания на заданную тему;</w:t>
      </w:r>
    </w:p>
    <w:p w:rsidR="006320F0" w:rsidRDefault="006320F0" w:rsidP="007C3C31">
      <w:pPr>
        <w:pStyle w:val="list-dash0"/>
      </w:pPr>
      <w:r>
        <w:lastRenderedPageBreak/>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 xml:space="preserve">сочинять по аналогии с </w:t>
      </w:r>
      <w:proofErr w:type="gramStart"/>
      <w:r>
        <w:t>прочитанным</w:t>
      </w:r>
      <w:proofErr w:type="gramEnd"/>
      <w:r>
        <w:t xml:space="preserve">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w:t>
      </w:r>
      <w:r>
        <w:t>е</w:t>
      </w:r>
      <w:r>
        <w:t>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w:t>
      </w:r>
      <w:r>
        <w:t>е</w:t>
      </w:r>
      <w:r>
        <w:t>нии/слушании произведения;</w:t>
      </w:r>
    </w:p>
    <w:p w:rsidR="006320F0" w:rsidRDefault="006320F0" w:rsidP="007C3C31">
      <w:pPr>
        <w:pStyle w:val="list-dash0"/>
      </w:pPr>
      <w:r>
        <w:t>удерживать в памяти последовательность событий прослушанн</w:t>
      </w:r>
      <w:r>
        <w:t>о</w:t>
      </w:r>
      <w:r>
        <w:t>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w:t>
      </w:r>
      <w:r>
        <w:t>е</w:t>
      </w:r>
      <w:r>
        <w:t>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w:t>
      </w:r>
      <w:r>
        <w:t>а</w:t>
      </w:r>
      <w:r>
        <w:t>женные в произведениях о Родине. Образ Родины в стихотворных и пр</w:t>
      </w:r>
      <w:r>
        <w:t>о</w:t>
      </w:r>
      <w:r>
        <w:t>заических произведениях писателей и поэтов Х</w:t>
      </w:r>
      <w:proofErr w:type="gramStart"/>
      <w:r>
        <w:t>I</w:t>
      </w:r>
      <w:proofErr w:type="gramEnd"/>
      <w: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w:t>
      </w:r>
      <w:r>
        <w:t>о</w:t>
      </w:r>
      <w:r>
        <w:t>ловка произведения. Репродукции картин как иллюстрации к произвед</w:t>
      </w:r>
      <w:r>
        <w:t>е</w:t>
      </w:r>
      <w:r>
        <w:t>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proofErr w:type="gramStart"/>
      <w:r>
        <w:t>Круг чтения: малые жанры фольклора (пословицы, потешки, считалки, небылицы, скороговорки, з</w:t>
      </w:r>
      <w:r>
        <w:t>а</w:t>
      </w:r>
      <w:r>
        <w:t>гадки, по выбору).</w:t>
      </w:r>
      <w:proofErr w:type="gramEnd"/>
      <w:r>
        <w:t xml:space="preserve">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w:t>
      </w:r>
      <w:r>
        <w:t>н</w:t>
      </w:r>
      <w:r>
        <w:t>ные ценности в фольклорных произведениях народов России.</w:t>
      </w:r>
    </w:p>
    <w:p w:rsidR="006320F0" w:rsidRDefault="006320F0" w:rsidP="006320F0">
      <w:pPr>
        <w:pStyle w:val="body"/>
      </w:pPr>
      <w:r>
        <w:lastRenderedPageBreak/>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w:t>
      </w:r>
      <w:r>
        <w:t>а</w:t>
      </w:r>
      <w:r>
        <w:t>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w:t>
      </w:r>
      <w:r>
        <w:t>о</w:t>
      </w:r>
      <w:r>
        <w:t>бытии. Фольклорные особенности жанра былин: язык (напевность испо</w:t>
      </w:r>
      <w:r>
        <w:t>л</w:t>
      </w:r>
      <w:r>
        <w:t>нения, выразительность), характеристика главного героя (где жил, чем занимался, какими качествами обладал). Характеристика былин как г</w:t>
      </w:r>
      <w:r>
        <w:t>е</w:t>
      </w:r>
      <w:r>
        <w:t>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 xml:space="preserve">Творчество А.С. Пушкина. </w:t>
      </w:r>
      <w:r>
        <w:t>А.С. Пушкин — великий русский поэт. Л</w:t>
      </w:r>
      <w:r>
        <w:t>и</w:t>
      </w:r>
      <w:r>
        <w:t>рические произведения А. С. Пушкина: средства художественной выраз</w:t>
      </w:r>
      <w:r>
        <w:t>и</w:t>
      </w:r>
      <w:r>
        <w:t>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w:t>
      </w:r>
      <w:r>
        <w:t>с</w:t>
      </w:r>
      <w:r>
        <w:t xml:space="preserve">ной царевне Лебеди»). Нравственный смысл произведения, структура сказочного текста, особенности сюжета, приём повтора как </w:t>
      </w:r>
      <w:r>
        <w:br/>
        <w:t xml:space="preserve">основа изменения сюжета. Связь пушкинских сказок с </w:t>
      </w:r>
      <w:proofErr w:type="gramStart"/>
      <w:r>
        <w:t>фольклорными</w:t>
      </w:r>
      <w:proofErr w:type="gramEnd"/>
      <w:r>
        <w:t>. Положительные и отрицательные герои, волшебные помощники, язык авторской сказки. И.Я. Билибин — иллюстратор сказок А.С. Пушкина.</w:t>
      </w:r>
    </w:p>
    <w:p w:rsidR="006320F0" w:rsidRDefault="006320F0" w:rsidP="006320F0">
      <w:pPr>
        <w:pStyle w:val="body"/>
      </w:pPr>
      <w:r>
        <w:rPr>
          <w:rStyle w:val="Italic"/>
        </w:rPr>
        <w:t xml:space="preserve">Творчество И.А. Крылова. </w:t>
      </w:r>
      <w: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w:t>
      </w:r>
      <w:r>
        <w:t>о</w:t>
      </w:r>
      <w:r>
        <w:t>раль басен. Использование крылатых выражений в речи.</w:t>
      </w:r>
    </w:p>
    <w:p w:rsidR="006320F0" w:rsidRDefault="006320F0" w:rsidP="006320F0">
      <w:pPr>
        <w:pStyle w:val="body"/>
        <w:rPr>
          <w:spacing w:val="1"/>
        </w:rPr>
      </w:pPr>
      <w:r>
        <w:rPr>
          <w:rStyle w:val="Italic"/>
          <w:spacing w:val="1"/>
        </w:rPr>
        <w:t>Картины природы в произведениях поэтов и писателей Х</w:t>
      </w:r>
      <w:proofErr w:type="gramStart"/>
      <w:r>
        <w:rPr>
          <w:rStyle w:val="Italic"/>
          <w:spacing w:val="1"/>
        </w:rPr>
        <w:t>I</w:t>
      </w:r>
      <w:proofErr w:type="gramEnd"/>
      <w:r>
        <w:rPr>
          <w:rStyle w:val="Italic"/>
          <w:spacing w:val="1"/>
        </w:rPr>
        <w:t xml:space="preserve">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w:t>
      </w:r>
      <w:r>
        <w:rPr>
          <w:spacing w:val="1"/>
        </w:rPr>
        <w:t>и</w:t>
      </w:r>
      <w:r>
        <w:rPr>
          <w:spacing w:val="1"/>
        </w:rPr>
        <w:t>рическими произведениями. Средства выразительности в произведениях лирики: эпитеты, синонимы, антонимы, сравнения. Звукопись, её выр</w:t>
      </w:r>
      <w:r>
        <w:rPr>
          <w:spacing w:val="1"/>
        </w:rPr>
        <w:t>а</w:t>
      </w:r>
      <w:r>
        <w:rPr>
          <w:spacing w:val="1"/>
        </w:rPr>
        <w:t>зительное значение. Олицетворение как одно из средств выразительности лирического произведения. Живописные полотна как иллюстрация к л</w:t>
      </w:r>
      <w:r>
        <w:rPr>
          <w:spacing w:val="1"/>
        </w:rPr>
        <w:t>и</w:t>
      </w:r>
      <w:r>
        <w:rPr>
          <w:spacing w:val="1"/>
        </w:rPr>
        <w:lastRenderedPageBreak/>
        <w:t xml:space="preserve">рическому произведению: пейзаж. </w:t>
      </w:r>
      <w:proofErr w:type="gramStart"/>
      <w:r>
        <w:rPr>
          <w:spacing w:val="1"/>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6320F0" w:rsidRDefault="006320F0" w:rsidP="006320F0">
      <w:pPr>
        <w:pStyle w:val="body"/>
      </w:pPr>
      <w:r>
        <w:rPr>
          <w:rStyle w:val="Italic"/>
        </w:rPr>
        <w:t xml:space="preserve">Творчество Л.Н. Толстого. </w:t>
      </w:r>
      <w: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w:t>
      </w:r>
      <w:r>
        <w:t>н</w:t>
      </w:r>
      <w:r>
        <w:t>ности текста-описания, текста-рассуждения.</w:t>
      </w:r>
    </w:p>
    <w:p w:rsidR="006320F0" w:rsidRDefault="006320F0" w:rsidP="006320F0">
      <w:pPr>
        <w:pStyle w:val="body"/>
      </w:pPr>
      <w:r>
        <w:rPr>
          <w:rStyle w:val="Italic"/>
        </w:rPr>
        <w:t xml:space="preserve">Литературная сказка. </w:t>
      </w:r>
      <w:r>
        <w:t xml:space="preserve">Литературная сказка русских писателей (не менее двух). Круг чтения: произведения Д.Н. </w:t>
      </w:r>
      <w:proofErr w:type="gramStart"/>
      <w:r>
        <w:t>Мамина-Сибиряка</w:t>
      </w:r>
      <w:proofErr w:type="gramEnd"/>
      <w:r>
        <w:t>, В.Ф. Одое</w:t>
      </w:r>
      <w:r>
        <w:t>в</w:t>
      </w:r>
      <w:r>
        <w:t>ского, В.М. Гаршина, М. Горького, И.С. Соколова-Микитова, Г.А. Скр</w:t>
      </w:r>
      <w:r>
        <w:t>е</w:t>
      </w:r>
      <w:r>
        <w:t>бицкого и др. Особенности авторских сказок (сюжет, язык, герои). С</w:t>
      </w:r>
      <w:r>
        <w:t>о</w:t>
      </w:r>
      <w:r>
        <w:t>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 xml:space="preserve">Человек и его отношения с животными: верность, преданность, забота и любовь. Круг чтения (по выбору, не менее четырёх авторов): произведения Д.Н. </w:t>
      </w:r>
      <w:proofErr w:type="gramStart"/>
      <w:r>
        <w:t>Мам</w:t>
      </w:r>
      <w:r>
        <w:t>и</w:t>
      </w:r>
      <w:r>
        <w:t>на-Сибиряка</w:t>
      </w:r>
      <w:proofErr w:type="gramEnd"/>
      <w:r>
        <w:t xml:space="preserve">, К.Г. Паустовского, М.М. Пришвина, С.В. Образцова, В.Л. Дурова, Б.С. Житкова. </w:t>
      </w:r>
      <w:proofErr w:type="gramStart"/>
      <w:r>
        <w:t>Особенности рассказа: тема, герои, реальность с</w:t>
      </w:r>
      <w:r>
        <w:t>о</w:t>
      </w:r>
      <w:r>
        <w:t>бытий, композиция, объекты описания (портрет героя, описание интерь</w:t>
      </w:r>
      <w:r>
        <w:t>е</w:t>
      </w:r>
      <w:r>
        <w:t>ра).</w:t>
      </w:r>
      <w:proofErr w:type="gramEnd"/>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t>о</w:t>
      </w:r>
      <w:r>
        <w:t>живания, особенности внешнего вида и характера. Историческая обст</w:t>
      </w:r>
      <w:r>
        <w:t>а</w:t>
      </w:r>
      <w:r>
        <w:t>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w:t>
      </w:r>
      <w:r>
        <w:t>е</w:t>
      </w:r>
      <w:r>
        <w:t xml:space="preserve">лиуса, Р. Киплинга, Дж. Родари, С. Лагерлёф. Особенности авторских сказок (сюжет, язык, герои). Рассказы о животных зарубежных писателей. </w:t>
      </w:r>
      <w:r>
        <w:lastRenderedPageBreak/>
        <w:t>Известные переводчики зарубежной литературы: С.Я. Маршак, К.И. Ч</w:t>
      </w:r>
      <w:r>
        <w:t>у</w:t>
      </w:r>
      <w:r>
        <w:t xml:space="preserve">ковский, Б.В.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t>и</w:t>
      </w:r>
      <w:r>
        <w:t>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w:t>
      </w:r>
      <w:r>
        <w:t>й</w:t>
      </w:r>
      <w:r>
        <w:t>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w:t>
      </w:r>
      <w:r>
        <w:t>и</w:t>
      </w:r>
      <w:r>
        <w:t>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w:t>
      </w:r>
      <w:r>
        <w:t>е</w:t>
      </w:r>
      <w:r>
        <w:t>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w:t>
      </w:r>
      <w:r>
        <w:t>у</w:t>
      </w:r>
      <w:r>
        <w:t>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w:t>
      </w:r>
      <w:r>
        <w:t>е</w:t>
      </w:r>
      <w:r>
        <w:t>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w:t>
      </w:r>
      <w:r>
        <w:t>е</w:t>
      </w:r>
      <w:r>
        <w:t>ратуры и изобразительного искусства по тематике, настроению, средствам выразительности;</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lastRenderedPageBreak/>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w:t>
      </w:r>
      <w:r>
        <w:t>о</w:t>
      </w:r>
      <w:r>
        <w:t>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w:t>
      </w:r>
      <w:r>
        <w:t>и</w:t>
      </w:r>
      <w:r>
        <w:t>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w:t>
      </w:r>
      <w:r>
        <w:t>к</w:t>
      </w:r>
      <w:r>
        <w:t>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w:t>
      </w:r>
      <w:r>
        <w:t>ы</w:t>
      </w:r>
      <w:r>
        <w:t>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w:t>
      </w:r>
      <w:proofErr w:type="gramStart"/>
      <w:r>
        <w:t>I</w:t>
      </w:r>
      <w:proofErr w:type="gramEnd"/>
      <w:r>
        <w:t>Х и ХХ веков (по выбору, не менее четырёх, например произв</w:t>
      </w:r>
      <w:r>
        <w:t>е</w:t>
      </w:r>
      <w:r>
        <w:t>дения И. С. Никитина, Н. М. Языкова, С. Т. Романовского, А. Т. Твардо</w:t>
      </w:r>
      <w:r>
        <w:t>в</w:t>
      </w:r>
      <w:r>
        <w:t>ского, М.М. Пришвина, С.Д. Дрожжина, В.М. Пескова и др.). Предста</w:t>
      </w:r>
      <w:r>
        <w:t>в</w:t>
      </w:r>
      <w:r>
        <w:t>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w:t>
      </w:r>
      <w:r>
        <w:t>е</w:t>
      </w:r>
      <w:r>
        <w:t>ратуре для детей. Отражение нравственной идеи: любовь к Родине. Г</w:t>
      </w:r>
      <w:r>
        <w:t>е</w:t>
      </w:r>
      <w:r>
        <w:t>роическое прошлое России, тема Великой Отечественной войны в прои</w:t>
      </w:r>
      <w:r>
        <w:t>з</w:t>
      </w:r>
      <w:r>
        <w:t>ведениях литературы (на примере рассказов А. П. Платонова, Л. А. Ка</w:t>
      </w:r>
      <w:r>
        <w:t>с</w:t>
      </w:r>
      <w:r>
        <w:t xml:space="preserve">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lastRenderedPageBreak/>
        <w:t xml:space="preserve">Фольклор </w:t>
      </w:r>
      <w:r>
        <w:t>(</w:t>
      </w:r>
      <w:r>
        <w:rPr>
          <w:rStyle w:val="Italic"/>
        </w:rPr>
        <w:t>устное народное творчество</w:t>
      </w:r>
      <w:r>
        <w:t>)</w:t>
      </w:r>
      <w:r>
        <w:rPr>
          <w:rStyle w:val="Italic"/>
        </w:rPr>
        <w:t xml:space="preserve">. </w:t>
      </w:r>
      <w:r>
        <w:t>Фольклор как народная д</w:t>
      </w:r>
      <w:r>
        <w:t>у</w:t>
      </w:r>
      <w:r>
        <w:t>ховная культура (произведения по выбору). Многообразие видов фоль</w:t>
      </w:r>
      <w:r>
        <w:t>к</w:t>
      </w:r>
      <w:r>
        <w:t xml:space="preserve">лора: </w:t>
      </w:r>
      <w:proofErr w:type="gramStart"/>
      <w:r>
        <w:t>словесный</w:t>
      </w:r>
      <w:proofErr w:type="gramEnd"/>
      <w:r>
        <w:t>,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w:t>
      </w:r>
      <w:r>
        <w:t>о</w:t>
      </w:r>
      <w:r>
        <w:t>вые, волшебные. Отражение в произведениях фольклора нравственных ценностей, быта и культуры народов мира. Сходство фольклорных прои</w:t>
      </w:r>
      <w:r>
        <w:t>з</w:t>
      </w:r>
      <w:r>
        <w:t xml:space="preserve">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w:t>
      </w:r>
      <w:r>
        <w:t>а</w:t>
      </w:r>
      <w:r>
        <w:t>зительности в былине: устойчивые выражения, повторы, гипербола. Уст</w:t>
      </w:r>
      <w:r>
        <w:t>а</w:t>
      </w:r>
      <w:r>
        <w:t>ревшие слова, их место в былине и представление в современной лексике. Народные былинно-сказочные темы в творчестве художника В.М. Васн</w:t>
      </w:r>
      <w:r>
        <w:t>е</w:t>
      </w:r>
      <w:r>
        <w:t>цова.</w:t>
      </w:r>
    </w:p>
    <w:p w:rsidR="006320F0" w:rsidRDefault="006320F0" w:rsidP="006320F0">
      <w:pPr>
        <w:pStyle w:val="body"/>
      </w:pPr>
      <w:r>
        <w:rPr>
          <w:rStyle w:val="Italic"/>
        </w:rPr>
        <w:t xml:space="preserve">Творчество А.С. Пушкина. </w:t>
      </w:r>
      <w:r>
        <w:t>Картины природы в лирических произвед</w:t>
      </w:r>
      <w:r>
        <w:t>е</w:t>
      </w:r>
      <w:r>
        <w:t>ниях А.С. Пушкина. Средства художественной выразительности в стих</w:t>
      </w:r>
      <w:r>
        <w:t>о</w:t>
      </w:r>
      <w:r>
        <w:t>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w:t>
      </w:r>
      <w:r>
        <w:t>о</w:t>
      </w:r>
      <w:r>
        <w:t>ложительные и отрицательные герои, волшебные помощники, язык а</w:t>
      </w:r>
      <w:r>
        <w:t>в</w:t>
      </w:r>
      <w:r>
        <w:t>торской сказки.</w:t>
      </w:r>
    </w:p>
    <w:p w:rsidR="006320F0" w:rsidRDefault="006320F0" w:rsidP="006320F0">
      <w:pPr>
        <w:pStyle w:val="body"/>
      </w:pPr>
      <w:r>
        <w:rPr>
          <w:rStyle w:val="Italic"/>
        </w:rPr>
        <w:t xml:space="preserve">Творчество И.А. Крылова. </w:t>
      </w:r>
      <w: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w:t>
      </w:r>
      <w:r>
        <w:t>о</w:t>
      </w:r>
      <w:r>
        <w:t>заические (не менее трёх). Развитие событий в басне, её герои (полож</w:t>
      </w:r>
      <w:r>
        <w:t>и</w:t>
      </w:r>
      <w:r>
        <w:t>тельные, отрицательные). Аллегория в баснях. Сравнение басен: назнач</w:t>
      </w:r>
      <w:r>
        <w:t>е</w:t>
      </w:r>
      <w:r>
        <w:t>ние, темы и герои, особенности языка.</w:t>
      </w:r>
    </w:p>
    <w:p w:rsidR="006320F0" w:rsidRDefault="006320F0" w:rsidP="006320F0">
      <w:pPr>
        <w:pStyle w:val="body"/>
      </w:pPr>
      <w:r>
        <w:rPr>
          <w:rStyle w:val="Italic"/>
        </w:rPr>
        <w:t xml:space="preserve">Творчество М.Ю. Лермонтова. </w:t>
      </w:r>
      <w:r>
        <w:t>Круг чтения: лирические произведения М.Ю. Лермонтова (не менее трёх). Средства художественной выразител</w:t>
      </w:r>
      <w:r>
        <w:t>ь</w:t>
      </w:r>
      <w:r>
        <w:t>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w:t>
      </w:r>
      <w:r>
        <w:t>н</w:t>
      </w:r>
      <w:r>
        <w:t>ность авторской сказки. Иллюстрации в сказке: назначение, особенности.</w:t>
      </w:r>
    </w:p>
    <w:p w:rsidR="006320F0" w:rsidRDefault="006320F0" w:rsidP="006320F0">
      <w:pPr>
        <w:pStyle w:val="body"/>
      </w:pPr>
      <w:r>
        <w:rPr>
          <w:rStyle w:val="Italic"/>
        </w:rPr>
        <w:lastRenderedPageBreak/>
        <w:t xml:space="preserve">Картины природы в творчестве поэтов и писателей ХIХ— </w:t>
      </w:r>
      <w:proofErr w:type="gramStart"/>
      <w:r>
        <w:rPr>
          <w:rStyle w:val="Italic"/>
        </w:rPr>
        <w:t>ХХ</w:t>
      </w:r>
      <w:proofErr w:type="gramEnd"/>
      <w:r>
        <w:rPr>
          <w:rStyle w:val="Italic"/>
        </w:rPr>
        <w:t xml:space="preserve">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w:t>
      </w:r>
      <w:r>
        <w:t>в</w:t>
      </w:r>
      <w:r>
        <w:t xml:space="preserve">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Репродукция картины как иллюс</w:t>
      </w:r>
      <w:r>
        <w:t>т</w:t>
      </w:r>
      <w:r>
        <w:t>рация к лирическому произведению.</w:t>
      </w:r>
    </w:p>
    <w:p w:rsidR="006320F0" w:rsidRDefault="006320F0" w:rsidP="006320F0">
      <w:pPr>
        <w:pStyle w:val="body"/>
      </w:pPr>
      <w:r>
        <w:rPr>
          <w:rStyle w:val="Italic"/>
        </w:rPr>
        <w:t xml:space="preserve">Творчество Л.Н.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w:t>
      </w:r>
      <w:r>
        <w:t>о</w:t>
      </w:r>
      <w:r>
        <w:t>графической повести Л.Н. Толстого «Детство». Особенности художес</w:t>
      </w:r>
      <w:r>
        <w:t>т</w:t>
      </w:r>
      <w:r>
        <w:t>венного текста-описания: пейзаж, портрет героя, интерьер. Примеры те</w:t>
      </w:r>
      <w:r>
        <w:t>к</w:t>
      </w:r>
      <w:r>
        <w:t>ста-рассуждения в рассказах Л.Н.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w:t>
      </w:r>
      <w:r>
        <w:t>о</w:t>
      </w:r>
      <w:r>
        <w:t>века и животных, защита и охрана природы — тема произведений лит</w:t>
      </w:r>
      <w:r>
        <w:t>е</w:t>
      </w:r>
      <w:r>
        <w:t>ратуры. Круг чтения (не менее трёх авторов): на примере произведений А.И. Куприна, В.П. Астафьева, К.Г. Паустовского, М.М. Пришвина, Ю.И. Коваля и др.</w:t>
      </w:r>
    </w:p>
    <w:p w:rsidR="006320F0" w:rsidRDefault="006320F0" w:rsidP="006320F0">
      <w:pPr>
        <w:pStyle w:val="body"/>
      </w:pPr>
      <w:r>
        <w:rPr>
          <w:rStyle w:val="Italic"/>
        </w:rPr>
        <w:t xml:space="preserve">Произведения о детях. </w:t>
      </w:r>
      <w:r>
        <w:t xml:space="preserve">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w:t>
      </w:r>
      <w:r>
        <w:t>с</w:t>
      </w:r>
      <w:r>
        <w:t>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w:t>
      </w:r>
      <w:r>
        <w:t>з</w:t>
      </w:r>
      <w:r>
        <w:t>ведение литературы и театрального искусства (одна по выбору). Пьеса как жанр драматического произведения. Пьеса и сказка: драматическое и эп</w:t>
      </w:r>
      <w:r>
        <w:t>и</w:t>
      </w:r>
      <w:r>
        <w:t>ческое произведения. Авторские ремарки: назначение, содержание.</w:t>
      </w:r>
    </w:p>
    <w:p w:rsidR="006320F0" w:rsidRDefault="006320F0" w:rsidP="006320F0">
      <w:pPr>
        <w:pStyle w:val="body"/>
        <w:rPr>
          <w:spacing w:val="-2"/>
        </w:rPr>
      </w:pPr>
      <w:r>
        <w:rPr>
          <w:rStyle w:val="Italic"/>
          <w:spacing w:val="-2"/>
        </w:rPr>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М.М. З</w:t>
      </w:r>
      <w:r>
        <w:rPr>
          <w:spacing w:val="-2"/>
        </w:rPr>
        <w:t>о</w:t>
      </w:r>
      <w:r>
        <w:rPr>
          <w:spacing w:val="-2"/>
        </w:rPr>
        <w:t>щенко, В.Ю. Драгунского, Н.Н. Носова, В.В. Голявкина. Герои юморист</w:t>
      </w:r>
      <w:r>
        <w:rPr>
          <w:spacing w:val="-2"/>
        </w:rPr>
        <w:t>и</w:t>
      </w:r>
      <w:r>
        <w:rPr>
          <w:spacing w:val="-2"/>
        </w:rPr>
        <w:t>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w:t>
      </w:r>
      <w:r>
        <w:t>а</w:t>
      </w:r>
      <w:r>
        <w:t>рубежных писателей. Литературные сказки Ш. Перро, Х.-К. Андерсена, братьев Гримм, Э. Т. А. Гофмана, Т. Янссон и др. (по выбору). Прикл</w:t>
      </w:r>
      <w:r>
        <w:t>ю</w:t>
      </w:r>
      <w:r>
        <w:t xml:space="preserve">ченческая литература: произведения </w:t>
      </w:r>
      <w:proofErr w:type="gramStart"/>
      <w:r>
        <w:t>Дж</w:t>
      </w:r>
      <w:proofErr w:type="gramEnd"/>
      <w:r>
        <w:t>. Свифта, Марка Твена.</w:t>
      </w:r>
    </w:p>
    <w:p w:rsidR="006320F0" w:rsidRDefault="006320F0" w:rsidP="006320F0">
      <w:pPr>
        <w:pStyle w:val="body"/>
      </w:pPr>
      <w:r>
        <w:rPr>
          <w:rStyle w:val="Italic"/>
        </w:rPr>
        <w:lastRenderedPageBreak/>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w:t>
      </w:r>
      <w:r>
        <w:t>а</w:t>
      </w:r>
      <w:r>
        <w:t xml:space="preserve">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t>Типы книг (изданий): кн</w:t>
      </w:r>
      <w:r>
        <w:t>и</w:t>
      </w:r>
      <w:r>
        <w:t>га-произведение, книга-сборник, собрание сочинений, периодическая п</w:t>
      </w:r>
      <w:r>
        <w:t>е</w:t>
      </w:r>
      <w:r>
        <w:t>чать, справочные издания.</w:t>
      </w:r>
      <w:proofErr w:type="gramEnd"/>
      <w:r>
        <w:t xml:space="preserve">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w:t>
      </w:r>
      <w:r>
        <w:t>о</w:t>
      </w:r>
      <w:r>
        <w:t>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w:t>
      </w:r>
      <w:r>
        <w:t>о</w:t>
      </w:r>
      <w:r>
        <w:t>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w:t>
      </w:r>
      <w:r>
        <w:t>о</w:t>
      </w:r>
      <w:r>
        <w:t>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w:t>
      </w:r>
      <w:r>
        <w:t>о</w:t>
      </w:r>
      <w:r>
        <w:t>полнять и восстанавливать нарушенную последовательность;</w:t>
      </w:r>
    </w:p>
    <w:p w:rsidR="006320F0" w:rsidRDefault="006320F0" w:rsidP="007C3C31">
      <w:pPr>
        <w:pStyle w:val="list-dash0"/>
      </w:pPr>
      <w:proofErr w:type="gramStart"/>
      <w:r>
        <w:t>исследовать текст: находить средства художественной выразител</w:t>
      </w:r>
      <w:r>
        <w:t>ь</w:t>
      </w:r>
      <w:r>
        <w:t>ности (сравнение, эпитет, олицетворение, метафора), описания в произведениях разных жанров (пейзаж, интерьер), выявлять ос</w:t>
      </w:r>
      <w:r>
        <w:t>о</w:t>
      </w:r>
      <w:r>
        <w:t>бенности стихотворного текста (ритм, рифма, строфа).</w:t>
      </w:r>
      <w:proofErr w:type="gramEnd"/>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w:t>
      </w:r>
      <w:r>
        <w:t>и</w:t>
      </w:r>
      <w:r>
        <w:t>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w:t>
      </w:r>
      <w:r>
        <w:t>н</w:t>
      </w:r>
      <w:r>
        <w:t>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lastRenderedPageBreak/>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w:t>
      </w:r>
      <w:r>
        <w:t>р</w:t>
      </w:r>
      <w:r>
        <w:t>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w:t>
      </w:r>
      <w:r>
        <w:t>е</w:t>
      </w:r>
      <w:r>
        <w:t>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w:t>
      </w:r>
      <w:r>
        <w:t>а</w:t>
      </w:r>
      <w:r>
        <w:t>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w:t>
      </w:r>
      <w:r>
        <w:t>е</w:t>
      </w:r>
      <w:r>
        <w:t>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Личностные результаты освоения программы предмета «Литературное чтение» достигаются в процессе единства учебной и воспитательной де</w:t>
      </w:r>
      <w:r>
        <w:rPr>
          <w:spacing w:val="1"/>
        </w:rPr>
        <w:t>я</w:t>
      </w:r>
      <w:r>
        <w:rPr>
          <w:spacing w:val="1"/>
        </w:rPr>
        <w:t>тельности, обеспечивающей позитивную динамику развития личности младшего школьника, ориентированную на процессы самопознания, с</w:t>
      </w:r>
      <w:r>
        <w:rPr>
          <w:spacing w:val="1"/>
        </w:rPr>
        <w:t>а</w:t>
      </w:r>
      <w:r>
        <w:rPr>
          <w:spacing w:val="1"/>
        </w:rPr>
        <w:t>моразвития и самовоспитания. Личностные результаты освоения пр</w:t>
      </w:r>
      <w:r>
        <w:rPr>
          <w:spacing w:val="1"/>
        </w:rPr>
        <w:t>о</w:t>
      </w:r>
      <w:r>
        <w:rPr>
          <w:spacing w:val="1"/>
        </w:rPr>
        <w:t>граммы предмета «Литературное чтение» отражают освоение младшими школьниками социально значимых норм и отношений, развитие поз</w:t>
      </w:r>
      <w:r>
        <w:rPr>
          <w:spacing w:val="1"/>
        </w:rPr>
        <w:t>и</w:t>
      </w:r>
      <w:r>
        <w:rPr>
          <w:spacing w:val="1"/>
        </w:rPr>
        <w:t>тивного отношения обучающихся к общественным, традиционным, с</w:t>
      </w:r>
      <w:r>
        <w:rPr>
          <w:spacing w:val="1"/>
        </w:rPr>
        <w:t>о</w:t>
      </w:r>
      <w:r>
        <w:rPr>
          <w:spacing w:val="1"/>
        </w:rPr>
        <w:t xml:space="preserve">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w:t>
      </w:r>
      <w:r>
        <w:t>с</w:t>
      </w:r>
      <w:r>
        <w:t>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осознание своей этнокультурной и российской гражданской иде</w:t>
      </w:r>
      <w:r>
        <w:t>н</w:t>
      </w:r>
      <w:r>
        <w:t xml:space="preserve">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t>о</w:t>
      </w:r>
      <w:r>
        <w:t>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освоение опыта человеческих взаимоотношений, признаки инд</w:t>
      </w:r>
      <w:r>
        <w:t>и</w:t>
      </w:r>
      <w:r>
        <w:t>видуальности каждого человека, проявление сопереживания, ув</w:t>
      </w:r>
      <w:r>
        <w:t>а</w:t>
      </w:r>
      <w:r>
        <w:t xml:space="preserve">жения, любви, доброжелательности и других моральных качеств к </w:t>
      </w:r>
      <w:r>
        <w:lastRenderedPageBreak/>
        <w:t>родным, близким и чужим людям, независимо от их национальн</w:t>
      </w:r>
      <w:r>
        <w:t>о</w:t>
      </w:r>
      <w:r>
        <w:t>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w:t>
      </w:r>
      <w:r>
        <w:t>р</w:t>
      </w:r>
      <w:r>
        <w:t>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w:t>
      </w:r>
      <w:r>
        <w:t>д</w:t>
      </w:r>
      <w:r>
        <w:t>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w:t>
      </w:r>
      <w:r>
        <w:t>н</w:t>
      </w:r>
      <w:r>
        <w:t>ной деятельности;</w:t>
      </w:r>
    </w:p>
    <w:p w:rsidR="006320F0" w:rsidRDefault="006320F0" w:rsidP="006320F0">
      <w:pPr>
        <w:pStyle w:val="list-dashleviy"/>
      </w:pPr>
      <w:r>
        <w:t>приобретение эстетического опыта слушания, чтения и эмоци</w:t>
      </w:r>
      <w:r>
        <w:t>о</w:t>
      </w:r>
      <w:r>
        <w:t>нально-эстетической оценки произведений фольклора и художес</w:t>
      </w:r>
      <w:r>
        <w:t>т</w:t>
      </w:r>
      <w:r>
        <w:t>венной литературы;</w:t>
      </w:r>
    </w:p>
    <w:p w:rsidR="006320F0" w:rsidRDefault="006320F0" w:rsidP="006320F0">
      <w:pPr>
        <w:pStyle w:val="list-dashleviy"/>
      </w:pPr>
      <w:r>
        <w:t>понимание образного языка художественных произведений, выр</w:t>
      </w:r>
      <w:r>
        <w:t>а</w:t>
      </w:r>
      <w:r>
        <w:t>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w:t>
      </w:r>
      <w:r>
        <w:t>о</w:t>
      </w:r>
      <w:r>
        <w:t>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w:t>
      </w:r>
      <w:r>
        <w:t>а</w:t>
      </w:r>
      <w:r>
        <w:t>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осознание ценности труда в жизни человека и общества, ответс</w:t>
      </w:r>
      <w:r>
        <w:t>т</w:t>
      </w:r>
      <w:r>
        <w:t xml:space="preserve">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w:t>
      </w:r>
      <w:r>
        <w:t>о</w:t>
      </w:r>
      <w:r>
        <w:t>шений человека и животных, отражённых в литературных произв</w:t>
      </w:r>
      <w:r>
        <w:t>е</w:t>
      </w:r>
      <w:r>
        <w:t>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lastRenderedPageBreak/>
        <w:t>Ценности научного познания:</w:t>
      </w:r>
    </w:p>
    <w:p w:rsidR="006320F0" w:rsidRDefault="006320F0" w:rsidP="006320F0">
      <w:pPr>
        <w:pStyle w:val="list-dashleviy"/>
      </w:pPr>
      <w:r>
        <w:t>ориентация в деятельности на первоначальные представления о н</w:t>
      </w:r>
      <w:r>
        <w:t>а</w:t>
      </w:r>
      <w:r>
        <w:t>учной картине мира, понимание важности слова как средства со</w:t>
      </w:r>
      <w:r>
        <w:t>з</w:t>
      </w:r>
      <w:r>
        <w:t>дания словесно-художественного образа, способа выражения мы</w:t>
      </w:r>
      <w:r>
        <w:t>с</w:t>
      </w:r>
      <w:r>
        <w:t>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w:t>
      </w:r>
      <w:r>
        <w:t>о</w:t>
      </w:r>
      <w:r>
        <w:t>развитии средствами литературы, развитие познавательного инт</w:t>
      </w:r>
      <w:r>
        <w:t>е</w:t>
      </w:r>
      <w:r>
        <w:t>реса, активности, инициативности, любознательности и самосто</w:t>
      </w:r>
      <w:r>
        <w:t>я</w:t>
      </w:r>
      <w:r>
        <w:t>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w:t>
      </w:r>
      <w:r>
        <w:rPr>
          <w:rStyle w:val="Bold"/>
        </w:rPr>
        <w:t>познавательные</w:t>
      </w:r>
      <w:r>
        <w:t xml:space="preserve"> униве</w:t>
      </w:r>
      <w:r>
        <w:t>р</w:t>
      </w:r>
      <w:r>
        <w:t>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w:t>
      </w:r>
      <w:r>
        <w:t>и</w:t>
      </w:r>
      <w:r>
        <w:t>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w:t>
      </w:r>
      <w:r>
        <w:t>е</w:t>
      </w:r>
      <w:r>
        <w:t>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w:t>
      </w:r>
      <w:r>
        <w:t>р</w:t>
      </w:r>
      <w:r>
        <w:t>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w:t>
      </w:r>
      <w:proofErr w:type="gramStart"/>
      <w:r>
        <w:rPr>
          <w:spacing w:val="-2"/>
        </w:rPr>
        <w:t>подходящий</w:t>
      </w:r>
      <w:proofErr w:type="gramEnd"/>
      <w:r>
        <w:rPr>
          <w:spacing w:val="-2"/>
        </w:rPr>
        <w:t xml:space="preserve"> (на основе предложенных критериев); </w:t>
      </w:r>
    </w:p>
    <w:p w:rsidR="006320F0" w:rsidRDefault="006320F0" w:rsidP="006320F0">
      <w:pPr>
        <w:pStyle w:val="list-dashleviy"/>
      </w:pPr>
      <w:r>
        <w:t xml:space="preserve">проводить по предложенному плану опыт, несложное исследование </w:t>
      </w:r>
      <w:r>
        <w:lastRenderedPageBreak/>
        <w:t>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w:t>
      </w:r>
      <w:r>
        <w:t>с</w:t>
      </w:r>
      <w:r>
        <w:t>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w:t>
      </w:r>
      <w:r>
        <w:t>о</w:t>
      </w:r>
      <w:r>
        <w:t>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w:t>
      </w:r>
      <w:r>
        <w:t>о</w:t>
      </w:r>
      <w:r>
        <w:t>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w:t>
      </w:r>
      <w:r>
        <w:t>н</w:t>
      </w:r>
      <w:r>
        <w:t>формации.</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roofErr w:type="gramEnd"/>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w:t>
      </w:r>
      <w:r>
        <w:t>о</w:t>
      </w:r>
      <w:r>
        <w:t>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w:t>
      </w:r>
      <w:r>
        <w:t>а</w:t>
      </w:r>
      <w:r>
        <w:t>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proofErr w:type="gramStart"/>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roofErr w:type="gramEnd"/>
    </w:p>
    <w:p w:rsidR="006320F0" w:rsidRDefault="006320F0" w:rsidP="00D03A75">
      <w:pPr>
        <w:pStyle w:val="body"/>
        <w:keepNext/>
        <w:rPr>
          <w:rStyle w:val="Italic"/>
        </w:rPr>
      </w:pPr>
      <w:r>
        <w:rPr>
          <w:rStyle w:val="Italic"/>
        </w:rPr>
        <w:lastRenderedPageBreak/>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w:t>
      </w:r>
      <w:r>
        <w:rPr>
          <w:spacing w:val="-2"/>
        </w:rPr>
        <w:t>ь</w:t>
      </w:r>
      <w:r>
        <w:rPr>
          <w:spacing w:val="-2"/>
        </w:rPr>
        <w:t>ные с учётом участия в коллективных задачах) в стандартной (тип</w:t>
      </w:r>
      <w:r>
        <w:rPr>
          <w:spacing w:val="-2"/>
        </w:rPr>
        <w:t>о</w:t>
      </w:r>
      <w:r>
        <w:rPr>
          <w:spacing w:val="-2"/>
        </w:rPr>
        <w:t>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w:t>
      </w:r>
      <w:r>
        <w:t>и</w:t>
      </w:r>
      <w:r>
        <w:t>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w:t>
      </w:r>
      <w:r>
        <w:t>н</w:t>
      </w:r>
      <w:r>
        <w:t>ные образцы;</w:t>
      </w:r>
    </w:p>
    <w:p w:rsidR="006320F0" w:rsidRDefault="006320F0" w:rsidP="006320F0">
      <w:pPr>
        <w:pStyle w:val="h2Header"/>
        <w:spacing w:before="283"/>
      </w:pPr>
      <w:r>
        <w:t>ПРЕДМЕТНЫЕ РЕЗУЛЬТАТЫ</w:t>
      </w:r>
    </w:p>
    <w:p w:rsidR="006320F0" w:rsidRDefault="006320F0" w:rsidP="006320F0">
      <w:pPr>
        <w:pStyle w:val="body"/>
      </w:pPr>
      <w:r>
        <w:t>Предметные результаты освоения программы начального общего обр</w:t>
      </w:r>
      <w:r>
        <w:t>а</w:t>
      </w:r>
      <w:r>
        <w:t>зования по учебному предмету «Литературное чтение» отражают спец</w:t>
      </w:r>
      <w:r>
        <w:t>и</w:t>
      </w:r>
      <w:r>
        <w:t xml:space="preserve">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proofErr w:type="gramStart"/>
      <w:r>
        <w:t>обучающийся</w:t>
      </w:r>
      <w:proofErr w:type="gramEnd"/>
      <w:r>
        <w:t xml:space="preserve">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w:t>
      </w:r>
      <w:r>
        <w:t>е</w:t>
      </w:r>
      <w:r>
        <w:t>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w:t>
      </w:r>
      <w:r>
        <w:rPr>
          <w:spacing w:val="-2"/>
        </w:rPr>
        <w:t>о</w:t>
      </w:r>
      <w:r>
        <w:rPr>
          <w:spacing w:val="-2"/>
        </w:rPr>
        <w:t>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w:t>
      </w:r>
      <w:r>
        <w:t>д</w:t>
      </w:r>
      <w:r>
        <w:t>ного творчества) и художественной литературы (загадки, послов</w:t>
      </w:r>
      <w:r>
        <w:t>и</w:t>
      </w:r>
      <w:r>
        <w:t>цы, потешки, сказки (фольклорные и литературные), рассказы, ст</w:t>
      </w:r>
      <w:r>
        <w:t>и</w:t>
      </w:r>
      <w:r>
        <w:t>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w:t>
      </w:r>
      <w:r>
        <w:t>о</w:t>
      </w:r>
      <w:r>
        <w:t>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w:t>
      </w:r>
      <w:r>
        <w:t>е</w:t>
      </w:r>
      <w:r>
        <w:t>дения: отвечать на вопросы о впечатлении от произведения, и</w:t>
      </w:r>
      <w:r>
        <w:t>с</w:t>
      </w:r>
      <w:r>
        <w:t>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w:t>
      </w:r>
      <w:r>
        <w:t>ю</w:t>
      </w:r>
      <w:r>
        <w:t>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обращаться к справочной литературе для получения дополнител</w:t>
      </w:r>
      <w:r>
        <w:t>ь</w:t>
      </w:r>
      <w:r>
        <w:t xml:space="preserve">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proofErr w:type="gramStart"/>
      <w:r>
        <w:t>обучающийся</w:t>
      </w:r>
      <w:proofErr w:type="gramEnd"/>
      <w:r>
        <w:t xml:space="preserve"> научится:</w:t>
      </w:r>
    </w:p>
    <w:p w:rsidR="006320F0" w:rsidRDefault="006320F0" w:rsidP="006320F0">
      <w:pPr>
        <w:pStyle w:val="list-dashleviy"/>
      </w:pPr>
      <w:proofErr w:type="gramStart"/>
      <w:r>
        <w:t>объяснять важность чтения для решения учебных задач и примен</w:t>
      </w:r>
      <w:r>
        <w:t>е</w:t>
      </w:r>
      <w:r>
        <w:t xml:space="preserve">ния в различных жизненных ситуациях: переходить от чтения вслух </w:t>
      </w:r>
      <w:r>
        <w:lastRenderedPageBreak/>
        <w:t>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w:t>
      </w:r>
      <w:r>
        <w:t>е</w:t>
      </w:r>
      <w:r>
        <w:t>дений;</w:t>
      </w:r>
      <w:proofErr w:type="gramEnd"/>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w:t>
      </w:r>
      <w:r>
        <w:t>о</w:t>
      </w:r>
      <w:r>
        <w:t>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w:t>
      </w:r>
      <w:r>
        <w:t>з</w:t>
      </w:r>
      <w:r>
        <w:t>ведения: отвечать и формулировать вопросы по фактическому с</w:t>
      </w:r>
      <w:r>
        <w:t>о</w:t>
      </w:r>
      <w:r>
        <w:t>держанию произведения;</w:t>
      </w:r>
    </w:p>
    <w:p w:rsidR="006320F0" w:rsidRDefault="006320F0" w:rsidP="006320F0">
      <w:pPr>
        <w:pStyle w:val="list-dashleviy"/>
      </w:pPr>
      <w:proofErr w:type="gramStart"/>
      <w:r>
        <w:t>различать и называть отдельные жанры фольклора (считалки, з</w:t>
      </w:r>
      <w:r>
        <w:t>а</w:t>
      </w:r>
      <w:r>
        <w:t>гадки, пословицы, потешки, небылицы, народные песни, скорог</w:t>
      </w:r>
      <w:r>
        <w:t>о</w:t>
      </w:r>
      <w:r>
        <w:t>ворки, сказки о животных, бытовые и волшебные) и художественной литературы (литературные сказки, рассказы, стихотворения, басни);</w:t>
      </w:r>
      <w:proofErr w:type="gramEnd"/>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w:t>
      </w:r>
      <w:r>
        <w:t>ь</w:t>
      </w:r>
      <w:r>
        <w:t>ность событий в тексте произведения, составлять план текста (в</w:t>
      </w:r>
      <w:r>
        <w:t>о</w:t>
      </w:r>
      <w:r>
        <w:t>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t>д</w:t>
      </w:r>
      <w:r>
        <w:t>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proofErr w:type="gramStart"/>
      <w:r>
        <w:t>осознанно применять для анализа текста изученные понятия (автор, литературный герой, тема, идея, заголовок, содержание произвед</w:t>
      </w:r>
      <w:r>
        <w:t>е</w:t>
      </w:r>
      <w:r>
        <w:t>ния, сравнение, эпитет);</w:t>
      </w:r>
      <w:proofErr w:type="gramEnd"/>
    </w:p>
    <w:p w:rsidR="006320F0" w:rsidRDefault="006320F0" w:rsidP="006320F0">
      <w:pPr>
        <w:pStyle w:val="list-dashleviy"/>
      </w:pPr>
      <w:r>
        <w:t>участвовать в обсуждении прослушанного/прочитанного произв</w:t>
      </w:r>
      <w:r>
        <w:t>е</w:t>
      </w:r>
      <w:r>
        <w:t>дения: понимать жанровую принадлежность произведения, форм</w:t>
      </w:r>
      <w:r>
        <w:t>у</w:t>
      </w:r>
      <w:r>
        <w:lastRenderedPageBreak/>
        <w:t>лировать устно простые выводы, подтверждать свой ответ прим</w:t>
      </w:r>
      <w:r>
        <w:t>е</w:t>
      </w:r>
      <w:r>
        <w:t>рами из текста;</w:t>
      </w:r>
    </w:p>
    <w:p w:rsidR="006320F0" w:rsidRDefault="006320F0" w:rsidP="006320F0">
      <w:pPr>
        <w:pStyle w:val="list-dashleviy"/>
      </w:pPr>
      <w:r>
        <w:t>пересказывать (устно) содержание произведения подробно, выб</w:t>
      </w:r>
      <w:r>
        <w:t>о</w:t>
      </w:r>
      <w:r>
        <w:t>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w:t>
      </w:r>
      <w:r>
        <w:t>з</w:t>
      </w:r>
      <w:r>
        <w:t>ведения (не менее 5 предложений);</w:t>
      </w:r>
    </w:p>
    <w:p w:rsidR="006320F0" w:rsidRDefault="006320F0" w:rsidP="006320F0">
      <w:pPr>
        <w:pStyle w:val="list-dashleviy"/>
      </w:pPr>
      <w:r>
        <w:t xml:space="preserve">сочинять по аналогии с </w:t>
      </w:r>
      <w:proofErr w:type="gramStart"/>
      <w:r>
        <w:t>прочитанным</w:t>
      </w:r>
      <w:proofErr w:type="gramEnd"/>
      <w:r>
        <w:t xml:space="preserve"> загадки, небольшие сказки, рассказы;</w:t>
      </w:r>
    </w:p>
    <w:p w:rsidR="006320F0" w:rsidRDefault="006320F0" w:rsidP="006320F0">
      <w:pPr>
        <w:pStyle w:val="list-dashleviy"/>
      </w:pPr>
      <w:r>
        <w:t>ориентироваться в книге/учебнике по обложке, оглавлению, анн</w:t>
      </w:r>
      <w:r>
        <w:t>о</w:t>
      </w:r>
      <w:r>
        <w:t>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w:t>
      </w:r>
      <w:r>
        <w:t>а</w:t>
      </w:r>
      <w:r>
        <w:t>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w:t>
      </w:r>
      <w:r>
        <w:t>ь</w:t>
      </w:r>
      <w:r>
        <w:t>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proofErr w:type="gramStart"/>
      <w:r>
        <w:t>обучающийся</w:t>
      </w:r>
      <w:proofErr w:type="gramEnd"/>
      <w:r>
        <w:t xml:space="preserve">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w:t>
      </w:r>
      <w:r>
        <w:t>е</w:t>
      </w:r>
      <w:r>
        <w:t>дений;</w:t>
      </w:r>
    </w:p>
    <w:p w:rsidR="006320F0" w:rsidRDefault="006320F0" w:rsidP="006320F0">
      <w:pPr>
        <w:pStyle w:val="list-dashleviy"/>
      </w:pPr>
      <w:r>
        <w:t>читать вслух и про себя в соответствии с учебной задачей, испол</w:t>
      </w:r>
      <w:r>
        <w:t>ь</w:t>
      </w:r>
      <w:r>
        <w:t>зовать разные виды чтения (изучающее, ознакомительное, поиск</w:t>
      </w:r>
      <w:r>
        <w:t>о</w:t>
      </w:r>
      <w:r>
        <w:t>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w:t>
      </w:r>
      <w:r>
        <w:t>у</w:t>
      </w:r>
      <w:r>
        <w:t>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w:t>
      </w:r>
      <w:r>
        <w:t>о</w:t>
      </w:r>
      <w:r>
        <w:t xml:space="preserve">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w:t>
      </w:r>
      <w:r>
        <w:t>у</w:t>
      </w:r>
      <w:r>
        <w:t xml:space="preserve">шанного/прочитанного произведения: отвечать и формулировать </w:t>
      </w:r>
      <w:r>
        <w:lastRenderedPageBreak/>
        <w:t>вопросы к учебным и художественным текстам;</w:t>
      </w:r>
    </w:p>
    <w:p w:rsidR="006320F0" w:rsidRDefault="006320F0" w:rsidP="006320F0">
      <w:pPr>
        <w:pStyle w:val="list-dashleviy"/>
      </w:pPr>
      <w:proofErr w:type="gramStart"/>
      <w:r>
        <w:t>различать и называть отдельные жанры фольклора (считалки, з</w:t>
      </w:r>
      <w:r>
        <w:t>а</w:t>
      </w:r>
      <w:r>
        <w:t>гадки, пословицы, потешки, небылицы, народные песни, скорог</w:t>
      </w:r>
      <w:r>
        <w:t>о</w:t>
      </w:r>
      <w:r>
        <w:t>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w:t>
      </w:r>
      <w:r>
        <w:t>с</w:t>
      </w:r>
      <w:r>
        <w:t>сии;</w:t>
      </w:r>
      <w:proofErr w:type="gramEnd"/>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w:t>
      </w:r>
      <w:r>
        <w:t>ь</w:t>
      </w:r>
      <w:r>
        <w:t>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w:t>
      </w:r>
      <w:r>
        <w:t>а</w:t>
      </w:r>
      <w:r>
        <w:t>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w:t>
      </w:r>
      <w:r>
        <w:t>н</w:t>
      </w:r>
      <w:r>
        <w:t>трасту);</w:t>
      </w:r>
    </w:p>
    <w:p w:rsidR="006320F0" w:rsidRDefault="006320F0" w:rsidP="006320F0">
      <w:pPr>
        <w:pStyle w:val="list-dashleviy"/>
      </w:pPr>
      <w:r>
        <w:t>отличать автора произведения от героя и рассказчика, характериз</w:t>
      </w:r>
      <w:r>
        <w:t>о</w:t>
      </w:r>
      <w:r>
        <w:t>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w:t>
      </w:r>
      <w:r>
        <w:rPr>
          <w:spacing w:val="-2"/>
        </w:rPr>
        <w:t>с</w:t>
      </w:r>
      <w:r>
        <w:rPr>
          <w:spacing w:val="-2"/>
        </w:rPr>
        <w:t>пользованием словаря; находить в тексте примеры использования слов в прямом и переносном значении, средств художественной в</w:t>
      </w:r>
      <w:r>
        <w:rPr>
          <w:spacing w:val="-2"/>
        </w:rPr>
        <w:t>ы</w:t>
      </w:r>
      <w:r>
        <w:rPr>
          <w:spacing w:val="-2"/>
        </w:rPr>
        <w:t>разительности (сравнение, эпитет, олицетворение);</w:t>
      </w:r>
    </w:p>
    <w:p w:rsidR="006320F0" w:rsidRDefault="006320F0" w:rsidP="006320F0">
      <w:pPr>
        <w:pStyle w:val="list-dashleviy"/>
      </w:pPr>
      <w:proofErr w:type="gramStart"/>
      <w:r>
        <w:t>осознанно применять изученные понятия (автор, мораль басни, л</w:t>
      </w:r>
      <w:r>
        <w:t>и</w:t>
      </w:r>
      <w:r>
        <w:t>тературный герой, персонаж, характер, тема, идея, заголовок, с</w:t>
      </w:r>
      <w:r>
        <w:t>о</w:t>
      </w:r>
      <w:r>
        <w:t>держание произведения, эпизод, смысловые части, композиция, сравнение, эпитет, олицетворение);</w:t>
      </w:r>
      <w:proofErr w:type="gramEnd"/>
    </w:p>
    <w:p w:rsidR="006320F0" w:rsidRDefault="006320F0" w:rsidP="006320F0">
      <w:pPr>
        <w:pStyle w:val="list-dashleviy"/>
      </w:pPr>
      <w:r>
        <w:t>участвовать в обсуждении прослушанного/прочитанного произв</w:t>
      </w:r>
      <w:r>
        <w:t>е</w:t>
      </w:r>
      <w:r>
        <w:t>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w:t>
      </w:r>
      <w:r>
        <w:t>т</w:t>
      </w:r>
      <w:r>
        <w:t>вет примерами из текста; использовать в беседе изученные литер</w:t>
      </w:r>
      <w:r>
        <w:t>а</w:t>
      </w:r>
      <w:r>
        <w:t>турные понятия;</w:t>
      </w:r>
    </w:p>
    <w:p w:rsidR="006320F0" w:rsidRDefault="006320F0" w:rsidP="006320F0">
      <w:pPr>
        <w:pStyle w:val="list-dashleviy"/>
      </w:pPr>
      <w:proofErr w:type="gramStart"/>
      <w: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w:t>
      </w:r>
      <w:r>
        <w:t>б</w:t>
      </w:r>
      <w:r>
        <w:lastRenderedPageBreak/>
        <w:t>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w:t>
      </w:r>
      <w:r>
        <w:t>и</w:t>
      </w:r>
      <w:r>
        <w:t>танного/прослушанного текста на заданную тему по содержанию произведения (не менее 8 предложений), корректировать собс</w:t>
      </w:r>
      <w:r>
        <w:t>т</w:t>
      </w:r>
      <w:r>
        <w:t>венный письменный текст;</w:t>
      </w:r>
    </w:p>
    <w:p w:rsidR="006320F0" w:rsidRDefault="006320F0" w:rsidP="006320F0">
      <w:pPr>
        <w:pStyle w:val="list-dashleviy"/>
      </w:pPr>
      <w:r>
        <w:t>составлять краткий отзыв о прочитанном произведении по зада</w:t>
      </w:r>
      <w:r>
        <w:t>н</w:t>
      </w:r>
      <w:r>
        <w:t>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w:t>
      </w:r>
      <w:r>
        <w:t>а</w:t>
      </w:r>
      <w:r>
        <w:t>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proofErr w:type="gramStart"/>
      <w:r>
        <w:rPr>
          <w:spacing w:val="-2"/>
        </w:rPr>
        <w:t>обучающийся</w:t>
      </w:r>
      <w:proofErr w:type="gramEnd"/>
      <w:r>
        <w:rPr>
          <w:spacing w:val="-2"/>
        </w:rPr>
        <w:t xml:space="preserve">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w:t>
      </w:r>
      <w:r>
        <w:t>е</w:t>
      </w:r>
      <w:r>
        <w:t>ниях отражение нравственных ценностей, фактов бытовой и д</w:t>
      </w:r>
      <w:r>
        <w:t>у</w:t>
      </w:r>
      <w:r>
        <w:t>ховной культуры народов России и мира, ориентироваться в нра</w:t>
      </w:r>
      <w:r>
        <w:t>в</w:t>
      </w:r>
      <w:r>
        <w:t>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w:t>
      </w:r>
      <w:r>
        <w:t>а</w:t>
      </w:r>
      <w:r>
        <w:t>тическому чтению и слушанию художественной литературы и пр</w:t>
      </w:r>
      <w:r>
        <w:t>о</w:t>
      </w:r>
      <w:r>
        <w:t>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w:t>
      </w:r>
      <w:r>
        <w:t>ь</w:t>
      </w:r>
      <w:r>
        <w:t>зовать разные виды чтения (изучающее, ознакомительное, поиск</w:t>
      </w:r>
      <w:r>
        <w:t>о</w:t>
      </w:r>
      <w:r>
        <w:t>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w:t>
      </w:r>
      <w:r>
        <w:t>и</w:t>
      </w:r>
      <w:r>
        <w:t>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w:t>
      </w:r>
      <w:r>
        <w:t>у</w:t>
      </w:r>
      <w:r>
        <w:t>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lastRenderedPageBreak/>
        <w:t>различать прозаическую и стихотворную речь: называть особенн</w:t>
      </w:r>
      <w:r>
        <w:t>о</w:t>
      </w:r>
      <w:r>
        <w:t xml:space="preserve">сти стихотворного произведения (ритм, рифма, строфа), отличать лирическое произведение </w:t>
      </w:r>
      <w:proofErr w:type="gramStart"/>
      <w:r>
        <w:t>от</w:t>
      </w:r>
      <w:proofErr w:type="gramEnd"/>
      <w:r>
        <w:t xml:space="preserve"> эпического;</w:t>
      </w:r>
    </w:p>
    <w:p w:rsidR="006320F0" w:rsidRDefault="006320F0" w:rsidP="006320F0">
      <w:pPr>
        <w:pStyle w:val="list-dashleviy"/>
      </w:pPr>
      <w:r>
        <w:t>понимать жанровую принадлежность, содержание, смысл просл</w:t>
      </w:r>
      <w:r>
        <w:t>у</w:t>
      </w:r>
      <w:r>
        <w:t>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w:t>
      </w:r>
      <w:r>
        <w:t>а</w:t>
      </w:r>
      <w:r>
        <w:t>гадки, пословицы, потешки, небылицы, народные песни, скорог</w:t>
      </w:r>
      <w:r>
        <w:t>о</w:t>
      </w:r>
      <w:r>
        <w:t>ворки, сказки о животных, бытовые и волшебные), приводить пр</w:t>
      </w:r>
      <w:r>
        <w:t>и</w:t>
      </w:r>
      <w:r>
        <w:t>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proofErr w:type="gramStart"/>
      <w:r>
        <w:rPr>
          <w:spacing w:val="-2"/>
        </w:rPr>
        <w:t>характеризовать героев, давать оценку их поступкам, составлять портретные характеристики персонажей, выявлять взаимосвязь ме</w:t>
      </w:r>
      <w:r>
        <w:rPr>
          <w:spacing w:val="-2"/>
        </w:rPr>
        <w:t>ж</w:t>
      </w:r>
      <w:r>
        <w:rPr>
          <w:spacing w:val="-2"/>
        </w:rPr>
        <w:t>ду поступками и мыслями, чувствами героев, сравнивать героев о</w:t>
      </w:r>
      <w:r>
        <w:rPr>
          <w:spacing w:val="-2"/>
        </w:rPr>
        <w:t>д</w:t>
      </w:r>
      <w:r>
        <w:rPr>
          <w:spacing w:val="-2"/>
        </w:rPr>
        <w:t>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w:t>
      </w:r>
      <w:r>
        <w:rPr>
          <w:spacing w:val="-2"/>
        </w:rPr>
        <w:t>с</w:t>
      </w:r>
      <w:r>
        <w:rPr>
          <w:spacing w:val="-2"/>
        </w:rPr>
        <w:t>танавливать причинно-следственные связи событий, явлений, п</w:t>
      </w:r>
      <w:r>
        <w:rPr>
          <w:spacing w:val="-2"/>
        </w:rPr>
        <w:t>о</w:t>
      </w:r>
      <w:r>
        <w:rPr>
          <w:spacing w:val="-2"/>
        </w:rPr>
        <w:t>ступков героев;</w:t>
      </w:r>
      <w:proofErr w:type="gramEnd"/>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proofErr w:type="gramStart"/>
      <w:r>
        <w:t>осознанно применять изученные понятия (автор, мораль басни, л</w:t>
      </w:r>
      <w:r>
        <w:t>и</w:t>
      </w:r>
      <w:r>
        <w:t>тературный герой, персонаж, характер, тема, идея, заголовок, с</w:t>
      </w:r>
      <w:r>
        <w:t>о</w:t>
      </w:r>
      <w:r>
        <w:t>держание произведения, эпизод, смысловые части, композиция, сравнение, эпитет, олицетворение, метафора, лирика, эпос, образ);</w:t>
      </w:r>
      <w:proofErr w:type="gramEnd"/>
    </w:p>
    <w:p w:rsidR="006320F0" w:rsidRDefault="006320F0" w:rsidP="006320F0">
      <w:pPr>
        <w:pStyle w:val="list-dashleviy"/>
      </w:pPr>
      <w:r>
        <w:t>участвовать в обсуждении прослушанного/прочитанного произв</w:t>
      </w:r>
      <w:r>
        <w:t>е</w:t>
      </w:r>
      <w:r>
        <w:t>дения: строить монологическое и диалогическое высказывание с соблюдением норм русского литературного языка (норм произн</w:t>
      </w:r>
      <w:r>
        <w:t>о</w:t>
      </w:r>
      <w:r>
        <w:t>шения, словоупотребления, грамматики); устно и письменно фо</w:t>
      </w:r>
      <w:r>
        <w:t>р</w:t>
      </w:r>
      <w:r>
        <w:t>мулировать простые выводы на основе прослушанн</w:t>
      </w:r>
      <w:r>
        <w:t>о</w:t>
      </w:r>
      <w:r>
        <w:t>го/прочитанного текста, подтверждать свой ответ примерами из текста;</w:t>
      </w:r>
    </w:p>
    <w:p w:rsidR="006320F0" w:rsidRDefault="006320F0" w:rsidP="006320F0">
      <w:pPr>
        <w:pStyle w:val="list-dashleviy"/>
      </w:pPr>
      <w:proofErr w:type="gramStart"/>
      <w:r>
        <w:lastRenderedPageBreak/>
        <w:t>составлять план текста (вопросный, номинативный, цитатный), п</w:t>
      </w:r>
      <w:r>
        <w:t>е</w:t>
      </w:r>
      <w:r>
        <w:t>ресказывать (устно) подробно, выборочно, сжато (кратко), от лица героя, с изменением лица рассказчика, от третьего лица;</w:t>
      </w:r>
      <w:proofErr w:type="gramEnd"/>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w:t>
      </w:r>
      <w:r>
        <w:t>о</w:t>
      </w:r>
      <w:r>
        <w:t>чинения на заданную тему, используя разные типы речи (повеств</w:t>
      </w:r>
      <w:r>
        <w:t>о</w:t>
      </w:r>
      <w:r>
        <w:t>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w:t>
      </w:r>
      <w:r>
        <w:t>н</w:t>
      </w:r>
      <w:r>
        <w:t>ному алгоритму;</w:t>
      </w:r>
    </w:p>
    <w:p w:rsidR="006320F0" w:rsidRDefault="006320F0" w:rsidP="006320F0">
      <w:pPr>
        <w:pStyle w:val="list-dashleviy"/>
      </w:pPr>
      <w:proofErr w:type="gramStart"/>
      <w:r>
        <w:t>сочинять по аналогии с прочитанным, составлять рассказ по илл</w:t>
      </w:r>
      <w:r>
        <w:t>ю</w:t>
      </w:r>
      <w:r>
        <w:t>страциям, от имени одного из героев, придумывать продолжение прочитанного произведения (не менее 10 предложений);</w:t>
      </w:r>
      <w:proofErr w:type="gramEnd"/>
    </w:p>
    <w:p w:rsidR="006320F0" w:rsidRDefault="006320F0" w:rsidP="006320F0">
      <w:pPr>
        <w:pStyle w:val="list-dashleviy"/>
      </w:pPr>
      <w:proofErr w:type="gramStart"/>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6320F0" w:rsidRDefault="006320F0" w:rsidP="006320F0">
      <w:pPr>
        <w:pStyle w:val="list-dashleviy"/>
      </w:pPr>
      <w:r>
        <w:t>выбирать книги для самостоятельного чтения с учётом рекоменд</w:t>
      </w:r>
      <w:r>
        <w:t>а</w:t>
      </w:r>
      <w:r>
        <w:t>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w:t>
      </w:r>
      <w:r>
        <w:t>н</w:t>
      </w:r>
      <w:r>
        <w:t>тернет (в условиях контролируемого входа), для получения допо</w:t>
      </w:r>
      <w:r>
        <w:t>л</w:t>
      </w:r>
      <w:r>
        <w:t>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Примерная рабочая программа по английскому языку на уровне н</w:t>
      </w:r>
      <w:r>
        <w:t>а</w:t>
      </w:r>
      <w:r>
        <w:t>чального общего образования составлена на основе Требований к резул</w:t>
      </w:r>
      <w:r>
        <w:t>ь</w:t>
      </w:r>
      <w:r>
        <w:t>татам освоения основной образовательной программы начального общего образования, представленных в Федеральном государственном образов</w:t>
      </w:r>
      <w:r>
        <w:t>а</w:t>
      </w:r>
      <w:r>
        <w:t xml:space="preserve">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w:t>
      </w:r>
      <w:r>
        <w:t>б</w:t>
      </w:r>
      <w:r>
        <w:t xml:space="preserve">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w:t>
      </w:r>
      <w:proofErr w:type="gramStart"/>
      <w:r>
        <w:t>кодификатора</w:t>
      </w:r>
      <w:proofErr w:type="gramEnd"/>
      <w:r>
        <w:t xml:space="preserve">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w:t>
      </w:r>
      <w:proofErr w:type="gramStart"/>
      <w:r>
        <w:rPr>
          <w:spacing w:val="-2"/>
        </w:rPr>
        <w:t>воспитания</w:t>
      </w:r>
      <w:proofErr w:type="gramEnd"/>
      <w:r>
        <w:rPr>
          <w:spacing w:val="-2"/>
        </w:rPr>
        <w:t xml:space="preserve"> обучающихся средствами учебного предмета «Иностранный язык» на н</w:t>
      </w:r>
      <w:r>
        <w:rPr>
          <w:spacing w:val="-2"/>
        </w:rPr>
        <w:t>а</w:t>
      </w:r>
      <w:r>
        <w:rPr>
          <w:spacing w:val="-2"/>
        </w:rPr>
        <w:t>чальном уровне обязательного общего образования, определяет обязател</w:t>
      </w:r>
      <w:r>
        <w:rPr>
          <w:spacing w:val="-2"/>
        </w:rPr>
        <w:t>ь</w:t>
      </w:r>
      <w:r>
        <w:rPr>
          <w:spacing w:val="-2"/>
        </w:rPr>
        <w:t>ную (инвариантную) часть содержания учебного курса по изучаемому ин</w:t>
      </w:r>
      <w:r>
        <w:rPr>
          <w:spacing w:val="-2"/>
        </w:rPr>
        <w:t>о</w:t>
      </w:r>
      <w:r>
        <w:rPr>
          <w:spacing w:val="-2"/>
        </w:rPr>
        <w:t>странному языку, за пределами которой остаётся возможность выбора уч</w:t>
      </w:r>
      <w:r>
        <w:rPr>
          <w:spacing w:val="-2"/>
        </w:rPr>
        <w:t>и</w:t>
      </w:r>
      <w:r>
        <w:rPr>
          <w:spacing w:val="-2"/>
        </w:rPr>
        <w:t>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w:t>
      </w:r>
      <w:r>
        <w:t>о</w:t>
      </w:r>
      <w:r>
        <w:t>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w:t>
      </w:r>
      <w:r>
        <w:t>а</w:t>
      </w:r>
      <w:r>
        <w:t>низациях России начинается со 2 класса. Учащиеся данного возраста х</w:t>
      </w:r>
      <w:r>
        <w:t>а</w:t>
      </w:r>
      <w:r>
        <w:t xml:space="preserve">рактеризуются большой восприимчивостью к овладению языками, что позволяет им овладевать основами общения на новом для них языке с </w:t>
      </w:r>
      <w:r>
        <w:lastRenderedPageBreak/>
        <w:t>меньшими затратами времени и усилий по сравнению с учащимися других возрастных групп.</w:t>
      </w:r>
    </w:p>
    <w:p w:rsidR="00767BB0" w:rsidRDefault="00767BB0" w:rsidP="00767BB0">
      <w:pPr>
        <w:pStyle w:val="body"/>
      </w:pPr>
      <w:r>
        <w:t>Построение программы имеет нелинейный характер и основано на концентрическом принципе. В каждом классе даются новые элементы с</w:t>
      </w:r>
      <w:r>
        <w:t>о</w:t>
      </w:r>
      <w:r>
        <w:t xml:space="preserve">держания и новые требования. В процессе </w:t>
      </w:r>
      <w:proofErr w:type="gramStart"/>
      <w:r>
        <w:t>обучения</w:t>
      </w:r>
      <w:proofErr w:type="gramEnd"/>
      <w:r>
        <w:t xml:space="preserve"> освоенные на опр</w:t>
      </w:r>
      <w:r>
        <w:t>е</w:t>
      </w:r>
      <w:r>
        <w:t>делённом этапе грамматические формы и конструкции повторяются и з</w:t>
      </w:r>
      <w:r>
        <w:t>а</w:t>
      </w:r>
      <w:r>
        <w:t>крепляются на новом лексическом материале и расширяющемся темат</w:t>
      </w:r>
      <w:r>
        <w:t>и</w:t>
      </w:r>
      <w:r>
        <w:t>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 xml:space="preserve">Цели обучения иностранному языку в начальной школе можно условно разделить </w:t>
      </w:r>
      <w:proofErr w:type="gramStart"/>
      <w:r>
        <w:t>на</w:t>
      </w:r>
      <w:proofErr w:type="gramEnd"/>
      <w:r>
        <w:t xml:space="preserve">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proofErr w:type="gramStart"/>
      <w:r>
        <w:t>формирование элементарной иноязычной коммуникативной ко</w:t>
      </w:r>
      <w:r>
        <w:t>м</w:t>
      </w:r>
      <w:r>
        <w:t>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w:t>
      </w:r>
      <w:r>
        <w:t>з</w:t>
      </w:r>
      <w:r>
        <w:t>можностей и потребностей младшего школьника;</w:t>
      </w:r>
      <w:proofErr w:type="gramEnd"/>
    </w:p>
    <w:p w:rsidR="00767BB0" w:rsidRDefault="00767BB0" w:rsidP="00767BB0">
      <w:pPr>
        <w:pStyle w:val="list-dash0"/>
      </w:pPr>
      <w:r>
        <w:t xml:space="preserve">расширение лингвистического кругозора </w:t>
      </w:r>
      <w:proofErr w:type="gramStart"/>
      <w:r>
        <w:t>обучающихся</w:t>
      </w:r>
      <w:proofErr w:type="gramEnd"/>
      <w:r>
        <w:t xml:space="preserve"> за счёт о</w:t>
      </w:r>
      <w:r>
        <w:t>в</w:t>
      </w:r>
      <w:r>
        <w:t>ладения новыми языковыми средствами (фонетическими, орфогр</w:t>
      </w:r>
      <w:r>
        <w:t>а</w:t>
      </w:r>
      <w:r>
        <w:t xml:space="preserve">фическими, лексическими, грамматическими) в соответствии c отобранными темами общения; </w:t>
      </w:r>
    </w:p>
    <w:p w:rsidR="00767BB0" w:rsidRDefault="00767BB0" w:rsidP="00767BB0">
      <w:pPr>
        <w:pStyle w:val="list-dash0"/>
      </w:pPr>
      <w:r>
        <w:t>освоение знаний о языковых явлениях изучаемого иностранного языка, о разных способах выражения мысли на родном и иностра</w:t>
      </w:r>
      <w:r>
        <w:t>н</w:t>
      </w:r>
      <w:r>
        <w:t xml:space="preserve">ном языках; </w:t>
      </w:r>
    </w:p>
    <w:p w:rsidR="00767BB0" w:rsidRDefault="00767BB0" w:rsidP="00767BB0">
      <w:pPr>
        <w:pStyle w:val="list-dash0"/>
      </w:pPr>
      <w:r>
        <w:t>использование для решения учебных задач интеллектуальных оп</w:t>
      </w:r>
      <w:r>
        <w:t>е</w:t>
      </w:r>
      <w:r>
        <w:t>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w:t>
      </w:r>
      <w:r>
        <w:t>ж</w:t>
      </w:r>
      <w:r>
        <w:t>личностного и межкультурного взаимодействия в условиях пол</w:t>
      </w:r>
      <w:r>
        <w:t>и</w:t>
      </w:r>
      <w:r>
        <w:t>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развитие компенсаторной способности адаптироваться к ситуациям общения при получении и передаче информации в условиях деф</w:t>
      </w:r>
      <w:r>
        <w:t>и</w:t>
      </w:r>
      <w:r>
        <w:t xml:space="preserve">цита языковых средств; </w:t>
      </w:r>
    </w:p>
    <w:p w:rsidR="00767BB0" w:rsidRDefault="00767BB0" w:rsidP="00767BB0">
      <w:pPr>
        <w:pStyle w:val="list-dash0"/>
      </w:pPr>
      <w:r>
        <w:t>формирование регулятивных действий: планирование последов</w:t>
      </w:r>
      <w:r>
        <w:t>а</w:t>
      </w:r>
      <w:r>
        <w:t>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w:t>
      </w:r>
      <w:r>
        <w:t>и</w:t>
      </w:r>
      <w:r>
        <w:t>кативные умения на иностранном языке.</w:t>
      </w:r>
    </w:p>
    <w:p w:rsidR="00767BB0" w:rsidRDefault="00767BB0" w:rsidP="00767BB0">
      <w:pPr>
        <w:pStyle w:val="body"/>
        <w:rPr>
          <w:spacing w:val="-2"/>
        </w:rPr>
      </w:pPr>
      <w:proofErr w:type="gramStart"/>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w:t>
      </w:r>
      <w:r>
        <w:rPr>
          <w:spacing w:val="-2"/>
        </w:rPr>
        <w:t>н</w:t>
      </w:r>
      <w:r>
        <w:rPr>
          <w:spacing w:val="-2"/>
        </w:rPr>
        <w:t>тичности, чувства патриотизма и гордости за свой народ, свой край, свою страну, помочь лучше осознать свою этническую и национальную прина</w:t>
      </w:r>
      <w:r>
        <w:rPr>
          <w:spacing w:val="-2"/>
        </w:rPr>
        <w:t>д</w:t>
      </w:r>
      <w:r>
        <w:rPr>
          <w:spacing w:val="-2"/>
        </w:rPr>
        <w:t>лежность и проявлять интерес к языкам и культурам других народов, осо</w:t>
      </w:r>
      <w:r>
        <w:rPr>
          <w:spacing w:val="-2"/>
        </w:rPr>
        <w:t>з</w:t>
      </w:r>
      <w:r>
        <w:rPr>
          <w:spacing w:val="-2"/>
        </w:rPr>
        <w:t>нать наличие и значение общечеловеческих и базовых национальных це</w:t>
      </w:r>
      <w:r>
        <w:rPr>
          <w:spacing w:val="-2"/>
        </w:rPr>
        <w:t>н</w:t>
      </w:r>
      <w:r>
        <w:rPr>
          <w:spacing w:val="-2"/>
        </w:rPr>
        <w:t>ностей.</w:t>
      </w:r>
      <w:proofErr w:type="gramEnd"/>
      <w:r>
        <w:rPr>
          <w:spacing w:val="-2"/>
        </w:rPr>
        <w:t xml:space="preserve">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w:t>
      </w:r>
      <w:r>
        <w:t>а</w:t>
      </w:r>
      <w:r>
        <w:t>родов;</w:t>
      </w:r>
    </w:p>
    <w:p w:rsidR="00767BB0" w:rsidRDefault="00767BB0" w:rsidP="00767BB0">
      <w:pPr>
        <w:pStyle w:val="list-dash0"/>
        <w:rPr>
          <w:spacing w:val="-2"/>
        </w:rPr>
      </w:pPr>
      <w:r>
        <w:rPr>
          <w:spacing w:val="-2"/>
        </w:rPr>
        <w:t>формирование предпосылок социокультурной/межкультурной ко</w:t>
      </w:r>
      <w:r>
        <w:rPr>
          <w:spacing w:val="-2"/>
        </w:rPr>
        <w:t>м</w:t>
      </w:r>
      <w:r>
        <w:rPr>
          <w:spacing w:val="-2"/>
        </w:rPr>
        <w:t>петенции, позволяющей приобщаться к культуре, традициям, реалиям стран/страны изучаемого языка, готовности представлять свою стр</w:t>
      </w:r>
      <w:r>
        <w:rPr>
          <w:spacing w:val="-2"/>
        </w:rPr>
        <w:t>а</w:t>
      </w:r>
      <w:r>
        <w:rPr>
          <w:spacing w:val="-2"/>
        </w:rPr>
        <w:t>ну, её культуру в условиях межкультурного общения, соблюдая р</w:t>
      </w:r>
      <w:r>
        <w:rPr>
          <w:spacing w:val="-2"/>
        </w:rPr>
        <w:t>е</w:t>
      </w:r>
      <w:r>
        <w:rPr>
          <w:spacing w:val="-2"/>
        </w:rPr>
        <w:t>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w:t>
      </w:r>
      <w:proofErr w:type="gramStart"/>
      <w:r>
        <w:t>знакомств</w:t>
      </w:r>
      <w:proofErr w:type="gramEnd"/>
      <w:r>
        <w:t xml:space="preserve">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w:t>
      </w:r>
      <w:r>
        <w:rPr>
          <w:spacing w:val="-3"/>
        </w:rPr>
        <w:t>б</w:t>
      </w:r>
      <w:r>
        <w:rPr>
          <w:spacing w:val="-3"/>
        </w:rPr>
        <w:t>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w:t>
      </w:r>
      <w:r>
        <w:lastRenderedPageBreak/>
        <w:t xml:space="preserve">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w:t>
      </w:r>
      <w:r>
        <w:t>е</w:t>
      </w:r>
      <w:r>
        <w:t>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w:t>
      </w:r>
      <w:r>
        <w:t>т</w:t>
      </w:r>
      <w:r>
        <w:t>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w:t>
      </w:r>
      <w:r>
        <w:t>з</w:t>
      </w:r>
      <w:r>
        <w:t>говора, знакомство с собеседником; поздравление с праздником; выраж</w:t>
      </w:r>
      <w:r>
        <w:t>е</w:t>
      </w:r>
      <w:r>
        <w:t>ние благодарности за поздравление; извинение;</w:t>
      </w:r>
    </w:p>
    <w:p w:rsidR="00767BB0" w:rsidRDefault="00767BB0" w:rsidP="00767BB0">
      <w:pPr>
        <w:pStyle w:val="body"/>
      </w:pPr>
      <w:r>
        <w:t>диалога-расспроса: запрашивание интересующей информации; соо</w:t>
      </w:r>
      <w:r>
        <w:t>б</w:t>
      </w:r>
      <w:r>
        <w:t xml:space="preserve">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общ</w:t>
      </w:r>
      <w:r>
        <w:t>е</w:t>
      </w:r>
      <w:r>
        <w:t xml:space="preserve">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w:t>
      </w:r>
      <w:r>
        <w:t>и</w:t>
      </w:r>
      <w:r>
        <w:lastRenderedPageBreak/>
        <w:t>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w:t>
      </w:r>
      <w:r>
        <w:t>а</w:t>
      </w:r>
      <w:r>
        <w:t>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проникновения в их содержание в зав</w:t>
      </w:r>
      <w:r>
        <w:t>и</w:t>
      </w:r>
      <w:r>
        <w:t>симости от поставленной коммуникативной задачи: с пониманием осно</w:t>
      </w:r>
      <w:r>
        <w:t>в</w:t>
      </w:r>
      <w:r>
        <w:t xml:space="preserve">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w:t>
      </w:r>
      <w:r>
        <w:t>п</w:t>
      </w:r>
      <w:r>
        <w:t>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w:t>
      </w:r>
      <w:r>
        <w:t>о</w:t>
      </w:r>
      <w:r>
        <w:t>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Тексты для чтения про себя: диалог, рассказ, сказка, электронное соо</w:t>
      </w:r>
      <w:r>
        <w:t>б</w:t>
      </w:r>
      <w:r>
        <w:t xml:space="preserve">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w:t>
      </w:r>
      <w:r>
        <w:t>е</w:t>
      </w:r>
      <w:r>
        <w:t>таний, слов).</w:t>
      </w:r>
    </w:p>
    <w:p w:rsidR="00767BB0" w:rsidRDefault="00767BB0" w:rsidP="00767BB0">
      <w:pPr>
        <w:pStyle w:val="body"/>
        <w:rPr>
          <w:spacing w:val="-1"/>
        </w:rPr>
      </w:pPr>
      <w:r>
        <w:rPr>
          <w:spacing w:val="-1"/>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Pr>
          <w:spacing w:val="-1"/>
        </w:rPr>
        <w:t>кв в сл</w:t>
      </w:r>
      <w:proofErr w:type="gramEnd"/>
      <w:r>
        <w:rPr>
          <w:spacing w:val="-1"/>
        </w:rPr>
        <w:t xml:space="preserve">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w:t>
      </w:r>
      <w:r>
        <w:t>у</w:t>
      </w:r>
      <w:r>
        <w:t>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w:t>
      </w:r>
      <w:r>
        <w:rPr>
          <w:spacing w:val="-1"/>
        </w:rPr>
        <w:t>м</w:t>
      </w:r>
      <w:r>
        <w:rPr>
          <w:spacing w:val="-1"/>
        </w:rPr>
        <w:t>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w:t>
      </w:r>
      <w:r>
        <w:rPr>
          <w:spacing w:val="-1"/>
        </w:rPr>
        <w:t>ь</w:t>
      </w:r>
      <w:r>
        <w:rPr>
          <w:spacing w:val="-1"/>
        </w:rPr>
        <w:t>ного: общий и специальный вопросы) с соблюдением их ритм</w:t>
      </w:r>
      <w:r>
        <w:rPr>
          <w:spacing w:val="-1"/>
        </w:rPr>
        <w:t>и</w:t>
      </w:r>
      <w:r>
        <w:rPr>
          <w:spacing w:val="-1"/>
        </w:rPr>
        <w:t xml:space="preserve">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w:t>
      </w:r>
      <w:r>
        <w:t>л</w:t>
      </w:r>
      <w:r>
        <w:t>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w:t>
      </w:r>
      <w:r>
        <w:t>а</w:t>
      </w:r>
      <w:r>
        <w:t xml:space="preserve">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Распознавание и употребление в устной и письменной речи не менее 200 лексических единиц (слов, словосочетаний, речевых клише), обслуж</w:t>
      </w:r>
      <w:r>
        <w:t>и</w:t>
      </w:r>
      <w:r>
        <w:t xml:space="preserve">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proofErr w:type="gramStart"/>
      <w:r>
        <w:rPr>
          <w:spacing w:val="-1"/>
        </w:rPr>
        <w:t>Коммуникативные типы предложений: повествовательные (утверд</w:t>
      </w:r>
      <w:r>
        <w:rPr>
          <w:spacing w:val="-1"/>
        </w:rPr>
        <w:t>и</w:t>
      </w:r>
      <w:r>
        <w:rPr>
          <w:spacing w:val="-1"/>
        </w:rPr>
        <w:t xml:space="preserve">тельные, отрицательные), вопросительные (общий, специальный вопрос), побудительные (в утвердительной форме).  </w:t>
      </w:r>
      <w:proofErr w:type="gramEnd"/>
    </w:p>
    <w:p w:rsidR="00767BB0" w:rsidRDefault="00767BB0" w:rsidP="00767BB0">
      <w:pPr>
        <w:pStyle w:val="body"/>
      </w:pPr>
      <w:r>
        <w:lastRenderedPageBreak/>
        <w:t xml:space="preserve">Нераспространённые и распространённые простые предложения.    </w:t>
      </w:r>
    </w:p>
    <w:p w:rsidR="00767BB0" w:rsidRDefault="00767BB0" w:rsidP="00767BB0">
      <w:pPr>
        <w:pStyle w:val="body"/>
      </w:pPr>
      <w:r>
        <w:t xml:space="preserve">Предложения с </w:t>
      </w:r>
      <w:proofErr w:type="gramStart"/>
      <w:r>
        <w:t>начальным</w:t>
      </w:r>
      <w:proofErr w:type="gramEnd"/>
      <w:r>
        <w:t xml:space="preserve"> It (It’s a red ball.).  </w:t>
      </w:r>
    </w:p>
    <w:p w:rsidR="00767BB0" w:rsidRPr="00520904" w:rsidRDefault="00767BB0" w:rsidP="00767BB0">
      <w:pPr>
        <w:pStyle w:val="body"/>
        <w:rPr>
          <w:spacing w:val="1"/>
          <w:lang w:val="en-US"/>
        </w:rPr>
      </w:pPr>
      <w:proofErr w:type="gramStart"/>
      <w:r>
        <w:rPr>
          <w:spacing w:val="1"/>
        </w:rPr>
        <w:t>Предложениясначальным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w:t>
      </w:r>
      <w:proofErr w:type="gramEnd"/>
      <w:r w:rsidRPr="00520904">
        <w:rPr>
          <w:spacing w:val="1"/>
          <w:lang w:val="en-US"/>
        </w:rPr>
        <w:t xml:space="preserve"> Is there a cat in the room? — Yes, there is</w:t>
      </w:r>
      <w:proofErr w:type="gramStart"/>
      <w:r w:rsidRPr="00520904">
        <w:rPr>
          <w:spacing w:val="1"/>
          <w:lang w:val="en-US"/>
        </w:rPr>
        <w:t>./</w:t>
      </w:r>
      <w:proofErr w:type="gramEnd"/>
      <w:r w:rsidRPr="00520904">
        <w:rPr>
          <w:spacing w:val="1"/>
          <w:lang w:val="en-US"/>
        </w:rPr>
        <w:t>No, there isn’t. There are four pens on the table. Are there four pens on the table? — Yes, there are</w:t>
      </w:r>
      <w:proofErr w:type="gramStart"/>
      <w:r w:rsidRPr="00520904">
        <w:rPr>
          <w:spacing w:val="1"/>
          <w:lang w:val="en-US"/>
        </w:rPr>
        <w:t>./</w:t>
      </w:r>
      <w:proofErr w:type="gramEnd"/>
      <w:r w:rsidRPr="00520904">
        <w:rPr>
          <w:spacing w:val="1"/>
          <w:lang w:val="en-US"/>
        </w:rPr>
        <w:t xml:space="preserve">No, there aren’t. How many pens are there on the table? — </w:t>
      </w:r>
      <w:proofErr w:type="gramStart"/>
      <w:r w:rsidRPr="00520904">
        <w:rPr>
          <w:spacing w:val="1"/>
          <w:lang w:val="en-US"/>
        </w:rPr>
        <w:t>There</w:t>
      </w:r>
      <w:proofErr w:type="gramEnd"/>
      <w:r w:rsidRPr="00520904">
        <w:rPr>
          <w:spacing w:val="1"/>
          <w:lang w:val="en-US"/>
        </w:rPr>
        <w:t xml:space="preserve"> are four pens.).</w:t>
      </w:r>
    </w:p>
    <w:p w:rsidR="00767BB0" w:rsidRPr="00520904" w:rsidRDefault="00767BB0" w:rsidP="00767BB0">
      <w:pPr>
        <w:pStyle w:val="body"/>
        <w:rPr>
          <w:lang w:val="en-US"/>
        </w:rPr>
      </w:pPr>
      <w:proofErr w:type="gramStart"/>
      <w:r>
        <w:t>Предложенияспростымглагольнымсказуемым</w:t>
      </w:r>
      <w:r w:rsidRPr="00520904">
        <w:rPr>
          <w:lang w:val="en-US"/>
        </w:rPr>
        <w:t xml:space="preserve"> (They live in the country.), </w:t>
      </w:r>
      <w:r>
        <w:t>составнымименнымсказуемым</w:t>
      </w:r>
      <w:r w:rsidRPr="00520904">
        <w:rPr>
          <w:lang w:val="en-US"/>
        </w:rPr>
        <w:t xml:space="preserve"> (The box is small.) </w:t>
      </w:r>
      <w:r>
        <w:t>исоставнымглагольны</w:t>
      </w:r>
      <w:r>
        <w:t>м</w:t>
      </w:r>
      <w:r>
        <w:t>сказуемым</w:t>
      </w:r>
      <w:r w:rsidRPr="00520904">
        <w:rPr>
          <w:lang w:val="en-US"/>
        </w:rPr>
        <w:t xml:space="preserve"> (I like to play with my cat.</w:t>
      </w:r>
      <w:proofErr w:type="gramEnd"/>
      <w:r w:rsidRPr="00520904">
        <w:rPr>
          <w:lang w:val="en-US"/>
        </w:rPr>
        <w:t xml:space="preserve"> She can play the piano.). </w:t>
      </w:r>
    </w:p>
    <w:p w:rsidR="00767BB0" w:rsidRPr="00520904" w:rsidRDefault="00767BB0" w:rsidP="00767BB0">
      <w:pPr>
        <w:pStyle w:val="body"/>
        <w:rPr>
          <w:lang w:val="en-US"/>
        </w:rPr>
      </w:pPr>
      <w:proofErr w:type="gramStart"/>
      <w:r>
        <w:t>Предложениясглаголом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w:t>
      </w:r>
      <w:proofErr w:type="gramEnd"/>
      <w:r w:rsidRPr="00520904">
        <w:rPr>
          <w:lang w:val="en-US"/>
        </w:rPr>
        <w:t xml:space="preserve"> Is it a red ball? — Yes, it is</w:t>
      </w:r>
      <w:proofErr w:type="gramStart"/>
      <w:r w:rsidRPr="00520904">
        <w:rPr>
          <w:lang w:val="en-US"/>
        </w:rPr>
        <w:t>./</w:t>
      </w:r>
      <w:proofErr w:type="gramEnd"/>
      <w:r w:rsidRPr="00520904">
        <w:rPr>
          <w:lang w:val="en-US"/>
        </w:rPr>
        <w:t>No, it isn’t. )</w:t>
      </w:r>
    </w:p>
    <w:p w:rsidR="00767BB0" w:rsidRDefault="00767BB0" w:rsidP="00767BB0">
      <w:pPr>
        <w:pStyle w:val="body"/>
      </w:pPr>
      <w:proofErr w:type="gramStart"/>
      <w:r>
        <w:t>Предложения с краткими глагольными формами (She can’t swim.</w:t>
      </w:r>
      <w:proofErr w:type="gramEnd"/>
      <w:r>
        <w:t xml:space="preserve"> </w:t>
      </w:r>
      <w:proofErr w:type="gramStart"/>
      <w:r>
        <w:t>I don’t like porridge.).</w:t>
      </w:r>
      <w:proofErr w:type="gramEnd"/>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proofErr w:type="gramStart"/>
      <w:r>
        <w:t>Глагольнаяконструкция</w:t>
      </w:r>
      <w:r w:rsidRPr="00520904">
        <w:rPr>
          <w:lang w:val="en-US"/>
        </w:rPr>
        <w:t xml:space="preserve"> have got (I’ve got a cat.</w:t>
      </w:r>
      <w:proofErr w:type="gramEnd"/>
      <w:r w:rsidRPr="00520904">
        <w:rPr>
          <w:lang w:val="en-US"/>
        </w:rPr>
        <w:t xml:space="preserve"> He’s/</w:t>
      </w:r>
      <w:proofErr w:type="gramStart"/>
      <w:r w:rsidRPr="00520904">
        <w:rPr>
          <w:lang w:val="en-US"/>
        </w:rPr>
        <w:t>She’s</w:t>
      </w:r>
      <w:proofErr w:type="gramEnd"/>
      <w:r w:rsidRPr="00520904">
        <w:rPr>
          <w:lang w:val="en-US"/>
        </w:rPr>
        <w:t xml:space="preserve"> got a cat. Have you got a cat? — Yes, I have</w:t>
      </w:r>
      <w:proofErr w:type="gramStart"/>
      <w:r w:rsidRPr="00520904">
        <w:rPr>
          <w:lang w:val="en-US"/>
        </w:rPr>
        <w:t>./</w:t>
      </w:r>
      <w:proofErr w:type="gramEnd"/>
      <w:r w:rsidRPr="00520904">
        <w:rPr>
          <w:lang w:val="en-US"/>
        </w:rPr>
        <w:t>No, I haven’t. What have you got?).</w:t>
      </w:r>
    </w:p>
    <w:p w:rsidR="00767BB0" w:rsidRDefault="00767BB0" w:rsidP="00767BB0">
      <w:pPr>
        <w:pStyle w:val="body"/>
      </w:pPr>
      <w:r>
        <w:t>Модальный глагол can: для выражения умения (I can play tennis.) и о</w:t>
      </w:r>
      <w:r>
        <w:t>т</w:t>
      </w:r>
      <w:r>
        <w:t xml:space="preserve">сутствия умения (I can’t play chess.); для получения разрешения (Can I go out?). </w:t>
      </w:r>
    </w:p>
    <w:p w:rsidR="00767BB0" w:rsidRDefault="00767BB0" w:rsidP="00767BB0">
      <w:pPr>
        <w:pStyle w:val="body"/>
      </w:pPr>
      <w:r>
        <w:t>Определённый, неопределённый и нулевой артикли c именами сущес</w:t>
      </w:r>
      <w:r>
        <w:t>т</w:t>
      </w:r>
      <w:r>
        <w:t xml:space="preserve">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Личныеместоимения</w:t>
      </w:r>
      <w:r w:rsidRPr="00520904">
        <w:rPr>
          <w:lang w:val="en-US"/>
        </w:rPr>
        <w:t xml:space="preserve"> (I, you, he/she/it, we, they). </w:t>
      </w:r>
      <w:r>
        <w:t>Притяжательныем</w:t>
      </w:r>
      <w:r>
        <w:t>е</w:t>
      </w:r>
      <w:r>
        <w:t>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w:t>
      </w:r>
      <w:r>
        <w:t>е</w:t>
      </w:r>
      <w:r>
        <w:t>вого поведенческого этикета, принятого в стране/странах изучаемого языка в некоторых ситуациях общения: приветствие, прощание, знакомство, в</w:t>
      </w:r>
      <w:r>
        <w:t>ы</w:t>
      </w:r>
      <w:r>
        <w:t>ражение благодарности, извинение, поздравление (с днём рождения, Н</w:t>
      </w:r>
      <w:r>
        <w:t>о</w:t>
      </w:r>
      <w:r>
        <w:t>вым годом, Рождеством).</w:t>
      </w:r>
    </w:p>
    <w:p w:rsidR="00767BB0" w:rsidRDefault="00767BB0" w:rsidP="00767BB0">
      <w:pPr>
        <w:pStyle w:val="body"/>
      </w:pPr>
      <w: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w:t>
      </w:r>
      <w:r>
        <w:t>а</w:t>
      </w:r>
      <w:r>
        <w:t>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w:t>
      </w:r>
      <w:r>
        <w:t>т</w:t>
      </w:r>
      <w:r>
        <w:t>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w:t>
      </w:r>
      <w:r>
        <w:t>т</w:t>
      </w:r>
      <w:r>
        <w:t>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w:t>
      </w:r>
      <w:r>
        <w:rPr>
          <w:spacing w:val="-2"/>
        </w:rPr>
        <w:t>о</w:t>
      </w:r>
      <w:r>
        <w:rPr>
          <w:spacing w:val="-2"/>
        </w:rPr>
        <w:t>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диалога — побуждения к действию: приглашение собеседника к совм</w:t>
      </w:r>
      <w:r>
        <w:t>е</w:t>
      </w:r>
      <w:r>
        <w:t>стной деятельности, вежливое согласие/не согласие на предложение соб</w:t>
      </w:r>
      <w:r>
        <w:t>е</w:t>
      </w:r>
      <w:r>
        <w:t xml:space="preserve">седника; </w:t>
      </w:r>
    </w:p>
    <w:p w:rsidR="00767BB0" w:rsidRDefault="00767BB0" w:rsidP="00767BB0">
      <w:pPr>
        <w:pStyle w:val="body"/>
      </w:pPr>
      <w:r>
        <w:t>диалога-расспроса: запрашивание интересующей информации; соо</w:t>
      </w:r>
      <w:r>
        <w:t>б</w:t>
      </w:r>
      <w:r>
        <w:t xml:space="preserve">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lastRenderedPageBreak/>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Пересказ с опорой на ключевые слова, вопросы и/или иллюстрации о</w:t>
      </w:r>
      <w:r>
        <w:t>с</w:t>
      </w:r>
      <w:r>
        <w:t xml:space="preserve">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общ</w:t>
      </w:r>
      <w:r>
        <w:t>е</w:t>
      </w:r>
      <w:r>
        <w:t xml:space="preserve">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w:t>
      </w:r>
      <w:r>
        <w:t>и</w:t>
      </w:r>
      <w:r>
        <w:t>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Тексты для аудирования: диалог, высказывания собеседников в ситу</w:t>
      </w:r>
      <w:r>
        <w:t>а</w:t>
      </w:r>
      <w:r>
        <w:t xml:space="preserve">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проникновения в их содержание в зав</w:t>
      </w:r>
      <w:r>
        <w:t>и</w:t>
      </w:r>
      <w:r>
        <w:t>симости от поставленной коммуникативной задачи: с пониманием осно</w:t>
      </w:r>
      <w:r>
        <w:t>в</w:t>
      </w:r>
      <w:r>
        <w:t xml:space="preserve">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w:t>
      </w:r>
      <w:r>
        <w:t>п</w:t>
      </w:r>
      <w:r>
        <w:t>ределение основной темы и главных фактов/событий в прочитанном тексте с опорой и без опоры на иллюстрации и с использованием с использов</w:t>
      </w:r>
      <w:r>
        <w:t>а</w:t>
      </w:r>
      <w:r>
        <w:t>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w:t>
      </w:r>
      <w:r>
        <w:t>о</w:t>
      </w:r>
      <w:r>
        <w:t>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
      </w:pPr>
      <w:r>
        <w:lastRenderedPageBreak/>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Списывание текста; выписывание из текста слов, словосочетаний, пре</w:t>
      </w:r>
      <w:r>
        <w:rPr>
          <w:spacing w:val="-1"/>
        </w:rPr>
        <w:t>д</w:t>
      </w:r>
      <w:r>
        <w:rPr>
          <w:spacing w:val="-1"/>
        </w:rPr>
        <w:t xml:space="preserve">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w:t>
      </w:r>
      <w:r>
        <w:t>т</w:t>
      </w:r>
      <w:r>
        <w:t>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w:t>
      </w:r>
      <w:r>
        <w:t>ь</w:t>
      </w:r>
      <w:r>
        <w:t>ного и вопросительного (общий и специальный вопрос) предложений.</w:t>
      </w:r>
    </w:p>
    <w:p w:rsidR="00767BB0" w:rsidRDefault="00767BB0" w:rsidP="00767BB0">
      <w:pPr>
        <w:pStyle w:val="body"/>
        <w:rPr>
          <w:spacing w:val="2"/>
        </w:rPr>
      </w:pPr>
      <w:r>
        <w:rPr>
          <w:spacing w:val="2"/>
        </w:rPr>
        <w:t>Различение на слух и адекватное, без ошибок произнесение слов с с</w:t>
      </w:r>
      <w:r>
        <w:rPr>
          <w:spacing w:val="2"/>
        </w:rPr>
        <w:t>о</w:t>
      </w:r>
      <w:r>
        <w:rPr>
          <w:spacing w:val="2"/>
        </w:rPr>
        <w:t xml:space="preserve">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w:t>
      </w:r>
      <w:r>
        <w:t>и</w:t>
      </w:r>
      <w:r>
        <w:t>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w:t>
      </w:r>
      <w:r>
        <w:t>у</w:t>
      </w:r>
      <w:r>
        <w:t>ченных слов.</w:t>
      </w:r>
    </w:p>
    <w:p w:rsidR="00767BB0" w:rsidRDefault="00767BB0" w:rsidP="00767BB0">
      <w:pPr>
        <w:pStyle w:val="body"/>
      </w:pPr>
      <w:r>
        <w:t>Чтение новых слов согласно основным правилам чтения с использов</w:t>
      </w:r>
      <w:r>
        <w:t>а</w:t>
      </w:r>
      <w:r>
        <w:t>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w:t>
      </w:r>
      <w:r>
        <w:t>л</w:t>
      </w:r>
      <w:r>
        <w:t>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lastRenderedPageBreak/>
        <w:t>Лексическая сторона речи</w:t>
      </w:r>
    </w:p>
    <w:p w:rsidR="00767BB0" w:rsidRDefault="00767BB0" w:rsidP="00767BB0">
      <w:pPr>
        <w:pStyle w:val="body"/>
      </w:pPr>
      <w:r>
        <w:t>Распознавание в письменном и звучащем тексте и употребление в устной и письменной речи не менее 350 лексических единиц (слов, словосочет</w:t>
      </w:r>
      <w:r>
        <w:t>а</w:t>
      </w:r>
      <w:r>
        <w:t>ний, речевых клише), обслуживающих ситуации общения в рамках тем</w:t>
      </w:r>
      <w:r>
        <w:t>а</w:t>
      </w:r>
      <w:r>
        <w:t xml:space="preserve">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w:t>
      </w:r>
      <w:r>
        <w:t>а</w:t>
      </w:r>
      <w:r>
        <w:t>зованных с использованием основных способов словообразования: а</w:t>
      </w:r>
      <w:r>
        <w:t>ф</w:t>
      </w:r>
      <w:r>
        <w:t>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Предложениясначальным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w:t>
      </w:r>
      <w:r>
        <w:t>р</w:t>
      </w:r>
      <w:r>
        <w:t>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w:t>
      </w:r>
      <w:r>
        <w:rPr>
          <w:spacing w:val="2"/>
        </w:rPr>
        <w:t>и</w:t>
      </w:r>
      <w:r>
        <w:rPr>
          <w:spacing w:val="2"/>
        </w:rPr>
        <w:t>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Конструкциисглаголамина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Существительныевпритяжательномпадеже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w:t>
      </w:r>
      <w:proofErr w:type="gramStart"/>
      <w:r>
        <w:t>Неопределённые местоимения (some/any) в повествовательных и вопросительных предл</w:t>
      </w:r>
      <w:r>
        <w:t>о</w:t>
      </w:r>
      <w:r>
        <w:t>жениях (Have you got any friends?</w:t>
      </w:r>
      <w:proofErr w:type="gramEnd"/>
      <w:r>
        <w:t xml:space="preserve"> </w:t>
      </w:r>
      <w:proofErr w:type="gramStart"/>
      <w:r w:rsidR="00C47638">
        <w:t>—</w:t>
      </w:r>
      <w:r>
        <w:t>Yes, I’ve got some.).</w:t>
      </w:r>
      <w:proofErr w:type="gramEnd"/>
    </w:p>
    <w:p w:rsidR="00767BB0" w:rsidRDefault="00767BB0" w:rsidP="00767BB0">
      <w:pPr>
        <w:pStyle w:val="body"/>
      </w:pPr>
      <w:r>
        <w:t>Наречия частотности (usually, often).</w:t>
      </w:r>
    </w:p>
    <w:p w:rsidR="00767BB0" w:rsidRDefault="00767BB0" w:rsidP="00767BB0">
      <w:pPr>
        <w:pStyle w:val="body"/>
      </w:pPr>
      <w:r>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ввыражениях</w:t>
      </w:r>
      <w:r w:rsidRPr="00C33B32">
        <w:rPr>
          <w:lang w:val="en-US"/>
        </w:rPr>
        <w:t xml:space="preserve"> at 5 o’clock, in the morning, on Monday).</w:t>
      </w:r>
    </w:p>
    <w:p w:rsidR="00767BB0" w:rsidRDefault="00767BB0" w:rsidP="00767BB0">
      <w:pPr>
        <w:pStyle w:val="h3Header"/>
      </w:pPr>
      <w:r>
        <w:lastRenderedPageBreak/>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w:t>
      </w:r>
      <w:r>
        <w:t>е</w:t>
      </w:r>
      <w:r>
        <w:t>вого поведенческого этикета, принятого в стране/странах изучаемого яз</w:t>
      </w:r>
      <w:r>
        <w:t>ы</w:t>
      </w:r>
      <w:r>
        <w:t>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w:t>
      </w:r>
      <w:r>
        <w:t>н</w:t>
      </w:r>
      <w:r>
        <w:t>текстуальной, догадки.</w:t>
      </w:r>
    </w:p>
    <w:p w:rsidR="00767BB0" w:rsidRDefault="00767BB0" w:rsidP="00767BB0">
      <w:pPr>
        <w:pStyle w:val="body"/>
      </w:pPr>
      <w:r>
        <w:t>Использование в качестве опоры при порождении собственных выск</w:t>
      </w:r>
      <w:r>
        <w:t>а</w:t>
      </w:r>
      <w:r>
        <w:t xml:space="preserve">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w:t>
      </w:r>
      <w:r>
        <w:t>и</w:t>
      </w:r>
      <w:r>
        <w:t>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w:t>
      </w:r>
      <w:r>
        <w:t>н</w:t>
      </w:r>
      <w:r>
        <w:t>терьера. Моя школа, любимые учебные предметы. Мои друзья, их вне</w:t>
      </w:r>
      <w:r>
        <w:t>ш</w:t>
      </w:r>
      <w:r>
        <w:t>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основные достопримечательности и инт</w:t>
      </w:r>
      <w:r>
        <w:t>е</w:t>
      </w:r>
      <w:r>
        <w:t>ресные факты. Произведения детского фольклора. Литературные перс</w:t>
      </w:r>
      <w:r>
        <w:t>о</w:t>
      </w:r>
      <w:r>
        <w:t>нажи детских книг. Праздники родной страны и страны/стран изучаемого языка.</w:t>
      </w:r>
    </w:p>
    <w:p w:rsidR="00767BB0" w:rsidRDefault="00767BB0" w:rsidP="00767BB0">
      <w:pPr>
        <w:pStyle w:val="h3Header"/>
      </w:pPr>
      <w:r>
        <w:lastRenderedPageBreak/>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w:t>
      </w:r>
      <w:r>
        <w:t>т</w:t>
      </w:r>
      <w:r>
        <w:t>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ответ на приветствие; з</w:t>
      </w:r>
      <w:r>
        <w:t>а</w:t>
      </w:r>
      <w:r>
        <w:t xml:space="preserve">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диалога — побуждения к действию: обращение к собеседнику с прос</w:t>
      </w:r>
      <w:r>
        <w:t>ь</w:t>
      </w:r>
      <w:r>
        <w:t xml:space="preserve">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диалога-расспроса: запрашивание интересующей информации; соо</w:t>
      </w:r>
      <w:r>
        <w:t>б</w:t>
      </w:r>
      <w:r>
        <w:t xml:space="preserve">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w:t>
      </w:r>
      <w:r>
        <w:t>е</w:t>
      </w:r>
      <w:r>
        <w:t>ского содержания речи по образцу (с выражением своего отношения к предмету речи).</w:t>
      </w:r>
    </w:p>
    <w:p w:rsidR="00767BB0" w:rsidRDefault="00767BB0" w:rsidP="00767BB0">
      <w:pPr>
        <w:pStyle w:val="body"/>
      </w:pPr>
      <w:r>
        <w:t>Пересказ основного содержания прочитанного текста с опорой на кл</w:t>
      </w:r>
      <w:r>
        <w:t>ю</w:t>
      </w:r>
      <w:r>
        <w:t xml:space="preserve">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w:t>
      </w:r>
      <w:r>
        <w:t>о</w:t>
      </w:r>
      <w:r>
        <w:t>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Понимание на слух речи учителя и одноклассников и вербал</w:t>
      </w:r>
      <w:r>
        <w:t>ь</w:t>
      </w:r>
      <w:r>
        <w:t xml:space="preserve">ная/невербальная реакция </w:t>
      </w:r>
      <w:proofErr w:type="gramStart"/>
      <w:r>
        <w:t>на</w:t>
      </w:r>
      <w:proofErr w:type="gramEnd"/>
      <w:r>
        <w:t xml:space="preserve"> услышанное (при непосредственном общ</w:t>
      </w:r>
      <w:r>
        <w:t>е</w:t>
      </w:r>
      <w:r>
        <w:t xml:space="preserve">нии).  </w:t>
      </w:r>
    </w:p>
    <w:p w:rsidR="00767BB0" w:rsidRDefault="00767BB0" w:rsidP="00767BB0">
      <w:pPr>
        <w:pStyle w:val="body"/>
      </w:pPr>
      <w:r>
        <w:t>Восприятие и понимание на слух учебных и адаптированных ауте</w:t>
      </w:r>
      <w:r>
        <w:t>н</w:t>
      </w:r>
      <w:r>
        <w:t>тичных текстов, построенных на изученном языковом материале, в соо</w:t>
      </w:r>
      <w:r>
        <w:t>т</w:t>
      </w:r>
      <w:r>
        <w:t>ветствии с поставленной коммуникативной задачей: с пониманием осно</w:t>
      </w:r>
      <w:r>
        <w:t>в</w:t>
      </w:r>
      <w:r>
        <w:t>ного содержания, с пониманием запрашиваемой информации (при оп</w:t>
      </w:r>
      <w:r>
        <w:t>о</w:t>
      </w:r>
      <w:r>
        <w:t>средованном общении).</w:t>
      </w:r>
    </w:p>
    <w:p w:rsidR="00767BB0" w:rsidRDefault="00767BB0" w:rsidP="00767BB0">
      <w:pPr>
        <w:pStyle w:val="body"/>
      </w:pPr>
      <w:r>
        <w:t>Аудирование с пониманием основного содержания текста предполагает умение определять основную тему и главные факты/события в восприн</w:t>
      </w:r>
      <w:r>
        <w:t>и</w:t>
      </w:r>
      <w:r>
        <w:lastRenderedPageBreak/>
        <w:t>маемом на слух тексте с опорой и без опоры на иллюстрации и с испол</w:t>
      </w:r>
      <w:r>
        <w:t>ь</w:t>
      </w:r>
      <w:r>
        <w:t xml:space="preserve">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Тексты для аудирования: диалог, высказывания собеседников в ситу</w:t>
      </w:r>
      <w:r>
        <w:t>а</w:t>
      </w:r>
      <w:r>
        <w:t>циях повседневного общения, рассказ, сказка, сообщение информацио</w:t>
      </w:r>
      <w:r>
        <w:t>н</w:t>
      </w:r>
      <w:r>
        <w:t xml:space="preserve">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Чтение вслух учебных текстов с соблюдением правил чтения и соо</w:t>
      </w:r>
      <w:r>
        <w:t>т</w:t>
      </w:r>
      <w:r>
        <w:t xml:space="preserve">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Чтение про себя учебных текстов, построенных на изученном языковом материале, с различной глубиной проникновения в их содержание в зав</w:t>
      </w:r>
      <w:r>
        <w:t>и</w:t>
      </w:r>
      <w:r>
        <w:t>симости от поставленной коммуникативной задачи: с пониманием осно</w:t>
      </w:r>
      <w:r>
        <w:t>в</w:t>
      </w:r>
      <w:r>
        <w:t xml:space="preserve">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w:t>
      </w:r>
      <w:r>
        <w:rPr>
          <w:spacing w:val="-2"/>
        </w:rPr>
        <w:t>е</w:t>
      </w:r>
      <w:r>
        <w:rPr>
          <w:spacing w:val="-2"/>
        </w:rPr>
        <w:t>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Чтение с пониманием запрашиваемой информации предполагает нах</w:t>
      </w:r>
      <w:r>
        <w:t>о</w:t>
      </w:r>
      <w:r>
        <w:t>ждение в прочитанном тексте и понимание запрашиваемой информации фактического характера с опорой и без опоры на иллюстрации, с испол</w:t>
      </w:r>
      <w:r>
        <w:t>ь</w:t>
      </w:r>
      <w:r>
        <w:t xml:space="preserve">зованием языковой, в том числе контекстуальной, догадки. </w:t>
      </w:r>
    </w:p>
    <w:p w:rsidR="00767BB0" w:rsidRDefault="00767BB0" w:rsidP="00767BB0">
      <w:pPr>
        <w:pStyle w:val="body"/>
        <w:rPr>
          <w:spacing w:val="-3"/>
        </w:rPr>
      </w:pPr>
      <w:r>
        <w:rPr>
          <w:spacing w:val="-3"/>
        </w:rPr>
        <w:t>Смысловое чтение про себя учебных и адаптированных аутентичных те</w:t>
      </w:r>
      <w:r>
        <w:rPr>
          <w:spacing w:val="-3"/>
        </w:rPr>
        <w:t>к</w:t>
      </w:r>
      <w:r>
        <w:rPr>
          <w:spacing w:val="-3"/>
        </w:rPr>
        <w:t>стов, содержащих отдельные незнакомые слова, понимание основного с</w:t>
      </w:r>
      <w:r>
        <w:rPr>
          <w:spacing w:val="-3"/>
        </w:rPr>
        <w:t>о</w:t>
      </w:r>
      <w:r>
        <w:rPr>
          <w:spacing w:val="-3"/>
        </w:rPr>
        <w:t xml:space="preserve">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w:t>
      </w:r>
      <w:r>
        <w:t>д</w:t>
      </w:r>
      <w:r>
        <w:t>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t>Выписывание из текста слов, словосочетаний, предложений; вставка пропущенных бу</w:t>
      </w:r>
      <w:proofErr w:type="gramStart"/>
      <w:r>
        <w:rPr>
          <w:spacing w:val="2"/>
        </w:rPr>
        <w:t>кв в сл</w:t>
      </w:r>
      <w:proofErr w:type="gramEnd"/>
      <w:r>
        <w:rPr>
          <w:spacing w:val="2"/>
        </w:rPr>
        <w:t xml:space="preserve">ово или слов в предложение в соответствии с решаемой коммуникативной/учебной задачей. </w:t>
      </w:r>
    </w:p>
    <w:p w:rsidR="00767BB0" w:rsidRDefault="00767BB0" w:rsidP="00767BB0">
      <w:pPr>
        <w:pStyle w:val="body"/>
      </w:pPr>
      <w:r>
        <w:t>Заполнение простых анкет и формуляров с указанием личной инфо</w:t>
      </w:r>
      <w:r>
        <w:t>р</w:t>
      </w:r>
      <w:r>
        <w:t>мации (имя, фамилия, возраст, местожительство (страна проживания, г</w:t>
      </w:r>
      <w:r>
        <w:t>о</w:t>
      </w:r>
      <w:r>
        <w:lastRenderedPageBreak/>
        <w:t>род), любимые занятия) в соответствии с нормами, принятыми в стр</w:t>
      </w:r>
      <w:r>
        <w:t>а</w:t>
      </w:r>
      <w:r>
        <w:t xml:space="preserve">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Написание электронного сообщения личного характера с опорой на о</w:t>
      </w:r>
      <w:r>
        <w:t>б</w:t>
      </w:r>
      <w:r>
        <w:t xml:space="preserve">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w:t>
      </w:r>
      <w:r>
        <w:t>у</w:t>
      </w:r>
      <w:r>
        <w:t>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w:t>
      </w:r>
      <w:r>
        <w:t>и</w:t>
      </w:r>
      <w:r>
        <w:t>тельного и вопросительного (общий и специальный вопрос) предложений.</w:t>
      </w:r>
    </w:p>
    <w:p w:rsidR="00767BB0" w:rsidRDefault="00767BB0" w:rsidP="00767BB0">
      <w:pPr>
        <w:pStyle w:val="body"/>
        <w:rPr>
          <w:spacing w:val="-1"/>
        </w:rPr>
      </w:pPr>
      <w:r>
        <w:rPr>
          <w:spacing w:val="-1"/>
        </w:rPr>
        <w:t>Различение на слух и адекватное, без ошибок, ведущих к сбою в ко</w:t>
      </w:r>
      <w:r>
        <w:rPr>
          <w:spacing w:val="-1"/>
        </w:rPr>
        <w:t>м</w:t>
      </w:r>
      <w:r>
        <w:rPr>
          <w:spacing w:val="-1"/>
        </w:rPr>
        <w:t>муникации, произнесение слов с соблюдением правильного ударения и фраз с соблюдением их ритмико-интонационных особенностей, в том числе с</w:t>
      </w:r>
      <w:r>
        <w:rPr>
          <w:spacing w:val="-1"/>
        </w:rPr>
        <w:t>о</w:t>
      </w:r>
      <w:r>
        <w:rPr>
          <w:spacing w:val="-1"/>
        </w:rPr>
        <w:t xml:space="preserve">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w:t>
      </w:r>
      <w:r>
        <w:t>и</w:t>
      </w:r>
      <w:r>
        <w:t>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w:t>
      </w:r>
      <w:r>
        <w:t>у</w:t>
      </w:r>
      <w:r>
        <w:t>ченных слов.</w:t>
      </w:r>
    </w:p>
    <w:p w:rsidR="00767BB0" w:rsidRDefault="00767BB0" w:rsidP="00767BB0">
      <w:pPr>
        <w:pStyle w:val="body"/>
      </w:pPr>
      <w:r>
        <w:t>Чтение новых слов согласно основным правилам чтения с использов</w:t>
      </w:r>
      <w:r>
        <w:t>а</w:t>
      </w:r>
      <w:r>
        <w:t>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w:t>
      </w:r>
      <w:r>
        <w:t>л</w:t>
      </w:r>
      <w:r>
        <w:t>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w:t>
      </w:r>
      <w:r>
        <w:t>с</w:t>
      </w:r>
      <w:r>
        <w:t>пользование знака апострофа в сокращённых формах глагола-связки, вспомогательного и модального глаголов, существительных в притяж</w:t>
      </w:r>
      <w:r>
        <w:t>а</w:t>
      </w:r>
      <w:r>
        <w:t xml:space="preserve">тельном падеже (Possessive Case).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Распознавание в письменном и звучащем тексте и употребление в устной и письменной речи не менее 500 лексических единиц (слов, словосочет</w:t>
      </w:r>
      <w:r>
        <w:t>а</w:t>
      </w:r>
      <w:r>
        <w:t>ний, речевых клише), обслуживающих ситуации общения в рамках тем</w:t>
      </w:r>
      <w:r>
        <w:t>а</w:t>
      </w:r>
      <w:r>
        <w:t xml:space="preserve">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proofErr w:type="gramStart"/>
      <w:r>
        <w:lastRenderedPageBreak/>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767BB0" w:rsidRDefault="00767BB0" w:rsidP="00767BB0">
      <w:pPr>
        <w:pStyle w:val="body"/>
      </w:pPr>
      <w:r>
        <w:t>Использование языковой догадки для распознавания интернационал</w:t>
      </w:r>
      <w:r>
        <w:t>ь</w:t>
      </w:r>
      <w:r>
        <w:t xml:space="preserve">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Глаголы в Present/Past Simple Tense, Present Continuous Tense в повес</w:t>
      </w:r>
      <w:r>
        <w:t>т</w:t>
      </w:r>
      <w:r>
        <w:t xml:space="preserve">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proofErr w:type="gramStart"/>
      <w:r>
        <w:t>Конструкция</w:t>
      </w:r>
      <w:r w:rsidRPr="00C33B32">
        <w:rPr>
          <w:lang w:val="en-US"/>
        </w:rPr>
        <w:t xml:space="preserve"> to be going to </w:t>
      </w:r>
      <w:r>
        <w:t>и</w:t>
      </w:r>
      <w:r w:rsidRPr="00C33B32">
        <w:rPr>
          <w:lang w:val="en-US"/>
        </w:rPr>
        <w:t xml:space="preserve"> Future Simple Tense </w:t>
      </w:r>
      <w:r>
        <w:t>длявыражениябуд</w:t>
      </w:r>
      <w:r>
        <w:t>у</w:t>
      </w:r>
      <w:r>
        <w:t>щегодействия</w:t>
      </w:r>
      <w:r w:rsidRPr="00C33B32">
        <w:rPr>
          <w:lang w:val="en-US"/>
        </w:rPr>
        <w:t xml:space="preserve"> (I am going to have my birthday party on Saturday.</w:t>
      </w:r>
      <w:proofErr w:type="gramEnd"/>
      <w:r w:rsidRPr="00C33B32">
        <w:rPr>
          <w:lang w:val="en-US"/>
        </w:rPr>
        <w:t xml:space="preserve"> </w:t>
      </w:r>
      <w:proofErr w:type="gramStart"/>
      <w:r>
        <w:t>Wait, I’ll help you.).</w:t>
      </w:r>
      <w:proofErr w:type="gramEnd"/>
    </w:p>
    <w:p w:rsidR="00767BB0" w:rsidRDefault="00767BB0" w:rsidP="00767BB0">
      <w:pPr>
        <w:pStyle w:val="body"/>
      </w:pPr>
      <w:r>
        <w:t>Отрицательное местоимение no.</w:t>
      </w:r>
    </w:p>
    <w:p w:rsidR="00767BB0" w:rsidRDefault="00767BB0" w:rsidP="00767BB0">
      <w:pPr>
        <w:pStyle w:val="body"/>
      </w:pPr>
      <w:proofErr w:type="gramStart"/>
      <w:r>
        <w:t>Степени сравнения прилагательных (формы, образованные по правилу и исключения: good — better — (the) best, bad — worse — (the) worst.</w:t>
      </w:r>
      <w:proofErr w:type="gramEnd"/>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proofErr w:type="gramStart"/>
      <w:r>
        <w:t>Знание и использование некоторых социокультурных элементов реч</w:t>
      </w:r>
      <w:r>
        <w:t>е</w:t>
      </w:r>
      <w:r>
        <w:t>вого поведенческого этикета, принятого в стране/странах изучаемого яз</w:t>
      </w:r>
      <w:r>
        <w:t>ы</w:t>
      </w:r>
      <w:r>
        <w:t>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w:t>
      </w:r>
      <w:r>
        <w:t>а</w:t>
      </w:r>
      <w:r>
        <w:t>циональных флагов; основные достопримечательности).</w:t>
      </w:r>
    </w:p>
    <w:p w:rsidR="00767BB0" w:rsidRDefault="00767BB0" w:rsidP="0023475C">
      <w:pPr>
        <w:pStyle w:val="h3Header"/>
      </w:pPr>
      <w:r>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Использование в качестве опоры при порождении собственных выск</w:t>
      </w:r>
      <w:r>
        <w:t>а</w:t>
      </w:r>
      <w:r>
        <w:t xml:space="preserve">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lastRenderedPageBreak/>
        <w:t>Игнорирование информации, не являющейся необходимой для пон</w:t>
      </w:r>
      <w:r>
        <w:t>и</w:t>
      </w:r>
      <w:r>
        <w:t>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 xml:space="preserve">В результате изучения иностранного языка в начальной школе </w:t>
      </w:r>
      <w:proofErr w:type="gramStart"/>
      <w:r>
        <w:t>у</w:t>
      </w:r>
      <w:proofErr w:type="gramEnd"/>
      <w:r>
        <w:t xml:space="preserve"> об</w:t>
      </w:r>
      <w:r>
        <w:t>у</w:t>
      </w:r>
      <w:r>
        <w:t>чающегося будут сформированы личностные, метапредметные и пре</w:t>
      </w:r>
      <w:r>
        <w:t>д</w:t>
      </w:r>
      <w:r>
        <w:t>метные результаты, обеспечивающие выполнение ФГОС НОО и его у</w:t>
      </w:r>
      <w:r>
        <w:t>с</w:t>
      </w:r>
      <w:r>
        <w:t>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w:t>
      </w:r>
      <w:r>
        <w:t>а</w:t>
      </w:r>
      <w:r>
        <w:t>зования достигаются в единстве учебной и воспитательной деятельности Организации в соответствии с традиционными российскими социокул</w:t>
      </w:r>
      <w:r>
        <w:t>ь</w:t>
      </w:r>
      <w:r>
        <w:t>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w:t>
      </w:r>
      <w:r>
        <w:t>ч</w:t>
      </w:r>
      <w:r>
        <w:t>ности.</w:t>
      </w:r>
    </w:p>
    <w:p w:rsidR="00767BB0" w:rsidRDefault="00767BB0" w:rsidP="00767BB0">
      <w:pPr>
        <w:pStyle w:val="body"/>
      </w:pPr>
      <w:r>
        <w:t>Личностные результаты освоения программы начального общего обр</w:t>
      </w:r>
      <w:r>
        <w:t>а</w:t>
      </w:r>
      <w:r>
        <w:t xml:space="preserve">зования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осознание своей этнокультурной и российской гражданской иде</w:t>
      </w:r>
      <w:r>
        <w:t>н</w:t>
      </w:r>
      <w:r>
        <w:t xml:space="preserve">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w:t>
      </w:r>
      <w:r>
        <w:t>о</w:t>
      </w:r>
      <w:r>
        <w:t>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w:t>
      </w:r>
      <w:r>
        <w:t>е</w:t>
      </w:r>
      <w:r>
        <w:t>ству своего и других народов;</w:t>
      </w:r>
    </w:p>
    <w:p w:rsidR="00767BB0" w:rsidRDefault="00767BB0" w:rsidP="00767BB0">
      <w:pPr>
        <w:pStyle w:val="list-dash0"/>
      </w:pPr>
      <w:r>
        <w:t>стремление к самовыражению в разных видах художественной де</w:t>
      </w:r>
      <w:r>
        <w:t>я</w:t>
      </w:r>
      <w:r>
        <w:t>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w:t>
      </w:r>
      <w:r>
        <w:rPr>
          <w:rStyle w:val="BoldItalic0"/>
        </w:rPr>
        <w:t>о</w:t>
      </w:r>
      <w:r>
        <w:rPr>
          <w:rStyle w:val="BoldItalic0"/>
        </w:rPr>
        <w:t>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w:t>
      </w:r>
      <w:r>
        <w:t>а</w:t>
      </w:r>
      <w:r>
        <w:t>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w:t>
      </w:r>
      <w:r>
        <w:t>т</w:t>
      </w:r>
      <w:r>
        <w:t>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w:t>
      </w:r>
      <w:r>
        <w:t>а</w:t>
      </w:r>
      <w:r>
        <w:t>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w:t>
      </w:r>
      <w:r>
        <w:rPr>
          <w:rStyle w:val="Bold"/>
        </w:rPr>
        <w:t>т</w:t>
      </w:r>
      <w:r>
        <w:rPr>
          <w:rStyle w:val="Bold"/>
        </w:rPr>
        <w:t>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сравнивать объекты, устанавливать основания для сравнения, уст</w:t>
      </w:r>
      <w:r>
        <w:t>а</w:t>
      </w:r>
      <w:r>
        <w:t xml:space="preserve">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w:t>
      </w:r>
      <w:r>
        <w:t>и</w:t>
      </w:r>
      <w:r>
        <w:t>цировать предложенные объекты;</w:t>
      </w:r>
    </w:p>
    <w:p w:rsidR="00767BB0" w:rsidRDefault="00767BB0" w:rsidP="00767BB0">
      <w:pPr>
        <w:pStyle w:val="list-dash0"/>
      </w:pPr>
      <w:r>
        <w:t>находить закономерности и противоречия в рассматриваемых фа</w:t>
      </w:r>
      <w:r>
        <w:t>к</w:t>
      </w:r>
      <w:r>
        <w:t>тах, данных и наблюдениях на основе предложенного педагогич</w:t>
      </w:r>
      <w:r>
        <w:t>е</w:t>
      </w:r>
      <w:r>
        <w:t>ским работником алгоритма;</w:t>
      </w:r>
    </w:p>
    <w:p w:rsidR="00767BB0" w:rsidRDefault="00767BB0" w:rsidP="00767BB0">
      <w:pPr>
        <w:pStyle w:val="list-dash0"/>
      </w:pPr>
      <w:r>
        <w:t>выявлять недостаток информации для решения учебной (практич</w:t>
      </w:r>
      <w:r>
        <w:t>е</w:t>
      </w:r>
      <w:r>
        <w:t>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w:t>
      </w:r>
      <w:r>
        <w:t>ю</w:t>
      </w:r>
      <w:r>
        <w:t>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определять разрыв между реальным и желательным состоянием объекта (ситуации) на основе предложенных педагогическим р</w:t>
      </w:r>
      <w:r>
        <w:t>а</w:t>
      </w:r>
      <w:r>
        <w:t xml:space="preserve">ботником вопросов; </w:t>
      </w:r>
    </w:p>
    <w:p w:rsidR="00767BB0" w:rsidRDefault="00767BB0" w:rsidP="00767BB0">
      <w:pPr>
        <w:pStyle w:val="list-dash0"/>
      </w:pPr>
      <w:r>
        <w:t>с помощью педагогического работника формулировать цель, пл</w:t>
      </w:r>
      <w:r>
        <w:t>а</w:t>
      </w:r>
      <w:r>
        <w:t>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w:t>
      </w:r>
      <w:r>
        <w:rPr>
          <w:spacing w:val="3"/>
        </w:rPr>
        <w:t>а</w:t>
      </w:r>
      <w:r>
        <w:rPr>
          <w:spacing w:val="3"/>
        </w:rPr>
        <w:t>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w:t>
      </w:r>
      <w:r>
        <w:t>с</w:t>
      </w:r>
      <w:r>
        <w:t>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w:t>
      </w:r>
      <w:r>
        <w:t>о</w:t>
      </w:r>
      <w:r>
        <w:t>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педагогическим р</w:t>
      </w:r>
      <w:r>
        <w:t>а</w:t>
      </w:r>
      <w:r>
        <w:t>ботником способа её проверки;</w:t>
      </w:r>
    </w:p>
    <w:p w:rsidR="00767BB0" w:rsidRDefault="00767BB0" w:rsidP="00767BB0">
      <w:pPr>
        <w:pStyle w:val="list-dash0"/>
      </w:pPr>
      <w:r>
        <w:t>соблюдать с помощью взрослых (педагогических работников, р</w:t>
      </w:r>
      <w:r>
        <w:t>о</w:t>
      </w:r>
      <w:r>
        <w:t>дителей (законных представителей) несовершеннолетних обуча</w:t>
      </w:r>
      <w:r>
        <w:t>ю</w:t>
      </w:r>
      <w:r>
        <w:t>щихся) правила информационной безопасности при поиске инфо</w:t>
      </w:r>
      <w:r>
        <w:t>р</w:t>
      </w:r>
      <w:r>
        <w:t xml:space="preserve">мации в сети Интернет; </w:t>
      </w:r>
    </w:p>
    <w:p w:rsidR="00767BB0" w:rsidRDefault="00767BB0" w:rsidP="00767BB0">
      <w:pPr>
        <w:pStyle w:val="list-dash0"/>
      </w:pPr>
      <w:r>
        <w:t>анализировать и создавать текстовую, видео, графическую, звук</w:t>
      </w:r>
      <w:r>
        <w:t>о</w:t>
      </w:r>
      <w:r>
        <w:t>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w:t>
      </w:r>
      <w:r>
        <w:t>н</w:t>
      </w:r>
      <w:r>
        <w:t>формации.</w:t>
      </w:r>
    </w:p>
    <w:p w:rsidR="00767BB0" w:rsidRDefault="00767BB0" w:rsidP="00767BB0">
      <w:pPr>
        <w:pStyle w:val="body"/>
        <w:rPr>
          <w:rStyle w:val="Bold"/>
        </w:rPr>
      </w:pPr>
      <w:r>
        <w:rPr>
          <w:rStyle w:val="Bold"/>
        </w:rPr>
        <w:t>Овладение универсальными учебными коммуникативными де</w:t>
      </w:r>
      <w:r>
        <w:rPr>
          <w:rStyle w:val="Bold"/>
        </w:rPr>
        <w:t>й</w:t>
      </w:r>
      <w:r>
        <w:rPr>
          <w:rStyle w:val="Bold"/>
        </w:rPr>
        <w:t>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w:t>
      </w:r>
      <w:r>
        <w:t>о</w:t>
      </w:r>
      <w:r>
        <w:t>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w:t>
      </w:r>
      <w:r>
        <w:t>а</w:t>
      </w:r>
      <w:r>
        <w:t>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планиров</w:t>
      </w:r>
      <w:r>
        <w:t>а</w:t>
      </w:r>
      <w:r>
        <w:t>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w:t>
      </w:r>
      <w:r>
        <w:t>и</w:t>
      </w:r>
      <w:r>
        <w:t>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w:t>
      </w:r>
      <w:r>
        <w:t>н</w:t>
      </w:r>
      <w:r>
        <w:t>ные образцы.</w:t>
      </w:r>
    </w:p>
    <w:p w:rsidR="00767BB0" w:rsidRDefault="00767BB0" w:rsidP="00767BB0">
      <w:pPr>
        <w:pStyle w:val="body"/>
        <w:rPr>
          <w:rStyle w:val="Bold"/>
        </w:rPr>
      </w:pPr>
      <w:r>
        <w:rPr>
          <w:rStyle w:val="Bold"/>
        </w:rPr>
        <w:t>Овладение универсальными учебными регулятивными действи</w:t>
      </w:r>
      <w:r>
        <w:rPr>
          <w:rStyle w:val="Bold"/>
        </w:rPr>
        <w:t>я</w:t>
      </w:r>
      <w:r>
        <w:rPr>
          <w:rStyle w:val="Bold"/>
        </w:rPr>
        <w:t>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proofErr w:type="gramStart"/>
      <w:r>
        <w:t>Предметные результаты по учебному предмету «Иностранный (ан</w:t>
      </w:r>
      <w:r>
        <w:t>г</w:t>
      </w:r>
      <w:r>
        <w:t>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w:t>
      </w:r>
      <w:r>
        <w:t>и</w:t>
      </w:r>
      <w:r>
        <w:t>рованность иноязычной коммуникативной компетенции на элементарном уровне в совокупности её составляющих — речевой, языковой, соци</w:t>
      </w:r>
      <w:r>
        <w:t>о</w:t>
      </w:r>
      <w:r>
        <w:t>культурной, компенсаторной, метапредметной (учебно-познавательной).</w:t>
      </w:r>
      <w:proofErr w:type="gramEnd"/>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w:t>
      </w:r>
      <w:r>
        <w:t>а</w:t>
      </w:r>
      <w:r>
        <w:t>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w:t>
      </w:r>
      <w:r>
        <w:t>а</w:t>
      </w:r>
      <w:r>
        <w:t xml:space="preserve">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w:t>
      </w:r>
      <w:r>
        <w:rPr>
          <w:spacing w:val="-1"/>
        </w:rPr>
        <w:t>а</w:t>
      </w:r>
      <w:r>
        <w:rPr>
          <w:spacing w:val="-1"/>
        </w:rPr>
        <w:t>шиваемой информации фактического характера, используя зр</w:t>
      </w:r>
      <w:r>
        <w:rPr>
          <w:spacing w:val="-1"/>
        </w:rPr>
        <w:t>и</w:t>
      </w:r>
      <w:r>
        <w:rPr>
          <w:spacing w:val="-1"/>
        </w:rPr>
        <w:t>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w:t>
      </w:r>
      <w:r>
        <w:t>н</w:t>
      </w:r>
      <w:r>
        <w:t>ного;</w:t>
      </w:r>
    </w:p>
    <w:p w:rsidR="00767BB0" w:rsidRDefault="00767BB0" w:rsidP="00767BB0">
      <w:pPr>
        <w:pStyle w:val="list-dash0"/>
      </w:pPr>
      <w:r>
        <w:t>читать про себя и понимать учебные тексты, построенные на из</w:t>
      </w:r>
      <w:r>
        <w:t>у</w:t>
      </w:r>
      <w:r>
        <w:t>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t>а</w:t>
      </w:r>
      <w:r>
        <w:t>прашиваемой информации, используя зрительные опоры и язык</w:t>
      </w:r>
      <w:r>
        <w:t>о</w:t>
      </w:r>
      <w:r>
        <w:t xml:space="preserve">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w:t>
      </w:r>
      <w:r>
        <w:t>а</w:t>
      </w:r>
      <w:r>
        <w:t>тельности, фонетически корректно их озвучивать и графически корректно воспроизводить (полупечатное написание букв, букв</w:t>
      </w:r>
      <w:r>
        <w:t>о</w:t>
      </w:r>
      <w:r>
        <w:t>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w:t>
      </w:r>
      <w:r>
        <w:t>е</w:t>
      </w:r>
      <w:r>
        <w:t>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w:t>
      </w:r>
      <w:r>
        <w:t>о</w:t>
      </w:r>
      <w:r>
        <w:t>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w:t>
      </w:r>
      <w:r>
        <w:t>т</w:t>
      </w:r>
      <w:r>
        <w:t>ренной на первом году обучения;</w:t>
      </w:r>
    </w:p>
    <w:p w:rsidR="00767BB0" w:rsidRDefault="00767BB0" w:rsidP="00767BB0">
      <w:pPr>
        <w:pStyle w:val="list-dash0"/>
      </w:pPr>
      <w:r>
        <w:t>использовать языковую догадку в распознавании интернационал</w:t>
      </w:r>
      <w:r>
        <w:t>ь</w:t>
      </w:r>
      <w:r>
        <w:t>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proofErr w:type="gramStart"/>
      <w:r>
        <w:t>распознавать и употреблять в устной и письменной речи различные коммуникативные типы предложений: повествовательные (утве</w:t>
      </w:r>
      <w:r>
        <w:t>р</w:t>
      </w:r>
      <w:r>
        <w:t>дительные, отрицательные), вопросительные (общий, специальный, вопросы), побудительные (в утвердительной форме);</w:t>
      </w:r>
      <w:proofErr w:type="gramEnd"/>
    </w:p>
    <w:p w:rsidR="00767BB0" w:rsidRDefault="00767BB0" w:rsidP="00767BB0">
      <w:pPr>
        <w:pStyle w:val="list-dash0"/>
      </w:pPr>
      <w:r>
        <w:t>распознавать и употреблять нераспространённые и распространё</w:t>
      </w:r>
      <w:r>
        <w:t>н</w:t>
      </w:r>
      <w:r>
        <w:t>ные простые предложения;</w:t>
      </w:r>
    </w:p>
    <w:p w:rsidR="00767BB0" w:rsidRDefault="00767BB0" w:rsidP="00767BB0">
      <w:pPr>
        <w:pStyle w:val="list-dash0"/>
      </w:pPr>
      <w:r>
        <w:t>распознавать и употреблять в устной и письменной речи предл</w:t>
      </w:r>
      <w:r>
        <w:t>о</w:t>
      </w:r>
      <w:r>
        <w:t xml:space="preserve">жения с </w:t>
      </w:r>
      <w:proofErr w:type="gramStart"/>
      <w:r>
        <w:t>начальным</w:t>
      </w:r>
      <w:proofErr w:type="gramEnd"/>
      <w:r>
        <w:t xml:space="preserve"> It;</w:t>
      </w:r>
    </w:p>
    <w:p w:rsidR="00767BB0" w:rsidRDefault="00767BB0" w:rsidP="00767BB0">
      <w:pPr>
        <w:pStyle w:val="list-dash0"/>
      </w:pPr>
      <w:r>
        <w:t>распознавать и употреблять в устной и письменной речи предл</w:t>
      </w:r>
      <w:r>
        <w:t>о</w:t>
      </w:r>
      <w:r>
        <w:t xml:space="preserve">жения с </w:t>
      </w:r>
      <w:proofErr w:type="gramStart"/>
      <w:r>
        <w:t>начальным</w:t>
      </w:r>
      <w:proofErr w:type="gramEnd"/>
      <w:r>
        <w:t xml:space="preserve">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proofErr w:type="gramStart"/>
      <w:r>
        <w:lastRenderedPageBreak/>
        <w:t>распознавать и употреблять в устной и письменной речи предл</w:t>
      </w:r>
      <w:r>
        <w:t>о</w:t>
      </w:r>
      <w:r>
        <w:t>жения с составным глагольным сказуемым (I want to dance.</w:t>
      </w:r>
      <w:proofErr w:type="gramEnd"/>
      <w:r>
        <w:t xml:space="preserve"> </w:t>
      </w:r>
      <w:proofErr w:type="gramStart"/>
      <w:r>
        <w:t>She can skate well.);</w:t>
      </w:r>
      <w:proofErr w:type="gramEnd"/>
    </w:p>
    <w:p w:rsidR="00767BB0" w:rsidRDefault="00767BB0" w:rsidP="00767BB0">
      <w:pPr>
        <w:pStyle w:val="list-dash0"/>
      </w:pPr>
      <w:r>
        <w:t>распознавать и употреблять в устной и письменной речи предл</w:t>
      </w:r>
      <w:r>
        <w:t>о</w:t>
      </w:r>
      <w:r>
        <w:t>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w:t>
      </w:r>
      <w:r>
        <w:t>о</w:t>
      </w:r>
      <w:r>
        <w:t>жения с краткими глагольными формами;</w:t>
      </w:r>
    </w:p>
    <w:p w:rsidR="00767BB0" w:rsidRDefault="00767BB0" w:rsidP="00767BB0">
      <w:pPr>
        <w:pStyle w:val="list-dash0"/>
      </w:pPr>
      <w:r>
        <w:t>распознавать и употреблять в устной и письменной речи повел</w:t>
      </w:r>
      <w:r>
        <w:t>и</w:t>
      </w:r>
      <w:r>
        <w:t>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w:t>
      </w:r>
      <w:r>
        <w:t>р</w:t>
      </w:r>
      <w:r>
        <w:t>дительных и отрицательных) и вопросительных (общий и спец</w:t>
      </w:r>
      <w:r>
        <w:t>и</w:t>
      </w:r>
      <w:r>
        <w:t>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 xml:space="preserve">распознавать и употреблять в устной и письменной речи модальный глагол </w:t>
      </w:r>
      <w:proofErr w:type="gramStart"/>
      <w:r>
        <w:t>с</w:t>
      </w:r>
      <w:proofErr w:type="gramEnd"/>
      <w:r>
        <w:t>an/can’t для выражения умения (I can ride a bike.) и отсу</w:t>
      </w:r>
      <w:r>
        <w:t>т</w:t>
      </w:r>
      <w:r>
        <w:t>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w:t>
      </w:r>
      <w:r>
        <w:rPr>
          <w:spacing w:val="-2"/>
        </w:rPr>
        <w:t>е</w:t>
      </w:r>
      <w:r>
        <w:rPr>
          <w:spacing w:val="-2"/>
        </w:rPr>
        <w:t>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w:t>
      </w:r>
      <w:r>
        <w:t>т</w:t>
      </w:r>
      <w:r>
        <w:t>венное число существительных, образованное по правилам и и</w:t>
      </w:r>
      <w:r>
        <w:t>с</w:t>
      </w:r>
      <w:r>
        <w:t>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w:t>
      </w:r>
      <w:r>
        <w:t>а</w:t>
      </w:r>
      <w:r>
        <w:t>тельные местоимения this — these;</w:t>
      </w:r>
    </w:p>
    <w:p w:rsidR="00767BB0" w:rsidRDefault="00767BB0" w:rsidP="00767BB0">
      <w:pPr>
        <w:pStyle w:val="list-dash0"/>
      </w:pPr>
      <w:r>
        <w:t>распознавать и употреблять в устной и письменной речи количес</w:t>
      </w:r>
      <w:r>
        <w:t>т</w:t>
      </w:r>
      <w:r>
        <w:t>венные числительные (1—12);</w:t>
      </w:r>
    </w:p>
    <w:p w:rsidR="00767BB0" w:rsidRDefault="00767BB0" w:rsidP="00767BB0">
      <w:pPr>
        <w:pStyle w:val="list-dash0"/>
      </w:pPr>
      <w:r>
        <w:t>распознавать и употреблять в устной и письменной речи вопрос</w:t>
      </w:r>
      <w:r>
        <w:t>и</w:t>
      </w:r>
      <w:r>
        <w:t>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w:t>
      </w:r>
      <w:r>
        <w:t>о</w:t>
      </w:r>
      <w:r>
        <w:t>веденческого этикета, принятыми в англоязычной среде, в некоторых ситуациях общения: приветствие, прощание, знако</w:t>
      </w:r>
      <w:r>
        <w:t>м</w:t>
      </w:r>
      <w:r>
        <w:t>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p>
    <w:p w:rsidR="00767BB0" w:rsidRDefault="00767BB0" w:rsidP="00767BB0">
      <w:pPr>
        <w:pStyle w:val="list-dash0"/>
      </w:pPr>
      <w:r>
        <w:t>вести разные виды диалогов (диалог этикетного характера, ди</w:t>
      </w:r>
      <w:r>
        <w:t>а</w:t>
      </w:r>
      <w:r>
        <w:t>лог-побуждение, диалог-расспрос) в стандартных ситуациях н</w:t>
      </w:r>
      <w:r>
        <w:t>е</w:t>
      </w:r>
      <w:r>
        <w:t xml:space="preserve">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w:t>
      </w:r>
      <w:r>
        <w:t>е</w:t>
      </w:r>
      <w:r>
        <w:t>ского высказывания — не менее 4 фраз).</w:t>
      </w:r>
    </w:p>
    <w:p w:rsidR="00767BB0" w:rsidRDefault="00767BB0" w:rsidP="00767BB0">
      <w:pPr>
        <w:pStyle w:val="h5Header"/>
      </w:pPr>
      <w:r>
        <w:rPr>
          <w:rStyle w:val="BoldItalic0"/>
          <w:b/>
          <w:bCs/>
          <w:i/>
          <w:iCs/>
        </w:rPr>
        <w:t>Аудирование</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w:t>
      </w:r>
      <w:proofErr w:type="gramStart"/>
      <w:r>
        <w:t>услышанное</w:t>
      </w:r>
      <w:proofErr w:type="gramEnd"/>
      <w:r>
        <w:t xml:space="preserve">; </w:t>
      </w:r>
    </w:p>
    <w:p w:rsidR="00767BB0" w:rsidRDefault="00767BB0" w:rsidP="00767BB0">
      <w:pPr>
        <w:pStyle w:val="list-dash0"/>
        <w:rPr>
          <w:spacing w:val="1"/>
        </w:rPr>
      </w:pPr>
      <w:proofErr w:type="gramStart"/>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w:t>
      </w:r>
      <w:r>
        <w:rPr>
          <w:spacing w:val="1"/>
        </w:rPr>
        <w:t>а</w:t>
      </w:r>
      <w:r>
        <w:rPr>
          <w:spacing w:val="1"/>
        </w:rPr>
        <w:t>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w:t>
      </w:r>
      <w:r>
        <w:t>н</w:t>
      </w:r>
      <w:r>
        <w:t>ного;</w:t>
      </w:r>
    </w:p>
    <w:p w:rsidR="00767BB0" w:rsidRDefault="00767BB0" w:rsidP="00767BB0">
      <w:pPr>
        <w:pStyle w:val="list-dash0"/>
      </w:pPr>
      <w:proofErr w:type="gramStart"/>
      <w:r>
        <w:lastRenderedPageBreak/>
        <w:t>читать про себя и понимать учебные тексты, содержащие отдельные незнакомые слова, с различной глубиной проникновения в их с</w:t>
      </w:r>
      <w:r>
        <w:t>о</w:t>
      </w:r>
      <w:r>
        <w:t>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w:t>
      </w:r>
      <w:r>
        <w:t>ь</w:t>
      </w:r>
      <w:r>
        <w:t xml:space="preserve">зованием языковой, в том числе контекстуальной, догадки (объём текста/текстов для чтения — до 130 слов). </w:t>
      </w:r>
      <w:proofErr w:type="gramEnd"/>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создавать подписи к иллюстрациям с пояснением, что на них из</w:t>
      </w:r>
      <w:r>
        <w:t>о</w:t>
      </w:r>
      <w:r>
        <w:t xml:space="preserve">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w:t>
      </w:r>
      <w:r>
        <w:t>о</w:t>
      </w:r>
      <w:r>
        <w:t>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w:t>
      </w:r>
      <w:r>
        <w:t>у</w:t>
      </w:r>
      <w:r>
        <w:t>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w:t>
      </w:r>
      <w:r>
        <w:t>и</w:t>
      </w:r>
      <w:r>
        <w:t>тельные предложения в отрицательной форме (Don’t talk, please.);</w:t>
      </w:r>
    </w:p>
    <w:p w:rsidR="00767BB0" w:rsidRDefault="00767BB0" w:rsidP="00767BB0">
      <w:pPr>
        <w:pStyle w:val="list-dash0"/>
        <w:rPr>
          <w:spacing w:val="-2"/>
        </w:rPr>
      </w:pPr>
      <w:proofErr w:type="gramStart"/>
      <w:r>
        <w:rPr>
          <w:spacing w:val="-2"/>
        </w:rPr>
        <w:lastRenderedPageBreak/>
        <w:t>распознавать и употреблять в устной и письменной речи предложения с начальным There + to be в Past Simple Tense (There was a bridge across the river.</w:t>
      </w:r>
      <w:proofErr w:type="gramEnd"/>
      <w:r>
        <w:rPr>
          <w:spacing w:val="-2"/>
        </w:rPr>
        <w:t xml:space="preserve"> </w:t>
      </w:r>
      <w:proofErr w:type="gramStart"/>
      <w:r>
        <w:rPr>
          <w:spacing w:val="-2"/>
        </w:rPr>
        <w:t>There were mountains in the south.);</w:t>
      </w:r>
      <w:proofErr w:type="gramEnd"/>
    </w:p>
    <w:p w:rsidR="00767BB0" w:rsidRDefault="00767BB0" w:rsidP="00767BB0">
      <w:pPr>
        <w:pStyle w:val="list-dash0"/>
      </w:pPr>
      <w:r>
        <w:t>распознавать и употреблять в устной и письменной речи констру</w:t>
      </w:r>
      <w:r>
        <w:t>к</w:t>
      </w:r>
      <w:r>
        <w:t>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w:t>
      </w:r>
      <w:r>
        <w:t>к</w:t>
      </w:r>
      <w:r>
        <w:t>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w:t>
      </w:r>
      <w:r>
        <w:t>и</w:t>
      </w:r>
      <w:r>
        <w:t>тельные в притяжательном падеже (Possessive Case);</w:t>
      </w:r>
    </w:p>
    <w:p w:rsidR="00767BB0" w:rsidRDefault="00767BB0" w:rsidP="00767BB0">
      <w:pPr>
        <w:pStyle w:val="list-dash0"/>
      </w:pPr>
      <w:r>
        <w:t xml:space="preserve">распознавать и употреблять в устной и письменной речи </w:t>
      </w:r>
      <w:proofErr w:type="gramStart"/>
      <w:r>
        <w:t>c</w:t>
      </w:r>
      <w:proofErr w:type="gramEnd"/>
      <w:r>
        <w:t>лова, в</w:t>
      </w:r>
      <w:r>
        <w:t>ы</w:t>
      </w:r>
      <w:r>
        <w:t>ражающие количество c исчисляемыми и неисчисляемыми сущес</w:t>
      </w:r>
      <w:r>
        <w:t>т</w:t>
      </w:r>
      <w:r>
        <w:t>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w:t>
      </w:r>
      <w:r>
        <w:t>а</w:t>
      </w:r>
      <w:r>
        <w:t>тельные местоимения that — those;</w:t>
      </w:r>
    </w:p>
    <w:p w:rsidR="00767BB0" w:rsidRDefault="00767BB0" w:rsidP="00767BB0">
      <w:pPr>
        <w:pStyle w:val="list-dash0"/>
      </w:pPr>
      <w:r>
        <w:t>распознавать и употреблять в устной и письменной речи неопред</w:t>
      </w:r>
      <w:r>
        <w:t>е</w:t>
      </w:r>
      <w:r>
        <w:t>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w:t>
      </w:r>
      <w:r>
        <w:t>и</w:t>
      </w:r>
      <w:r>
        <w:t>тельные слова when, whose, why;</w:t>
      </w:r>
    </w:p>
    <w:p w:rsidR="00767BB0" w:rsidRDefault="00767BB0" w:rsidP="00767BB0">
      <w:pPr>
        <w:pStyle w:val="list-dash0"/>
      </w:pPr>
      <w:r>
        <w:t>распознавать и употреблять в устной и письменной речи количес</w:t>
      </w:r>
      <w:r>
        <w:t>т</w:t>
      </w:r>
      <w:r>
        <w:t>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вести разные виды диалогов (диалог этикетного характера, ди</w:t>
      </w:r>
      <w:r>
        <w:t>а</w:t>
      </w:r>
      <w:r>
        <w:t xml:space="preserve">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w:t>
      </w:r>
      <w:r>
        <w:t>о</w:t>
      </w:r>
      <w:r>
        <w:t>графии и/или ключевые слова в стандартных ситуациях неофиц</w:t>
      </w:r>
      <w:r>
        <w:t>и</w:t>
      </w:r>
      <w:r>
        <w:t>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создавать устные связные монологические высказывания (описание, рассуждение; повествование/сообщение) с вербальными и/или зр</w:t>
      </w:r>
      <w:r>
        <w:t>и</w:t>
      </w:r>
      <w:r>
        <w:t xml:space="preserve">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w:t>
      </w:r>
      <w:r>
        <w:t>з</w:t>
      </w:r>
      <w:r>
        <w:t>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w:t>
      </w:r>
      <w:proofErr w:type="gramStart"/>
      <w:r>
        <w:t>услышанное</w:t>
      </w:r>
      <w:proofErr w:type="gramEnd"/>
      <w:r>
        <w:t xml:space="preserve">; </w:t>
      </w:r>
    </w:p>
    <w:p w:rsidR="00767BB0" w:rsidRDefault="00767BB0" w:rsidP="00767BB0">
      <w:pPr>
        <w:pStyle w:val="list-dash0"/>
      </w:pPr>
      <w:proofErr w:type="gramStart"/>
      <w:r>
        <w:t>воспринимать на слух и понимать учебные и адаптированные а</w:t>
      </w:r>
      <w:r>
        <w:t>у</w:t>
      </w:r>
      <w:r>
        <w:t xml:space="preserve">тентичные тексты, построенные на изученном языковом материале, с разной глубиной проникновения в их содержание в зависимости от </w:t>
      </w:r>
      <w:r>
        <w:lastRenderedPageBreak/>
        <w:t>поставленной коммуникативной задачи: с пониманием основного содержания, с пониманием запрашиваемой информации фактич</w:t>
      </w:r>
      <w:r>
        <w:t>е</w:t>
      </w:r>
      <w:r>
        <w:t>ского характера со зрительной опорой и с использованием языковой, в том числе контекстуальной, догадки (время звучания те</w:t>
      </w:r>
      <w:r>
        <w:t>к</w:t>
      </w:r>
      <w:r>
        <w:t xml:space="preserve">ста/текстов для аудирования — до 1 минуты).  </w:t>
      </w:r>
      <w:proofErr w:type="gramEnd"/>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w:t>
      </w:r>
      <w:r>
        <w:t>н</w:t>
      </w:r>
      <w:r>
        <w:t>ного;</w:t>
      </w:r>
    </w:p>
    <w:p w:rsidR="00767BB0" w:rsidRDefault="00767BB0" w:rsidP="00767BB0">
      <w:pPr>
        <w:pStyle w:val="list-dash0"/>
        <w:rPr>
          <w:spacing w:val="1"/>
        </w:rPr>
      </w:pPr>
      <w:proofErr w:type="gramStart"/>
      <w:r>
        <w:rPr>
          <w:spacing w:val="1"/>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w:t>
      </w:r>
      <w:r>
        <w:rPr>
          <w:spacing w:val="1"/>
        </w:rPr>
        <w:t>в</w:t>
      </w:r>
      <w:r>
        <w:rPr>
          <w:spacing w:val="1"/>
        </w:rPr>
        <w:t xml:space="preserve">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roofErr w:type="gramEnd"/>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w:t>
      </w:r>
      <w:r>
        <w:t>о</w:t>
      </w:r>
      <w:r>
        <w:t>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писать с опорой на образец электронное сообщение личного хара</w:t>
      </w:r>
      <w:r>
        <w:t>к</w:t>
      </w:r>
      <w:r>
        <w:t xml:space="preserve">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w:t>
      </w:r>
      <w:r>
        <w:t>а</w:t>
      </w:r>
      <w:r>
        <w:t>зы/предложения с соблюдением их ритмико-интонационных ос</w:t>
      </w:r>
      <w:r>
        <w:t>о</w:t>
      </w:r>
      <w:r>
        <w:t>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w:t>
      </w:r>
      <w:r>
        <w:t>н</w:t>
      </w:r>
      <w:r>
        <w:t>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w:t>
      </w:r>
      <w:r>
        <w:t>а</w:t>
      </w:r>
      <w:r>
        <w:t>тельных), вопросительных (общий и специальный вопрос) предл</w:t>
      </w:r>
      <w:r>
        <w:t>о</w:t>
      </w:r>
      <w:r>
        <w:t>жениях;</w:t>
      </w:r>
    </w:p>
    <w:p w:rsidR="00767BB0" w:rsidRDefault="00767BB0" w:rsidP="00767BB0">
      <w:pPr>
        <w:pStyle w:val="list-dash0"/>
      </w:pPr>
      <w:r>
        <w:t>распознавать и употреблять в устной и письменной речи констру</w:t>
      </w:r>
      <w:r>
        <w:t>к</w:t>
      </w:r>
      <w:r>
        <w:t>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w:t>
      </w:r>
      <w:r>
        <w:t>а</w:t>
      </w:r>
      <w:r>
        <w:t>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w:t>
      </w:r>
      <w:r>
        <w:t>с</w:t>
      </w:r>
      <w:r>
        <w:t>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w:t>
      </w:r>
      <w:r>
        <w:t>е</w:t>
      </w:r>
      <w:r>
        <w:t>ние даты и года;</w:t>
      </w:r>
    </w:p>
    <w:p w:rsidR="00767BB0" w:rsidRDefault="00767BB0" w:rsidP="00767BB0">
      <w:pPr>
        <w:pStyle w:val="list-dash0"/>
      </w:pPr>
      <w:r>
        <w:t>распознавать и употреблять в устной и письменной речи обознач</w:t>
      </w:r>
      <w:r>
        <w:t>е</w:t>
      </w:r>
      <w:r>
        <w:t>ние времени.</w:t>
      </w:r>
    </w:p>
    <w:p w:rsidR="00767BB0" w:rsidRDefault="00767BB0" w:rsidP="00767BB0">
      <w:pPr>
        <w:pStyle w:val="h3Header"/>
      </w:pPr>
      <w:r>
        <w:t>Социокультурные знания и умения</w:t>
      </w:r>
    </w:p>
    <w:p w:rsidR="00767BB0" w:rsidRDefault="00767BB0" w:rsidP="00767BB0">
      <w:pPr>
        <w:pStyle w:val="list-dash0"/>
      </w:pPr>
      <w:proofErr w:type="gramStart"/>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w:t>
      </w:r>
      <w:r>
        <w:t>о</w:t>
      </w:r>
      <w:r>
        <w:t>дарности, извинение, поздравление с днём рождения, Новым годом, Рождеством);</w:t>
      </w:r>
      <w:proofErr w:type="gramEnd"/>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lastRenderedPageBreak/>
        <w:t>кратко представлять свою страну на иностранном языке в рамках изучаемой тематики.</w:t>
      </w:r>
    </w:p>
    <w:p w:rsidR="00767BB0" w:rsidRDefault="00767BB0" w:rsidP="00767BB0">
      <w:pPr>
        <w:pStyle w:val="NoParagraphStyle"/>
        <w:rPr>
          <w:lang w:val="ru-RU"/>
        </w:rPr>
      </w:pP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w:t>
      </w:r>
      <w:r>
        <w:t>и</w:t>
      </w:r>
      <w:r>
        <w:t>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w:t>
      </w:r>
      <w:r>
        <w:t>р</w:t>
      </w:r>
      <w:r>
        <w:t>жание учебного предмета «Математика» для 1—4 классов начальной школы, распределённое по годам обучения, планируемые результаты о</w:t>
      </w:r>
      <w:r>
        <w:t>с</w:t>
      </w:r>
      <w:r>
        <w:t>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w:t>
      </w:r>
      <w:r>
        <w:rPr>
          <w:spacing w:val="-1"/>
        </w:rPr>
        <w:t>р</w:t>
      </w:r>
      <w:r>
        <w:rPr>
          <w:spacing w:val="-1"/>
        </w:rPr>
        <w:t>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w:t>
      </w:r>
      <w:r>
        <w:rPr>
          <w:spacing w:val="-1"/>
        </w:rPr>
        <w:t>е</w:t>
      </w:r>
      <w:r>
        <w:rPr>
          <w:spacing w:val="-1"/>
        </w:rPr>
        <w:t>грации регулятивных (определённые волевые усилия, саморегуляция, с</w:t>
      </w:r>
      <w:r>
        <w:rPr>
          <w:spacing w:val="-1"/>
        </w:rPr>
        <w:t>а</w:t>
      </w:r>
      <w:r>
        <w:rPr>
          <w:spacing w:val="-1"/>
        </w:rPr>
        <w:t>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w:t>
      </w:r>
      <w:r>
        <w:rPr>
          <w:spacing w:val="-1"/>
        </w:rPr>
        <w:t>а</w:t>
      </w:r>
      <w:r>
        <w:rPr>
          <w:spacing w:val="-1"/>
        </w:rPr>
        <w:t xml:space="preserve">нируемые результаты включают личностные, метапредметные результаты </w:t>
      </w:r>
      <w:r>
        <w:rPr>
          <w:spacing w:val="-1"/>
        </w:rPr>
        <w:lastRenderedPageBreak/>
        <w:t>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(темам) содержания обучения каждого класса, а также ра</w:t>
      </w:r>
      <w:r>
        <w:t>с</w:t>
      </w:r>
      <w:r>
        <w:t>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w:t>
      </w:r>
      <w:r>
        <w:t>и</w:t>
      </w:r>
      <w:r>
        <w:t>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w:t>
      </w:r>
      <w:r>
        <w:t>з</w:t>
      </w:r>
      <w:r>
        <w:t>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w:t>
      </w:r>
      <w:r>
        <w:t>и</w:t>
      </w:r>
      <w:r>
        <w:t>тания:</w:t>
      </w:r>
    </w:p>
    <w:p w:rsidR="00767BB0" w:rsidRDefault="00767BB0" w:rsidP="00767BB0">
      <w:pPr>
        <w:pStyle w:val="body"/>
      </w:pPr>
      <w:r>
        <w:t>1.</w:t>
      </w:r>
      <w:r>
        <w:tab/>
        <w:t>Освоение начальных математических знаний — понимание зн</w:t>
      </w:r>
      <w:r>
        <w:t>а</w:t>
      </w:r>
      <w:r>
        <w:t>чения величин и способов их измерения; использование арифметических способов для разрешения сюжетных ситуаций; формирование умения р</w:t>
      </w:r>
      <w:r>
        <w:t>е</w:t>
      </w:r>
      <w:r>
        <w:t>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w:t>
      </w:r>
      <w:r>
        <w:t>о</w:t>
      </w:r>
      <w:r>
        <w:t>енных на понимании и применении математических отношений («часть-целое», «</w:t>
      </w:r>
      <w:proofErr w:type="gramStart"/>
      <w:r>
        <w:t>больше-меньше</w:t>
      </w:r>
      <w:proofErr w:type="gramEnd"/>
      <w:r>
        <w:t>», «равно-неравно», «порядок»), смысла арифметических действий, зависимостей (работа, движение, продолж</w:t>
      </w:r>
      <w:r>
        <w:t>и</w:t>
      </w:r>
      <w:r>
        <w:t>тельность события).</w:t>
      </w:r>
    </w:p>
    <w:p w:rsidR="00767BB0" w:rsidRDefault="00767BB0" w:rsidP="00767BB0">
      <w:pPr>
        <w:pStyle w:val="body"/>
      </w:pPr>
      <w:r>
        <w:t>3.</w:t>
      </w:r>
      <w:r>
        <w:tab/>
      </w:r>
      <w:proofErr w:type="gramStart"/>
      <w:r>
        <w:t>Обеспечение математического развития младшего школьника — формирование способности к интеллектуальной деятельности, простра</w:t>
      </w:r>
      <w:r>
        <w:t>н</w:t>
      </w:r>
      <w:r>
        <w:t>ственного воображения, математической речи; умение строить рассужд</w:t>
      </w:r>
      <w:r>
        <w:t>е</w:t>
      </w:r>
      <w:r>
        <w:t>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roofErr w:type="gramEnd"/>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w:t>
      </w:r>
      <w:r>
        <w:t>л</w:t>
      </w:r>
      <w:r>
        <w:t>лектуальной деятельности: теоретического и пространственного мышл</w:t>
      </w:r>
      <w:r>
        <w:t>е</w:t>
      </w:r>
      <w:r>
        <w:t>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lastRenderedPageBreak/>
        <w:t>В основе конструирования содержания и отбора планируемых р</w:t>
      </w:r>
      <w:r>
        <w:rPr>
          <w:spacing w:val="2"/>
        </w:rPr>
        <w:t>е</w:t>
      </w:r>
      <w:r>
        <w:rPr>
          <w:spacing w:val="2"/>
        </w:rPr>
        <w:t>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t>понимание математических отношений выступает средством п</w:t>
      </w:r>
      <w:r>
        <w:t>о</w:t>
      </w:r>
      <w:r>
        <w:t>знания закономерностей существования окружающего мира, фактов, процессов и явлений, происходящих в природе и в обществе (хр</w:t>
      </w:r>
      <w:r>
        <w:t>о</w:t>
      </w:r>
      <w:r>
        <w:t>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математические представления о числах, величинах, геометрических фигурах являются условием целостного восприятия творений пр</w:t>
      </w:r>
      <w:r>
        <w:t>и</w:t>
      </w:r>
      <w:r>
        <w:t xml:space="preserve">роды и человека (памятники архитектуры, сокровища искусства и культуры, объекты природы); </w:t>
      </w:r>
    </w:p>
    <w:p w:rsidR="00767BB0" w:rsidRDefault="00767BB0" w:rsidP="002A346E">
      <w:pPr>
        <w:pStyle w:val="list-bullet"/>
      </w:pPr>
      <w: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w:t>
      </w:r>
      <w:r>
        <w:t>е</w:t>
      </w:r>
      <w:r>
        <w:t>ские цепочки рассуждений; опровергать или подтверждать исти</w:t>
      </w:r>
      <w:r>
        <w:t>н</w:t>
      </w:r>
      <w:r>
        <w:t xml:space="preserve">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w:t>
      </w:r>
      <w:r>
        <w:t>ь</w:t>
      </w:r>
      <w:r>
        <w:t>ником многих математических явлений помогает его тяга к моделиров</w:t>
      </w:r>
      <w:r>
        <w:t>а</w:t>
      </w:r>
      <w:r>
        <w:t>нию, что облегчает освоение общего способа решения учебной задачи, а также работу с разными средствами информации, в том числе и граф</w:t>
      </w:r>
      <w:r>
        <w:t>и</w:t>
      </w:r>
      <w:r>
        <w:t>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w:t>
      </w:r>
      <w:r>
        <w:t>ь</w:t>
      </w:r>
      <w:r>
        <w:t>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w:t>
      </w:r>
      <w:r>
        <w:t>о</w:t>
      </w:r>
      <w:r>
        <w:t>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w:t>
      </w:r>
      <w:r>
        <w:t>с</w:t>
      </w:r>
      <w:r>
        <w:t>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w:t>
      </w:r>
      <w:r>
        <w:t>с</w:t>
      </w:r>
      <w:r>
        <w:t>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w:t>
      </w:r>
      <w:r>
        <w:rPr>
          <w:spacing w:val="-1"/>
        </w:rPr>
        <w:t>а</w:t>
      </w:r>
      <w:r>
        <w:rPr>
          <w:spacing w:val="-1"/>
        </w:rPr>
        <w:t>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w:t>
      </w:r>
      <w:r>
        <w:t>е</w:t>
      </w:r>
      <w:r>
        <w:t>рении, вычислении.</w:t>
      </w:r>
    </w:p>
    <w:p w:rsidR="00767BB0" w:rsidRDefault="00767BB0" w:rsidP="00767BB0">
      <w:pPr>
        <w:pStyle w:val="body"/>
      </w:pPr>
      <w:r>
        <w:t>Числа в пределах 20: чтение, запись, сравнение. Однозначные и дв</w:t>
      </w:r>
      <w:r>
        <w:t>у</w:t>
      </w:r>
      <w:r>
        <w:t xml:space="preserve">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w:t>
      </w:r>
      <w:r>
        <w:t>в</w:t>
      </w:r>
      <w:r>
        <w:t>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w:t>
      </w:r>
      <w:proofErr w:type="gramStart"/>
      <w:r>
        <w:t>между</w:t>
      </w:r>
      <w:proofErr w:type="gramEnd"/>
      <w:r>
        <w:t xml:space="preserve">; </w:t>
      </w:r>
      <w:proofErr w:type="gramStart"/>
      <w:r>
        <w:t>установление</w:t>
      </w:r>
      <w:proofErr w:type="gramEnd"/>
      <w:r>
        <w:t xml:space="preserve"> пространственных о</w:t>
      </w:r>
      <w:r>
        <w:t>т</w:t>
      </w:r>
      <w:r>
        <w:t xml:space="preserve">ношений. </w:t>
      </w:r>
    </w:p>
    <w:p w:rsidR="00767BB0" w:rsidRDefault="00767BB0" w:rsidP="00767BB0">
      <w:pPr>
        <w:pStyle w:val="body"/>
      </w:pPr>
      <w:r>
        <w:t>Геометрические фигуры: распознавание круга, треугольника, прям</w:t>
      </w:r>
      <w:r>
        <w:t>о</w:t>
      </w:r>
      <w:r>
        <w:t>угольника, отрезка. Построение отрезка, квадрата, треугольника с пом</w:t>
      </w:r>
      <w:r>
        <w:t>о</w:t>
      </w:r>
      <w:r>
        <w:t>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lastRenderedPageBreak/>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t>Закономерность в ряду заданных объектов: её обнаружение, продолж</w:t>
      </w:r>
      <w:r>
        <w:t>е</w:t>
      </w:r>
      <w:r>
        <w:t>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w:t>
      </w:r>
      <w:r>
        <w:t>и</w:t>
      </w:r>
      <w:r>
        <w:t>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w:t>
      </w:r>
      <w:r>
        <w:t>ю</w:t>
      </w:r>
      <w:r>
        <w:t>щем мире;</w:t>
      </w:r>
    </w:p>
    <w:p w:rsidR="00767BB0" w:rsidRDefault="00767BB0" w:rsidP="00767BB0">
      <w:pPr>
        <w:pStyle w:val="list-dash0"/>
      </w:pPr>
      <w:r>
        <w:t>обнаруживать общее и различное в записи арифметических дейс</w:t>
      </w:r>
      <w:r>
        <w:t>т</w:t>
      </w:r>
      <w:r>
        <w:t>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w:t>
      </w:r>
      <w:r>
        <w:t>а</w:t>
      </w:r>
      <w:r>
        <w:t>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w:t>
      </w:r>
      <w:r>
        <w:t>ч</w:t>
      </w:r>
      <w:r>
        <w:t>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w:t>
      </w:r>
      <w:r>
        <w:t>о</w:t>
      </w:r>
      <w:r>
        <w:t>следовательность из нескольких чисел, записанных по порядку;</w:t>
      </w:r>
    </w:p>
    <w:p w:rsidR="00767BB0" w:rsidRDefault="00767BB0" w:rsidP="00767BB0">
      <w:pPr>
        <w:pStyle w:val="list-dash0"/>
      </w:pPr>
      <w:r>
        <w:lastRenderedPageBreak/>
        <w:t>комментировать ход сравнения двух объектов;</w:t>
      </w:r>
    </w:p>
    <w:p w:rsidR="00767BB0" w:rsidRDefault="00767BB0" w:rsidP="00767BB0">
      <w:pPr>
        <w:pStyle w:val="list-dash0"/>
      </w:pPr>
      <w:r>
        <w:t>описывать своими словами сюжетную ситуацию и математическое отношение, представленное в задаче; описывать положение пре</w:t>
      </w:r>
      <w:r>
        <w:t>д</w:t>
      </w:r>
      <w:r>
        <w:t xml:space="preserve">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w:t>
      </w:r>
      <w:r>
        <w:t>и</w:t>
      </w:r>
      <w:r>
        <w:t>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w:t>
      </w:r>
      <w:r>
        <w:t>ы</w:t>
      </w:r>
      <w:r>
        <w:t>полнять правила совместной деятельности: договариваться, сч</w:t>
      </w:r>
      <w:r>
        <w:t>и</w:t>
      </w:r>
      <w:r>
        <w:t>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w:t>
      </w:r>
      <w:r>
        <w:t>е</w:t>
      </w:r>
      <w:r>
        <w:t>сколько единиц/десятков; разностное сравнение чисел.</w:t>
      </w:r>
    </w:p>
    <w:p w:rsidR="00767BB0" w:rsidRDefault="00767BB0" w:rsidP="00767BB0">
      <w:pPr>
        <w:pStyle w:val="body"/>
      </w:pPr>
      <w:proofErr w:type="gramStart"/>
      <w:r>
        <w:t>Величины: сравнение по массе (единица массы — килограмм); измер</w:t>
      </w:r>
      <w:r>
        <w:t>е</w:t>
      </w:r>
      <w:r>
        <w:t>ние длины (единицы длины — метр, дециметр, сантиметр, миллиметр), времени (единицы времени — час, минута).</w:t>
      </w:r>
      <w:proofErr w:type="gramEnd"/>
      <w:r>
        <w:t xml:space="preserve"> Соотношение между един</w:t>
      </w:r>
      <w:r>
        <w:t>и</w:t>
      </w:r>
      <w:r>
        <w:t>цами величины (в пределах 100), его применение для решения практич</w:t>
      </w:r>
      <w:r>
        <w:t>е</w:t>
      </w:r>
      <w:r>
        <w:t>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w:t>
      </w:r>
      <w:r>
        <w:t>е</w:t>
      </w:r>
      <w:r>
        <w:t>делах 100. Переместительное, сочетательное свойства сложения, их пр</w:t>
      </w:r>
      <w:r>
        <w:t>и</w:t>
      </w:r>
      <w:r>
        <w:t>менение для вычислений. Взаимосвязь компонентов и результата действия сложения, действия вычитания. Проверка результата вычисления (реал</w:t>
      </w:r>
      <w:r>
        <w:t>ь</w:t>
      </w:r>
      <w:r>
        <w:t>ность ответа, обратное действие).</w:t>
      </w:r>
    </w:p>
    <w:p w:rsidR="00767BB0" w:rsidRDefault="00767BB0" w:rsidP="00767BB0">
      <w:pPr>
        <w:pStyle w:val="body"/>
      </w:pPr>
      <w:r>
        <w:t>Действия умножения и деления чисел в практических и учебных с</w:t>
      </w:r>
      <w:r>
        <w:t>и</w:t>
      </w:r>
      <w:r>
        <w:t xml:space="preserve">туациях. Названия компонентов действий умножения, деления. </w:t>
      </w:r>
    </w:p>
    <w:p w:rsidR="00767BB0" w:rsidRDefault="00767BB0" w:rsidP="00767BB0">
      <w:pPr>
        <w:pStyle w:val="body"/>
      </w:pPr>
      <w:r>
        <w:lastRenderedPageBreak/>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Числовое выражение: чтение, запись, вычисление значения. Порядок выполнения действий в числовом выражении, содержащем действия сл</w:t>
      </w:r>
      <w:r>
        <w:t>о</w:t>
      </w:r>
      <w:r>
        <w:t xml:space="preserve">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w:t>
      </w:r>
      <w:r>
        <w:t>о</w:t>
      </w:r>
      <w:r>
        <w:t>жение, вычитание, умножение, деление). Расчётные задачи на увелич</w:t>
      </w:r>
      <w:r>
        <w:t>е</w:t>
      </w:r>
      <w:r>
        <w:t>ние/уменьшение величины на несколько единиц/в несколько раз. Фиксация ответа к задаче и его проверка (формулирование, проверка на достове</w:t>
      </w:r>
      <w:r>
        <w:t>р</w:t>
      </w:r>
      <w:r>
        <w:t>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xml:space="preserve">.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Нахождение, формулирование одного-двух общих признаков набора математических объектов: чисел, величин, геометрических фигур. Кла</w:t>
      </w:r>
      <w:r>
        <w:rPr>
          <w:spacing w:val="1"/>
        </w:rPr>
        <w:t>с</w:t>
      </w:r>
      <w:r>
        <w:rPr>
          <w:spacing w:val="1"/>
        </w:rPr>
        <w:t xml:space="preserve">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proofErr w:type="gramStart"/>
      <w:r>
        <w:t>Верные (истинные) и неверные (ложные) утверждения, содержащие количественные, пространственные отношения, зависимости между чи</w:t>
      </w:r>
      <w:r>
        <w:t>с</w:t>
      </w:r>
      <w:r>
        <w:t>лами/величинами.</w:t>
      </w:r>
      <w:proofErr w:type="gramEnd"/>
      <w:r>
        <w:t xml:space="preserve">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w:t>
      </w:r>
      <w:r>
        <w:t>з</w:t>
      </w:r>
      <w:r>
        <w:t>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 xml:space="preserve">наблюдать математические отношения (часть-целое, </w:t>
      </w:r>
      <w:proofErr w:type="gramStart"/>
      <w:r>
        <w:t>бол</w:t>
      </w:r>
      <w:r>
        <w:t>ь</w:t>
      </w:r>
      <w:r>
        <w:t>ше-меньше</w:t>
      </w:r>
      <w:proofErr w:type="gramEnd"/>
      <w:r>
        <w:t>) в окружающем мире;</w:t>
      </w:r>
    </w:p>
    <w:p w:rsidR="00767BB0" w:rsidRDefault="00767BB0" w:rsidP="00767BB0">
      <w:pPr>
        <w:pStyle w:val="list-dash0"/>
      </w:pPr>
      <w:r>
        <w:t>характеризовать назначение и использовать простейшие измер</w:t>
      </w:r>
      <w:r>
        <w:t>и</w:t>
      </w:r>
      <w:r>
        <w:t>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w:t>
      </w:r>
      <w:r>
        <w:t>и</w:t>
      </w:r>
      <w:r>
        <w:t>гур) по самостоятельно выбранному основанию;</w:t>
      </w:r>
    </w:p>
    <w:p w:rsidR="00767BB0" w:rsidRDefault="00767BB0" w:rsidP="00767BB0">
      <w:pPr>
        <w:pStyle w:val="list-dash0"/>
      </w:pPr>
      <w:proofErr w:type="gramStart"/>
      <w:r>
        <w:t>распределять (классифицировать) объекты (числа, величины, ге</w:t>
      </w:r>
      <w:r>
        <w:t>о</w:t>
      </w:r>
      <w:r>
        <w:t>метрические фигуры, текстовые задачи в одно действие) на группы;</w:t>
      </w:r>
      <w:proofErr w:type="gramEnd"/>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w:t>
      </w:r>
      <w:r>
        <w:t>е</w:t>
      </w:r>
      <w:r>
        <w:t>ским содержанием);</w:t>
      </w:r>
    </w:p>
    <w:p w:rsidR="00767BB0" w:rsidRDefault="00767BB0" w:rsidP="00767BB0">
      <w:pPr>
        <w:pStyle w:val="list-dash0"/>
      </w:pPr>
      <w:r>
        <w:t>воспроизводить порядок выполнения действий в числовом выр</w:t>
      </w:r>
      <w:r>
        <w:t>а</w:t>
      </w:r>
      <w:r>
        <w:t>жении, содержащем действия сложения и вычитания (со скобк</w:t>
      </w:r>
      <w:r>
        <w:t>а</w:t>
      </w:r>
      <w:r>
        <w:t xml:space="preserve">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proofErr w:type="gramStart"/>
      <w:r>
        <w:t>извлекать и использовать информацию, представленную в текст</w:t>
      </w:r>
      <w:r>
        <w:t>о</w:t>
      </w:r>
      <w:r>
        <w:t>вой, графической (рисунок, схема, таблица) форме, заполнять та</w:t>
      </w:r>
      <w:r>
        <w:t>б</w:t>
      </w:r>
      <w:r>
        <w:t>лицы;</w:t>
      </w:r>
      <w:proofErr w:type="gramEnd"/>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lastRenderedPageBreak/>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w:t>
      </w:r>
      <w:r>
        <w:t>е</w:t>
      </w:r>
      <w:r>
        <w:t>шением) по образцу;</w:t>
      </w:r>
    </w:p>
    <w:p w:rsidR="00767BB0" w:rsidRDefault="00767BB0" w:rsidP="00767BB0">
      <w:pPr>
        <w:pStyle w:val="list-dash0"/>
      </w:pPr>
      <w:r>
        <w:t>использовать математические знаки и терминологию для описания сюжетной ситуации; конструирования утверждений, выводов о</w:t>
      </w:r>
      <w:r>
        <w:t>т</w:t>
      </w:r>
      <w:r>
        <w:t xml:space="preserve">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w:t>
      </w:r>
      <w:r>
        <w:t>и</w:t>
      </w:r>
      <w:r>
        <w:t>сел, величин, геометрических фигур;</w:t>
      </w:r>
    </w:p>
    <w:p w:rsidR="00767BB0" w:rsidRDefault="00767BB0" w:rsidP="00767BB0">
      <w:pPr>
        <w:pStyle w:val="list-dash0"/>
      </w:pPr>
      <w:r>
        <w:t>организовывать, участвовать, контролировать ход и результат па</w:t>
      </w:r>
      <w:r>
        <w:t>р</w:t>
      </w:r>
      <w:r>
        <w:t xml:space="preserve">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w:t>
      </w:r>
      <w:r>
        <w:t>д</w:t>
      </w:r>
      <w:r>
        <w:t>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w:t>
      </w:r>
      <w:r>
        <w:t>е</w:t>
      </w:r>
      <w:r>
        <w:t>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w:t>
      </w:r>
      <w:r>
        <w:t>е</w:t>
      </w:r>
      <w:r>
        <w:lastRenderedPageBreak/>
        <w:t>ние. Увеличение/уменьшение числа в несколько раз. Кратное сравнение чисел.</w:t>
      </w:r>
    </w:p>
    <w:p w:rsidR="00767BB0" w:rsidRDefault="00767BB0" w:rsidP="00767BB0">
      <w:pPr>
        <w:pStyle w:val="body"/>
      </w:pPr>
      <w:r>
        <w:t xml:space="preserve">Масса (единица массы — грамм); соотношение между килограммом и граммом; отношение «тяжелее/легче </w:t>
      </w:r>
      <w:proofErr w:type="gramStart"/>
      <w:r>
        <w:t>на</w:t>
      </w:r>
      <w:proofErr w:type="gramEnd"/>
      <w:r>
        <w:t>/в».</w:t>
      </w:r>
    </w:p>
    <w:p w:rsidR="00767BB0" w:rsidRDefault="00767BB0" w:rsidP="00767BB0">
      <w:pPr>
        <w:pStyle w:val="body"/>
      </w:pPr>
      <w:r>
        <w:t>Стоимость (единицы — рубль, копейка); установление отношения «д</w:t>
      </w:r>
      <w:r>
        <w:t>о</w:t>
      </w:r>
      <w:r>
        <w:t xml:space="preserve">роже/дешевле </w:t>
      </w:r>
      <w:proofErr w:type="gramStart"/>
      <w:r>
        <w:t>на</w:t>
      </w:r>
      <w:proofErr w:type="gramEnd"/>
      <w:r>
        <w:t>/в». Соотношение «цена, количество, стоимость» в пра</w:t>
      </w:r>
      <w:r>
        <w:t>к</w:t>
      </w:r>
      <w:r>
        <w:t>тической ситуации.</w:t>
      </w:r>
    </w:p>
    <w:p w:rsidR="00767BB0" w:rsidRDefault="00767BB0" w:rsidP="00767BB0">
      <w:pPr>
        <w:pStyle w:val="body"/>
      </w:pPr>
      <w:r>
        <w:t>Время (единица времени — секунда); установление отношения «быс</w:t>
      </w:r>
      <w:r>
        <w:t>т</w:t>
      </w:r>
      <w:r>
        <w:t xml:space="preserve">рее/медленнее </w:t>
      </w:r>
      <w:proofErr w:type="gramStart"/>
      <w:r>
        <w:t>на</w:t>
      </w:r>
      <w:proofErr w:type="gramEnd"/>
      <w:r>
        <w:t>/в». Соотношение «начало, окончание, продолжител</w:t>
      </w:r>
      <w:r>
        <w:t>ь</w:t>
      </w:r>
      <w:r>
        <w:t>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w:t>
      </w:r>
      <w:r>
        <w:t>и</w:t>
      </w:r>
      <w:r>
        <w:t>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w:t>
      </w:r>
      <w:r>
        <w:t>б</w:t>
      </w:r>
      <w:r>
        <w:t>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Порядок действий в числовом выражении, значение числового выр</w:t>
      </w:r>
      <w:r>
        <w:t>а</w:t>
      </w:r>
      <w:r>
        <w:t>жения, содержащего несколько действий (со скобками/без скобок), с в</w:t>
      </w:r>
      <w:r>
        <w:t>ы</w:t>
      </w:r>
      <w:r>
        <w:t xml:space="preserve">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lastRenderedPageBreak/>
        <w:t>Доля величины: половина, треть, четверть, пятая, десятая часть в пра</w:t>
      </w:r>
      <w:r>
        <w:t>к</w:t>
      </w:r>
      <w:r>
        <w:t>тической ситуации; сравнение долей одной величины. Задачи на нахо</w:t>
      </w:r>
      <w:r>
        <w:t>ж</w:t>
      </w:r>
      <w:r>
        <w:t>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Измерение площади, запись результата измерения в квадратных са</w:t>
      </w:r>
      <w:r>
        <w:rPr>
          <w:spacing w:val="1"/>
        </w:rPr>
        <w:t>н</w:t>
      </w:r>
      <w:r>
        <w:rPr>
          <w:spacing w:val="1"/>
        </w:rPr>
        <w:t>тиметрах. Вычисление площади прямоугольника (квадрата) с заданными сторонами, запись равенства. Изображение на клетчатой бумаге прям</w:t>
      </w:r>
      <w:r>
        <w:rPr>
          <w:spacing w:val="1"/>
        </w:rPr>
        <w:t>о</w:t>
      </w:r>
      <w:r>
        <w:rPr>
          <w:spacing w:val="1"/>
        </w:rPr>
        <w:t xml:space="preserve">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w:t>
      </w:r>
      <w:r>
        <w:t>а</w:t>
      </w:r>
      <w:r>
        <w:t xml:space="preserve">ние, проверка. </w:t>
      </w:r>
      <w:proofErr w:type="gramStart"/>
      <w:r>
        <w:t>Логические рассуждения</w:t>
      </w:r>
      <w:proofErr w:type="gramEnd"/>
      <w:r>
        <w:t xml:space="preserve">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w:t>
      </w:r>
      <w:r>
        <w:t>и</w:t>
      </w:r>
      <w:r>
        <w:t>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w:t>
      </w:r>
      <w:r>
        <w:t>и</w:t>
      </w:r>
      <w:r>
        <w:t>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lastRenderedPageBreak/>
        <w:t>понимать смысл зависимостей и математических отношений, оп</w:t>
      </w:r>
      <w:r>
        <w:t>и</w:t>
      </w:r>
      <w:r>
        <w:t>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w:t>
      </w:r>
      <w:r>
        <w:t>и</w:t>
      </w:r>
      <w:r>
        <w:t>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w:t>
      </w:r>
      <w:r>
        <w:t>о</w:t>
      </w:r>
      <w:r>
        <w:t>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w:t>
      </w:r>
      <w:r>
        <w:t>к</w:t>
      </w:r>
      <w:r>
        <w:t>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w:t>
      </w:r>
      <w:r>
        <w:t>о</w:t>
      </w:r>
      <w:r>
        <w:t>шений и зависимостей;</w:t>
      </w:r>
    </w:p>
    <w:p w:rsidR="00767BB0" w:rsidRDefault="00767BB0" w:rsidP="00767BB0">
      <w:pPr>
        <w:pStyle w:val="list-dash0"/>
      </w:pPr>
      <w:r>
        <w:t>строить речевые высказывания для решения задач; составлять те</w:t>
      </w:r>
      <w:r>
        <w:t>к</w:t>
      </w:r>
      <w:r>
        <w:t>стовую задачу;</w:t>
      </w:r>
    </w:p>
    <w:p w:rsidR="00767BB0" w:rsidRDefault="00767BB0" w:rsidP="00767BB0">
      <w:pPr>
        <w:pStyle w:val="list-dash0"/>
      </w:pPr>
      <w:r>
        <w:t xml:space="preserve">объяснять на примерах отношения «больше/меньше </w:t>
      </w:r>
      <w:proofErr w:type="gramStart"/>
      <w:r>
        <w:t>на</w:t>
      </w:r>
      <w:proofErr w:type="gramEnd"/>
      <w:r>
        <w:t xml:space="preserve">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w:t>
      </w:r>
      <w:r>
        <w:rPr>
          <w:spacing w:val="1"/>
        </w:rPr>
        <w:t>е</w:t>
      </w:r>
      <w:r>
        <w:rPr>
          <w:spacing w:val="1"/>
        </w:rPr>
        <w:t>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w:t>
      </w:r>
      <w:r>
        <w:t>с</w:t>
      </w:r>
      <w:r>
        <w:t>чётами;</w:t>
      </w:r>
    </w:p>
    <w:p w:rsidR="00767BB0" w:rsidRDefault="00767BB0" w:rsidP="00767BB0">
      <w:pPr>
        <w:pStyle w:val="list-dash0"/>
      </w:pPr>
      <w:r>
        <w:lastRenderedPageBreak/>
        <w:t>выбирать и использовать различные приёмы прикидки и проверки правильности вычисления; проверять полноту и правильность з</w:t>
      </w:r>
      <w:r>
        <w:t>а</w:t>
      </w:r>
      <w:r>
        <w:t>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proofErr w:type="gramStart"/>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w:t>
      </w:r>
      <w:r>
        <w:t>е</w:t>
      </w:r>
      <w:r>
        <w:t>ние между единицами в пределах 100</w:t>
      </w:r>
      <w:r>
        <w:rPr>
          <w:rFonts w:cs="Times New Roman"/>
        </w:rPr>
        <w:t> </w:t>
      </w:r>
      <w:r>
        <w:t>000.</w:t>
      </w:r>
      <w:proofErr w:type="gramEnd"/>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w:t>
      </w:r>
      <w:r>
        <w:t>д</w:t>
      </w:r>
      <w:r>
        <w:t>нозначное/двузначное число в пределах 100</w:t>
      </w:r>
      <w:r>
        <w:rPr>
          <w:rFonts w:cs="Times New Roman"/>
        </w:rPr>
        <w:t> </w:t>
      </w:r>
      <w:r>
        <w:t>000; деление с остатком. У</w:t>
      </w:r>
      <w:r>
        <w:t>м</w:t>
      </w:r>
      <w:r>
        <w:t xml:space="preserve">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w:t>
      </w:r>
      <w:r>
        <w:t>о</w:t>
      </w:r>
      <w:r>
        <w:t>щью калькулятора.</w:t>
      </w:r>
    </w:p>
    <w:p w:rsidR="00767BB0" w:rsidRDefault="00767BB0" w:rsidP="00767BB0">
      <w:pPr>
        <w:pStyle w:val="body"/>
      </w:pPr>
      <w:r>
        <w:lastRenderedPageBreak/>
        <w:t>Равенство, содержащее неизвестный компонент арифметического де</w:t>
      </w:r>
      <w:r>
        <w:t>й</w:t>
      </w:r>
      <w:r>
        <w:t>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w:t>
      </w:r>
      <w:r>
        <w:t>о</w:t>
      </w:r>
      <w:r>
        <w:t xml:space="preserve">верка решения и ответа. </w:t>
      </w:r>
      <w:proofErr w:type="gramStart"/>
      <w:r>
        <w:t>Анализ зависимостей, характеризующих проце</w:t>
      </w:r>
      <w:r>
        <w:t>с</w:t>
      </w:r>
      <w:r>
        <w:t>сы: движения (скорость, время, пройденный путь), работы (производ</w:t>
      </w:r>
      <w:r>
        <w:t>и</w:t>
      </w:r>
      <w:r>
        <w:t>тельность, время, объём работы), купли-продажи (цена, количество, сто</w:t>
      </w:r>
      <w:r>
        <w:t>и</w:t>
      </w:r>
      <w:r>
        <w:t>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w:t>
      </w:r>
      <w:r>
        <w:t>о</w:t>
      </w:r>
      <w:r>
        <w:t>сти заданного радиуса. Построение изученных геометрических фигур с помощью линейки, угольника, циркуля.</w:t>
      </w:r>
    </w:p>
    <w:p w:rsidR="00767BB0" w:rsidRDefault="00767BB0" w:rsidP="00767BB0">
      <w:pPr>
        <w:pStyle w:val="body"/>
      </w:pPr>
      <w:proofErr w:type="gramStart"/>
      <w:r>
        <w:t>Пространственные геометрические фигуры (тела): шар, куб, цилиндр, конус, пирамида; различение, называние.</w:t>
      </w:r>
      <w:proofErr w:type="gramEnd"/>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Работа с утверждениями: конструирование, проверка истинности; с</w:t>
      </w:r>
      <w:r>
        <w:t>о</w:t>
      </w:r>
      <w:r>
        <w:t xml:space="preserve">ставление и проверка </w:t>
      </w:r>
      <w:proofErr w:type="gramStart"/>
      <w:r>
        <w:t>логических рассуждений</w:t>
      </w:r>
      <w:proofErr w:type="gramEnd"/>
      <w:r>
        <w:t xml:space="preserve"> при решении задач. </w:t>
      </w:r>
    </w:p>
    <w:p w:rsidR="00767BB0" w:rsidRDefault="00767BB0" w:rsidP="00767BB0">
      <w:pPr>
        <w:pStyle w:val="body"/>
      </w:pPr>
      <w:r>
        <w:t>Данные о реальных процессах и явлениях окружающего мира, пре</w:t>
      </w:r>
      <w:r>
        <w:t>д</w:t>
      </w:r>
      <w:r>
        <w:t>ставленные на диаграммах, схемах, в таблицах, текстах. Сбор математ</w:t>
      </w:r>
      <w:r>
        <w:t>и</w:t>
      </w:r>
      <w:r>
        <w:t>ческих данных о заданном объекте (числе, величине, геометрической ф</w:t>
      </w:r>
      <w:r>
        <w:t>и</w:t>
      </w:r>
      <w:r>
        <w:t>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w:t>
      </w:r>
      <w:r>
        <w:t>н</w:t>
      </w:r>
      <w:r>
        <w:t>ная форма учебника, электронные словари, образовательные сайты, ор</w:t>
      </w:r>
      <w:r>
        <w:t>и</w:t>
      </w:r>
      <w:r>
        <w:t>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w:t>
      </w:r>
      <w:r>
        <w:t>с</w:t>
      </w:r>
      <w:r>
        <w:t>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w:t>
      </w:r>
      <w:r>
        <w:t>и</w:t>
      </w:r>
      <w:r>
        <w:t>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w:t>
      </w:r>
      <w:r>
        <w:t>т</w:t>
      </w:r>
      <w:r>
        <w:t>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w:t>
      </w:r>
      <w:r>
        <w:t>у</w:t>
      </w:r>
      <w:r>
        <w:t>жающем мире;</w:t>
      </w:r>
    </w:p>
    <w:p w:rsidR="00767BB0" w:rsidRDefault="00767BB0" w:rsidP="00767BB0">
      <w:pPr>
        <w:pStyle w:val="list-dash0"/>
      </w:pPr>
      <w:r>
        <w:t xml:space="preserve">конструировать геометрическую фигуру, обладающую заданным свойством (отрезок заданной длины, </w:t>
      </w:r>
      <w:proofErr w:type="gramStart"/>
      <w:r>
        <w:t>ломаная</w:t>
      </w:r>
      <w:proofErr w:type="gramEnd"/>
      <w:r>
        <w:t xml:space="preserve">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w:t>
      </w:r>
      <w:r>
        <w:t>т</w:t>
      </w:r>
      <w:r>
        <w:t>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w:t>
      </w:r>
      <w:r>
        <w:t>е</w:t>
      </w:r>
      <w:r>
        <w:t>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w:t>
      </w:r>
      <w:r>
        <w:t>о</w:t>
      </w:r>
      <w:r>
        <w:t>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w:t>
      </w:r>
      <w:r>
        <w:t>е</w:t>
      </w:r>
      <w:r>
        <w:t>ний;</w:t>
      </w:r>
    </w:p>
    <w:p w:rsidR="00767BB0" w:rsidRDefault="00767BB0" w:rsidP="00767BB0">
      <w:pPr>
        <w:pStyle w:val="list-dash0"/>
      </w:pPr>
      <w:r>
        <w:t>находить, исправлять, прогнозировать трудности и ошибки и тру</w:t>
      </w:r>
      <w:r>
        <w:t>д</w:t>
      </w:r>
      <w:r>
        <w:t>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proofErr w:type="gramStart"/>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w:t>
      </w:r>
      <w:r>
        <w:t>н</w:t>
      </w:r>
      <w:r>
        <w:t>ная оценка расстояний и временных интервалов; взвешивание; и</w:t>
      </w:r>
      <w:r>
        <w:t>з</w:t>
      </w:r>
      <w:r>
        <w:t>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roofErr w:type="gramEnd"/>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Младший школьник достигает планируемых результатов обучения в соответствии со своими возможностями и способностями. На его успе</w:t>
      </w:r>
      <w:r>
        <w:t>ш</w:t>
      </w:r>
      <w:r>
        <w:t>ность оказывают влияние темп деятельности ребенка, скорость психич</w:t>
      </w:r>
      <w:r>
        <w:t>е</w:t>
      </w:r>
      <w:r>
        <w:t>ского созревания, особенности формирования учебной деятельности (способность к целеполаганию, готовность планировать свою работу, с</w:t>
      </w:r>
      <w:r>
        <w:t>а</w:t>
      </w:r>
      <w:r>
        <w:t xml:space="preserve">моконтроль и т. д.). </w:t>
      </w:r>
    </w:p>
    <w:p w:rsidR="00767BB0" w:rsidRDefault="00767BB0" w:rsidP="00767BB0">
      <w:pPr>
        <w:pStyle w:val="body"/>
      </w:pPr>
      <w:r>
        <w:t>Планируемые результаты освоения программы по математике, пре</w:t>
      </w:r>
      <w:r>
        <w:t>д</w:t>
      </w:r>
      <w:r>
        <w:t>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w:t>
      </w:r>
      <w:r>
        <w:t>а</w:t>
      </w:r>
      <w:r>
        <w:t>мым подчеркивается, что становление личностных новообразований и универсальных учебных действий осуществляется средствами математ</w:t>
      </w:r>
      <w:r>
        <w:t>и</w:t>
      </w:r>
      <w:r>
        <w:t>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 xml:space="preserve">В результате изучения предмета «Математика» в начальной школе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w:t>
      </w:r>
      <w:r>
        <w:t>о</w:t>
      </w:r>
      <w:r>
        <w:t>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w:t>
      </w:r>
      <w:r>
        <w:t>а</w:t>
      </w:r>
      <w:r>
        <w:t>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w:t>
      </w:r>
      <w:r>
        <w:t>а</w:t>
      </w:r>
      <w:r>
        <w:t>ционной среде;</w:t>
      </w:r>
    </w:p>
    <w:p w:rsidR="00767BB0" w:rsidRDefault="00767BB0" w:rsidP="00767BB0">
      <w:pPr>
        <w:pStyle w:val="list-dash0"/>
      </w:pPr>
      <w:r>
        <w:t>применять математику для решения практических задач в повс</w:t>
      </w:r>
      <w:r>
        <w:t>е</w:t>
      </w:r>
      <w:r>
        <w:t>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w:t>
      </w:r>
      <w:r>
        <w:t>и</w:t>
      </w:r>
      <w:r>
        <w:t>ческих отношений в реальной жизни, повышающих интерес к и</w:t>
      </w:r>
      <w:r>
        <w:t>н</w:t>
      </w:r>
      <w:r>
        <w:t>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w:t>
      </w:r>
      <w:r>
        <w:t>з</w:t>
      </w:r>
      <w:r>
        <w:t>можности применения математики для рационального и эффекти</w:t>
      </w:r>
      <w:r>
        <w:t>в</w:t>
      </w:r>
      <w:r>
        <w:t>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w:t>
      </w:r>
      <w:r>
        <w:t>т</w:t>
      </w:r>
      <w:r>
        <w:t>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w:t>
      </w:r>
      <w:r>
        <w:rPr>
          <w:spacing w:val="2"/>
        </w:rPr>
        <w:t>ъ</w:t>
      </w:r>
      <w:r>
        <w:rPr>
          <w:spacing w:val="2"/>
        </w:rPr>
        <w:t>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проявлять способность ориентироваться в учебном материале ра</w:t>
      </w:r>
      <w:r>
        <w:t>з</w:t>
      </w:r>
      <w:r>
        <w:t xml:space="preserve">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w:t>
      </w:r>
      <w:r>
        <w:t>к</w:t>
      </w:r>
      <w:r>
        <w:t>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объяснять полученный ответ с использованием изученной терм</w:t>
      </w:r>
      <w:r>
        <w:t>и</w:t>
      </w:r>
      <w:r>
        <w:t xml:space="preserve">нологии; </w:t>
      </w:r>
    </w:p>
    <w:p w:rsidR="00767BB0" w:rsidRDefault="00767BB0" w:rsidP="00767BB0">
      <w:pPr>
        <w:pStyle w:val="list-dash0"/>
      </w:pPr>
      <w:r>
        <w:t>в процессе диалогов по обсуждению изученного материала — зад</w:t>
      </w:r>
      <w:r>
        <w:t>а</w:t>
      </w:r>
      <w:r>
        <w:t>вать вопросы, высказывать суждения, оценивать выступления уч</w:t>
      </w:r>
      <w:r>
        <w:t>а</w:t>
      </w:r>
      <w:r>
        <w:t xml:space="preserve">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proofErr w:type="gramStart"/>
      <w:r>
        <w:t>ориентироваться в алгоритмах: воспроизводить, дополнять, и</w:t>
      </w:r>
      <w:r>
        <w:t>с</w:t>
      </w:r>
      <w:r>
        <w:t>правлять деформированные; составлять по аналогии;</w:t>
      </w:r>
      <w:proofErr w:type="gramEnd"/>
    </w:p>
    <w:p w:rsidR="00767BB0" w:rsidRDefault="00767BB0" w:rsidP="00767BB0">
      <w:pPr>
        <w:pStyle w:val="list-dash0"/>
      </w:pPr>
      <w:r>
        <w:t xml:space="preserve">самостоятельно составлять тексты заданий, аналогичные </w:t>
      </w:r>
      <w:proofErr w:type="gramStart"/>
      <w:r>
        <w:t>типовым</w:t>
      </w:r>
      <w:proofErr w:type="gramEnd"/>
      <w:r>
        <w:t xml:space="preserve">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планировать этапы предстоящей работы, определять последов</w:t>
      </w:r>
      <w:r>
        <w:t>а</w:t>
      </w:r>
      <w:r>
        <w:t xml:space="preserve">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w:t>
      </w:r>
      <w:r>
        <w:t>у</w:t>
      </w:r>
      <w:r>
        <w:t xml:space="preserve">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w:t>
      </w:r>
      <w:r>
        <w:t>а</w:t>
      </w:r>
      <w:r>
        <w:t>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w:t>
      </w:r>
      <w:r>
        <w:t>т</w:t>
      </w:r>
      <w:r>
        <w:t>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w:t>
      </w:r>
      <w:r>
        <w:t>о</w:t>
      </w:r>
      <w:r>
        <w:t>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выполнять арифметические действия сложения и вычитания в пр</w:t>
      </w:r>
      <w:r>
        <w:t>е</w:t>
      </w:r>
      <w:r>
        <w:t xml:space="preserve">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t>сравнивать объекты по длине, устанавливая между ними соотн</w:t>
      </w:r>
      <w:r>
        <w:t>о</w:t>
      </w:r>
      <w:r>
        <w:t xml:space="preserve">шение длиннее/короче (выше/ниже, шире/уже); </w:t>
      </w:r>
    </w:p>
    <w:p w:rsidR="00767BB0" w:rsidRDefault="00767BB0" w:rsidP="00767BB0">
      <w:pPr>
        <w:pStyle w:val="list-dash0"/>
      </w:pPr>
      <w:r>
        <w:lastRenderedPageBreak/>
        <w:t xml:space="preserve">знать и использовать единицу длины — сантиметр; измерять длину отрезка, чертить отрезок заданной длины (в </w:t>
      </w:r>
      <w:proofErr w:type="gramStart"/>
      <w:r>
        <w:t>см</w:t>
      </w:r>
      <w:proofErr w:type="gramEnd"/>
      <w:r>
        <w:t xml:space="preserve">);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w:t>
      </w:r>
      <w:r>
        <w:t>о</w:t>
      </w:r>
      <w:r>
        <w:t>угольник (квадрат), отрезок;</w:t>
      </w:r>
    </w:p>
    <w:p w:rsidR="00767BB0" w:rsidRDefault="00767BB0" w:rsidP="00767BB0">
      <w:pPr>
        <w:pStyle w:val="list-dash0"/>
      </w:pPr>
      <w:r>
        <w:t>устанавливать между объектами соотношения: слева/справа, дал</w:t>
      </w:r>
      <w:r>
        <w:t>ь</w:t>
      </w:r>
      <w:r>
        <w:t xml:space="preserve">ше/ближе, </w:t>
      </w:r>
      <w:proofErr w:type="gramStart"/>
      <w:r>
        <w:t>между</w:t>
      </w:r>
      <w:proofErr w:type="gramEnd"/>
      <w:r>
        <w:t>,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w:t>
      </w:r>
      <w:r>
        <w:t>и</w:t>
      </w:r>
      <w:r>
        <w:t>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w:t>
      </w:r>
      <w:proofErr w:type="gramStart"/>
      <w:r>
        <w:rPr>
          <w:spacing w:val="3"/>
        </w:rPr>
        <w:t>умножение</w:t>
      </w:r>
      <w:proofErr w:type="gramEnd"/>
      <w:r>
        <w:rPr>
          <w:spacing w:val="3"/>
        </w:rPr>
        <w:t xml:space="preserve"> и деление в пр</w:t>
      </w:r>
      <w:r>
        <w:rPr>
          <w:spacing w:val="3"/>
        </w:rPr>
        <w:t>е</w:t>
      </w:r>
      <w:r>
        <w:rPr>
          <w:spacing w:val="3"/>
        </w:rPr>
        <w:t xml:space="preserve">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proofErr w:type="gramStart"/>
      <w:r>
        <w:t>использовать при выполнении практических заданий единицы в</w:t>
      </w:r>
      <w:r>
        <w:t>е</w:t>
      </w:r>
      <w:r>
        <w:t>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roofErr w:type="gramEnd"/>
    </w:p>
    <w:p w:rsidR="00767BB0" w:rsidRDefault="00767BB0" w:rsidP="00767BB0">
      <w:pPr>
        <w:pStyle w:val="list-dash0"/>
        <w:rPr>
          <w:spacing w:val="-2"/>
        </w:rPr>
      </w:pPr>
      <w:r>
        <w:t>определять с помощью измерительных инструментов длину; опр</w:t>
      </w:r>
      <w:r>
        <w:t>е</w:t>
      </w:r>
      <w:r>
        <w:t>делять время с помощью часов; выполнять прикидку и оценку р</w:t>
      </w:r>
      <w:r>
        <w:t>е</w:t>
      </w:r>
      <w:r>
        <w:t xml:space="preserve">зультата измерений; </w:t>
      </w:r>
      <w:r>
        <w:rPr>
          <w:spacing w:val="-2"/>
        </w:rPr>
        <w:t xml:space="preserve">сравнивать величины длины, массы, времени, стоимости, устанавливая между ними соотношение «больше/меньше </w:t>
      </w:r>
      <w:proofErr w:type="gramStart"/>
      <w:r>
        <w:rPr>
          <w:spacing w:val="-2"/>
        </w:rPr>
        <w:t>на</w:t>
      </w:r>
      <w:proofErr w:type="gramEnd"/>
      <w:r>
        <w:rPr>
          <w:spacing w:val="-2"/>
        </w:rPr>
        <w:t>»;</w:t>
      </w:r>
    </w:p>
    <w:p w:rsidR="00767BB0" w:rsidRDefault="00767BB0" w:rsidP="00767BB0">
      <w:pPr>
        <w:pStyle w:val="list-dash0"/>
      </w:pPr>
      <w: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 xml:space="preserve">различать и называть геометрические фигуры: прямой угол; </w:t>
      </w:r>
      <w:proofErr w:type="gramStart"/>
      <w:r>
        <w:t>лом</w:t>
      </w:r>
      <w:r>
        <w:t>а</w:t>
      </w:r>
      <w:r>
        <w:t>ную</w:t>
      </w:r>
      <w:proofErr w:type="gramEnd"/>
      <w:r>
        <w:t>, многоугольник; выделять среди четырехугольников прям</w:t>
      </w:r>
      <w:r>
        <w:t>о</w:t>
      </w:r>
      <w:r>
        <w:t>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w:t>
      </w:r>
      <w:r>
        <w:t>ь</w:t>
      </w:r>
      <w:r>
        <w:t>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 xml:space="preserve">распознавать верные (истинные) и неверные (ложные) утверждения со словами «все», «каждый»; проводить одно-двухшаговые </w:t>
      </w:r>
      <w:proofErr w:type="gramStart"/>
      <w:r>
        <w:rPr>
          <w:spacing w:val="-1"/>
        </w:rPr>
        <w:t>логич</w:t>
      </w:r>
      <w:r>
        <w:rPr>
          <w:spacing w:val="-1"/>
        </w:rPr>
        <w:t>е</w:t>
      </w:r>
      <w:r>
        <w:rPr>
          <w:spacing w:val="-1"/>
        </w:rPr>
        <w:t>ские рассуждения</w:t>
      </w:r>
      <w:proofErr w:type="gramEnd"/>
      <w:r>
        <w:rPr>
          <w:spacing w:val="-1"/>
        </w:rPr>
        <w:t xml:space="preserve">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w:t>
      </w:r>
      <w:r>
        <w:t>а</w:t>
      </w:r>
      <w:r>
        <w:t>дачи числами, заполнять строку/столбец таблицы, указывать ч</w:t>
      </w:r>
      <w:r>
        <w:t>и</w:t>
      </w:r>
      <w:r>
        <w:t>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t>выполнять действия умножение и деление с числами 0 и 1; деление с остатком;</w:t>
      </w:r>
    </w:p>
    <w:p w:rsidR="00767BB0" w:rsidRDefault="00767BB0" w:rsidP="00767BB0">
      <w:pPr>
        <w:pStyle w:val="list-dash0"/>
      </w:pPr>
      <w:r>
        <w:lastRenderedPageBreak/>
        <w:t>устанавливать и соблюдать порядок действий при вычислении зн</w:t>
      </w:r>
      <w:r>
        <w:t>а</w:t>
      </w:r>
      <w:r>
        <w:t>чения числового выражения (со скобками/без скобок), содержащего арифметические действия сложения, вычитания, умножения и д</w:t>
      </w:r>
      <w:r>
        <w:t>е</w:t>
      </w:r>
      <w:r>
        <w:t>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proofErr w:type="gramStart"/>
      <w:r>
        <w:t>использовать при выполнении практических заданий и решении з</w:t>
      </w:r>
      <w:r>
        <w:t>а</w:t>
      </w:r>
      <w:r>
        <w:t>дач единицы: длины (миллиметр, сантиметр, дециметр, метр, кил</w:t>
      </w:r>
      <w:r>
        <w:t>о</w:t>
      </w:r>
      <w:r>
        <w:t>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767BB0" w:rsidRDefault="00767BB0" w:rsidP="00767BB0">
      <w:pPr>
        <w:pStyle w:val="list-dash0"/>
      </w:pPr>
      <w:r>
        <w:t>определять с помощью цифровых и аналоговых приборов, измер</w:t>
      </w:r>
      <w:r>
        <w:t>и</w:t>
      </w:r>
      <w:r>
        <w:t>тельных инструментов длину, массу, время; выполнять прикидку и оценку результата измерений; определять продолжительность с</w:t>
      </w:r>
      <w:r>
        <w:t>о</w:t>
      </w:r>
      <w:r>
        <w:t>бытия;</w:t>
      </w:r>
    </w:p>
    <w:p w:rsidR="00767BB0" w:rsidRDefault="00767BB0" w:rsidP="00767BB0">
      <w:pPr>
        <w:pStyle w:val="list-dash0"/>
      </w:pPr>
      <w:r>
        <w:t xml:space="preserve">сравнивать величины длины, площади, массы, времени, стоимости, устанавливая между ними соотношение «больше/меньше </w:t>
      </w:r>
      <w:proofErr w:type="gramStart"/>
      <w:r>
        <w:t>на</w:t>
      </w:r>
      <w:proofErr w:type="gramEnd"/>
      <w:r>
        <w:t>/в»;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w:t>
      </w:r>
      <w:r>
        <w:t>о</w:t>
      </w:r>
      <w:r>
        <w:t>отношение между величинами; выполнять сложение и вычитание однородных величин, умножение и деление величины на одн</w:t>
      </w:r>
      <w:r>
        <w:t>о</w:t>
      </w:r>
      <w:r>
        <w:t>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w:t>
      </w:r>
      <w:r>
        <w:t>о</w:t>
      </w:r>
      <w:r>
        <w:t>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w:t>
      </w:r>
      <w:r>
        <w:t>о</w:t>
      </w:r>
      <w:r>
        <w:t>вых значений);</w:t>
      </w:r>
    </w:p>
    <w:p w:rsidR="00767BB0" w:rsidRDefault="00767BB0" w:rsidP="00767BB0">
      <w:pPr>
        <w:pStyle w:val="list-dash0"/>
      </w:pPr>
      <w:r>
        <w:t>находить периметр прямоугольника (квадрата), площадь прям</w:t>
      </w:r>
      <w:r>
        <w:t>о</w:t>
      </w:r>
      <w:r>
        <w:t>угольника (квадрата), используя правило/алгоритм;</w:t>
      </w:r>
    </w:p>
    <w:p w:rsidR="00767BB0" w:rsidRDefault="00767BB0" w:rsidP="00767BB0">
      <w:pPr>
        <w:pStyle w:val="list-dash0"/>
      </w:pPr>
      <w:proofErr w:type="gramStart"/>
      <w: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w:t>
      </w:r>
      <w:r>
        <w:t>ж</w:t>
      </w:r>
      <w:r>
        <w:t>дения (одно-двухшаговые), в том числе с использованием изученных связок;</w:t>
      </w:r>
      <w:proofErr w:type="gramEnd"/>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lastRenderedPageBreak/>
        <w:t>извлекать и использовать информацию, представленную в таблицах с данными о реальных процессах и явлениях окружающего мира (н</w:t>
      </w:r>
      <w:r>
        <w:rPr>
          <w:spacing w:val="-1"/>
        </w:rPr>
        <w:t>а</w:t>
      </w:r>
      <w:r>
        <w:rPr>
          <w:spacing w:val="-1"/>
        </w:rPr>
        <w:t>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w:t>
      </w:r>
      <w:proofErr w:type="gramStart"/>
      <w:r>
        <w:t>обучающийся</w:t>
      </w:r>
      <w:proofErr w:type="gramEnd"/>
      <w:r>
        <w:t xml:space="preserve">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w:t>
      </w:r>
      <w:r>
        <w:t>м</w:t>
      </w:r>
      <w:r>
        <w:t>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w:t>
      </w:r>
      <w:r>
        <w:t>о</w:t>
      </w:r>
      <w:r>
        <w:t>верку полученного результата по критериям: достове</w:t>
      </w:r>
      <w:r>
        <w:t>р</w:t>
      </w:r>
      <w:r>
        <w:t>ност</w:t>
      </w:r>
      <w:proofErr w:type="gramStart"/>
      <w:r>
        <w:t>ь(</w:t>
      </w:r>
      <w:proofErr w:type="gramEnd"/>
      <w:r>
        <w:t>реальность), соответствие правилу/алгоритму, а также с п</w:t>
      </w:r>
      <w:r>
        <w:t>о</w:t>
      </w:r>
      <w:r>
        <w:t>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proofErr w:type="gramStart"/>
      <w:r>
        <w:t>использовать единицы величин для при решении задач (длина, масса, время, вместимость, стоимость, площадь, скорость);</w:t>
      </w:r>
      <w:proofErr w:type="gramEnd"/>
    </w:p>
    <w:p w:rsidR="00767BB0" w:rsidRDefault="00767BB0" w:rsidP="00767BB0">
      <w:pPr>
        <w:pStyle w:val="list-dash0"/>
      </w:pPr>
      <w:proofErr w:type="gramStart"/>
      <w:r>
        <w:t>использовать при решении задач единицы длины (миллиметр, са</w:t>
      </w:r>
      <w:r>
        <w:t>н</w:t>
      </w:r>
      <w:r>
        <w:t>тиметр, дециметр, метр, километр), массы (грамм, килограмм, центнер, тонна), времени (секунда, минута, час; сутки, неделя, м</w:t>
      </w:r>
      <w:r>
        <w:t>е</w:t>
      </w:r>
      <w:r>
        <w:t xml:space="preserve">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roofErr w:type="gramEnd"/>
    </w:p>
    <w:p w:rsidR="00767BB0" w:rsidRDefault="00767BB0" w:rsidP="00767BB0">
      <w:pPr>
        <w:pStyle w:val="list-dash0"/>
      </w:pPr>
      <w:r>
        <w:lastRenderedPageBreak/>
        <w:t>использовать при решении текстовых задач и в практических с</w:t>
      </w:r>
      <w:r>
        <w:t>и</w:t>
      </w:r>
      <w:r>
        <w:t>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w:t>
      </w:r>
      <w:r>
        <w:t>а</w:t>
      </w:r>
      <w:r>
        <w:t>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w:t>
      </w:r>
      <w:r>
        <w:t>у</w:t>
      </w:r>
      <w:r>
        <w:t>ченный результат по критериям: достоверность/реальность, соо</w:t>
      </w:r>
      <w:r>
        <w:t>т</w:t>
      </w:r>
      <w:r>
        <w:t>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w:t>
      </w:r>
      <w:r>
        <w:t>и</w:t>
      </w:r>
      <w:r>
        <w:t>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w:t>
      </w:r>
      <w:r>
        <w:t>ж</w:t>
      </w:r>
      <w:r>
        <w:t>дения (одн</w:t>
      </w:r>
      <w:proofErr w:type="gramStart"/>
      <w:r>
        <w:t>о-</w:t>
      </w:r>
      <w:proofErr w:type="gramEnd"/>
      <w:r>
        <w:t>/двухшаговые)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w:t>
      </w:r>
      <w:r>
        <w:t>в</w:t>
      </w:r>
      <w:r>
        <w:t>ленным одному-двум признакам;</w:t>
      </w:r>
    </w:p>
    <w:p w:rsidR="00767BB0" w:rsidRDefault="00767BB0" w:rsidP="00767BB0">
      <w:pPr>
        <w:pStyle w:val="list-dash0"/>
      </w:pPr>
      <w:r>
        <w:t>извлекать и использовать для выполнения заданий и решения задач информацию, представленную в простейших столбчатых диагра</w:t>
      </w:r>
      <w:r>
        <w:t>м</w:t>
      </w:r>
      <w:r>
        <w:t>мах, таблицах с данными о реальных процессах и явлениях окр</w:t>
      </w:r>
      <w:r>
        <w:t>у</w:t>
      </w:r>
      <w:r>
        <w:t>жающего мира (например, календарь, расписание), в предметах п</w:t>
      </w:r>
      <w:r>
        <w:t>о</w:t>
      </w:r>
      <w:r>
        <w:t>вседневной жизни (например, счет, меню, прайс-лист, объявление);</w:t>
      </w:r>
    </w:p>
    <w:p w:rsidR="00767BB0" w:rsidRDefault="00767BB0" w:rsidP="00767BB0">
      <w:pPr>
        <w:pStyle w:val="list-dash0"/>
      </w:pPr>
      <w:r>
        <w:lastRenderedPageBreak/>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w:t>
      </w:r>
      <w:r>
        <w:t>й</w:t>
      </w:r>
      <w:r>
        <w:t>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 xml:space="preserve">находить все верные решения задачи из </w:t>
      </w:r>
      <w:proofErr w:type="gramStart"/>
      <w:r>
        <w:t>предложенных</w:t>
      </w:r>
      <w:proofErr w:type="gramEnd"/>
      <w:r>
        <w:t>.</w:t>
      </w:r>
    </w:p>
    <w:p w:rsidR="00767BB0" w:rsidRDefault="00767BB0" w:rsidP="00767BB0">
      <w:pPr>
        <w:pStyle w:val="h1"/>
      </w:pPr>
      <w:r>
        <w:lastRenderedPageBreak/>
        <w:t>ОКРУЖАЮЩИЙ МИР</w:t>
      </w:r>
    </w:p>
    <w:p w:rsidR="00767BB0" w:rsidRDefault="00767BB0" w:rsidP="00767BB0">
      <w:pPr>
        <w:pStyle w:val="body"/>
      </w:pPr>
      <w:proofErr w:type="gramStart"/>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w:t>
      </w:r>
      <w:r>
        <w:t>и</w:t>
      </w:r>
      <w:r>
        <w:t>рование.</w:t>
      </w:r>
      <w:proofErr w:type="gramEnd"/>
    </w:p>
    <w:p w:rsidR="00767BB0" w:rsidRDefault="00767BB0" w:rsidP="00767BB0">
      <w:pPr>
        <w:pStyle w:val="body"/>
      </w:pPr>
      <w:r>
        <w:t>Пояснительная записка отражает общие цели и задачи изучения пре</w:t>
      </w:r>
      <w:r>
        <w:t>д</w:t>
      </w:r>
      <w:r>
        <w:t>мета, характеристику психологических предпосылок к его изучению младшими школьниками; место в структуре учебного плана, а также по</w:t>
      </w:r>
      <w:r>
        <w:t>д</w:t>
      </w:r>
      <w:r>
        <w:t>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для обяз</w:t>
      </w:r>
      <w:r>
        <w:t>а</w:t>
      </w:r>
      <w:r>
        <w:t>тельного изучения в каждом классе начальной школы. Содержание об</w:t>
      </w:r>
      <w:r>
        <w:t>у</w:t>
      </w:r>
      <w:r>
        <w:t>чения в каждом классе завершатся перечнем универсальных учебных де</w:t>
      </w:r>
      <w:r>
        <w:t>й</w:t>
      </w:r>
      <w:r>
        <w:t>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w:t>
      </w:r>
      <w:r>
        <w:t>о</w:t>
      </w:r>
      <w:r>
        <w:t>вместной деятельности строится на интеграции регулятивных (опред</w:t>
      </w:r>
      <w:r>
        <w:t>е</w:t>
      </w:r>
      <w:r>
        <w:t>ленные волевые усилия, саморегуляция, самоконтроль, проявление те</w:t>
      </w:r>
      <w:r>
        <w:t>р</w:t>
      </w:r>
      <w:r>
        <w:t>пения и доброжелательности при налаживании отношений) и коммуник</w:t>
      </w:r>
      <w:r>
        <w:t>а</w:t>
      </w:r>
      <w:r>
        <w:t>тивных (способность вербальными средствами устанавливать взаимоо</w:t>
      </w:r>
      <w:r>
        <w:t>т</w:t>
      </w:r>
      <w:r>
        <w:t>ношения) универсальных учебных действий, их перечень дан в специал</w:t>
      </w:r>
      <w:r>
        <w:t>ь</w:t>
      </w:r>
      <w:r>
        <w:t>ном разделе — «Совместная деятельность».</w:t>
      </w:r>
    </w:p>
    <w:p w:rsidR="00767BB0" w:rsidRDefault="00767BB0" w:rsidP="00767BB0">
      <w:pPr>
        <w:pStyle w:val="body"/>
      </w:pPr>
      <w:r>
        <w:t>Планируемые результаты включают личностные, метапредметные р</w:t>
      </w:r>
      <w:r>
        <w:t>е</w:t>
      </w:r>
      <w:r>
        <w:t>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w:t>
      </w:r>
      <w:r>
        <w:t>ы</w:t>
      </w:r>
      <w:r>
        <w:t>ваются методы и формы организации обучения и характеристика де</w:t>
      </w:r>
      <w:r>
        <w:t>я</w:t>
      </w:r>
      <w:r>
        <w:t>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w:t>
      </w:r>
      <w:r>
        <w:t>у</w:t>
      </w:r>
      <w:r>
        <w:t>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w:t>
      </w:r>
      <w:r>
        <w:rPr>
          <w:spacing w:val="2"/>
        </w:rPr>
        <w:t>ь</w:t>
      </w:r>
      <w:r>
        <w:rPr>
          <w:spacing w:val="2"/>
        </w:rPr>
        <w:t>ного общего образования, представленных в Федеральном государс</w:t>
      </w:r>
      <w:r>
        <w:rPr>
          <w:spacing w:val="2"/>
        </w:rPr>
        <w:t>т</w:t>
      </w:r>
      <w:r>
        <w:rPr>
          <w:spacing w:val="2"/>
        </w:rPr>
        <w:t>венном образовательном стандарте начального общего образования, Примерной программы воспитания, а также с учётом истор</w:t>
      </w:r>
      <w:r>
        <w:rPr>
          <w:spacing w:val="2"/>
        </w:rPr>
        <w:t>и</w:t>
      </w:r>
      <w:r>
        <w:rPr>
          <w:spacing w:val="2"/>
        </w:rPr>
        <w:t>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w:t>
      </w:r>
      <w:r>
        <w:t>о</w:t>
      </w:r>
      <w:r>
        <w:t>ответствует потребностям и интересам детей младшего школьного во</w:t>
      </w:r>
      <w:r>
        <w:t>з</w:t>
      </w:r>
      <w:r>
        <w:t>раста и направлено на достижение следующих целей:</w:t>
      </w:r>
    </w:p>
    <w:p w:rsidR="00767BB0" w:rsidRDefault="00767BB0" w:rsidP="00767BB0">
      <w:r>
        <w:t>формирование целостного взгляда на мир, осознание места в нём чел</w:t>
      </w:r>
      <w:r>
        <w:t>о</w:t>
      </w:r>
      <w:r>
        <w:t>века на основе целостного взгляда на окружающий мир (природную и с</w:t>
      </w:r>
      <w:r>
        <w:t>о</w:t>
      </w:r>
      <w:r>
        <w:t xml:space="preserve">циальную среду обитания); освоение </w:t>
      </w:r>
      <w:proofErr w:type="gramStart"/>
      <w:r>
        <w:t>естественно-научных</w:t>
      </w:r>
      <w:proofErr w:type="gramEnd"/>
      <w:r>
        <w:t>, обществове</w:t>
      </w:r>
      <w:r>
        <w:t>д</w:t>
      </w:r>
      <w:r>
        <w:t xml:space="preserve">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w:t>
      </w:r>
      <w:r>
        <w:t>у</w:t>
      </w:r>
      <w:r>
        <w:t>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w:t>
      </w:r>
      <w:r>
        <w:t>и</w:t>
      </w:r>
      <w:r>
        <w:t>циям народов РФ; освоение младшими школьниками мирового культу</w:t>
      </w:r>
      <w:r>
        <w:t>р</w:t>
      </w:r>
      <w:r>
        <w:t>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w:t>
      </w:r>
      <w:r>
        <w:t>у</w:t>
      </w:r>
      <w:r>
        <w:t>манистических норм жизни, приобретение опыта эмоционал</w:t>
      </w:r>
      <w:r>
        <w:t>ь</w:t>
      </w:r>
      <w:r>
        <w:t>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w:t>
      </w:r>
      <w:r>
        <w:t>о</w:t>
      </w:r>
      <w:r>
        <w:t>шения к их взглядам, мнению и индивидуальности.</w:t>
      </w:r>
    </w:p>
    <w:p w:rsidR="00767BB0" w:rsidRDefault="00767BB0" w:rsidP="00767BB0">
      <w:pPr>
        <w:pStyle w:val="body"/>
      </w:pPr>
      <w:r>
        <w:t>Центральной идеей конструирования содержания и планируемых р</w:t>
      </w:r>
      <w:r>
        <w:t>е</w:t>
      </w:r>
      <w:r>
        <w:t>зультатов обучения является раскрытие роли человека в природе и общ</w:t>
      </w:r>
      <w:r>
        <w:t>е</w:t>
      </w:r>
      <w:r>
        <w:t xml:space="preserve">стве, ознакомление с правилами поведения в среде обитания и освоение </w:t>
      </w:r>
      <w:r>
        <w:lastRenderedPageBreak/>
        <w:t>общечеловеческих ценностей взаимодействия в системах «Человек и пр</w:t>
      </w:r>
      <w:r>
        <w:t>и</w:t>
      </w:r>
      <w:r>
        <w:t>рода», «Человек и общество», «Человек и другие люди», «Человек и п</w:t>
      </w:r>
      <w:r>
        <w:t>о</w:t>
      </w:r>
      <w:r>
        <w:t>знание». Важнейшей составляющей всех указанных систем является с</w:t>
      </w:r>
      <w:r>
        <w:t>о</w:t>
      </w:r>
      <w:r>
        <w:t xml:space="preserve">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proofErr w:type="gramStart"/>
      <w:r>
        <w:t>Общее число часов, отведённых на изучение курса «Окружающий мир», — 270 ч (два часа в неделю в каждом классе): 1 класс — 66 ч, 2 класс — 68 ч, 3 класс — 68 ч, 4 класс — 68 ч.</w:t>
      </w:r>
      <w:proofErr w:type="gramEnd"/>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w:t>
      </w:r>
      <w:r>
        <w:t>о</w:t>
      </w:r>
      <w:r>
        <w:t>классниками — учёба, игры, отдых. Рабочее место школьника: удобное размещение учебных материалов и учебного оборудования; поза; освещ</w:t>
      </w:r>
      <w:r>
        <w:t>е</w:t>
      </w:r>
      <w:r>
        <w:t>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w:t>
      </w:r>
      <w:r>
        <w:rPr>
          <w:spacing w:val="3"/>
        </w:rPr>
        <w:t>о</w:t>
      </w:r>
      <w:r>
        <w:rPr>
          <w:spacing w:val="3"/>
        </w:rPr>
        <w:t>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w:t>
      </w:r>
      <w:r>
        <w:t>ь</w:t>
      </w:r>
      <w:r>
        <w:t>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w:t>
      </w:r>
      <w:r>
        <w:t>о</w:t>
      </w:r>
      <w:r>
        <w:t xml:space="preserve">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w:t>
      </w:r>
      <w:r>
        <w:t>ы</w:t>
      </w:r>
      <w:r>
        <w:t xml:space="preserve">вание, краткое описание). Лиственные и хвойные растения. Дикорастущие и культурные растения. </w:t>
      </w:r>
      <w:proofErr w:type="gramStart"/>
      <w:r>
        <w:t>Части растения (называние, краткая характер</w:t>
      </w:r>
      <w:r>
        <w:t>и</w:t>
      </w:r>
      <w:r>
        <w:t>стика значения для жизни растения): корень, стебель, лист, цветок, плод, семя.</w:t>
      </w:r>
      <w:proofErr w:type="gramEnd"/>
      <w:r>
        <w:t xml:space="preserve">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lastRenderedPageBreak/>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сравнивать происходящие в природе изменения, наблюдать зав</w:t>
      </w:r>
      <w:r>
        <w:t>и</w:t>
      </w:r>
      <w:r>
        <w:t>симость изменений в живой природе от состояния неживой прир</w:t>
      </w:r>
      <w:r>
        <w:t>о</w:t>
      </w:r>
      <w:r>
        <w:t>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w:t>
      </w:r>
      <w:r>
        <w:t>а</w:t>
      </w:r>
      <w:r>
        <w:t xml:space="preserve">вителей одной группы (в пределах </w:t>
      </w:r>
      <w:proofErr w:type="gramStart"/>
      <w:r>
        <w:t>изученного</w:t>
      </w:r>
      <w:proofErr w:type="gramEnd"/>
      <w:r>
        <w:t>);</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w:t>
      </w:r>
      <w:r>
        <w:t>а</w:t>
      </w:r>
      <w:r>
        <w:t>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w:t>
      </w:r>
      <w:r>
        <w:t>о</w:t>
      </w:r>
      <w:r>
        <w:t>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w:t>
      </w:r>
      <w:r>
        <w:t>н</w:t>
      </w:r>
      <w:r>
        <w:t>ному плану;</w:t>
      </w:r>
    </w:p>
    <w:p w:rsidR="00767BB0" w:rsidRDefault="00767BB0" w:rsidP="002A346E">
      <w:pPr>
        <w:pStyle w:val="list-bullet"/>
      </w:pPr>
      <w:r>
        <w:t>описывать по предложенному плану время года, передавать в ра</w:t>
      </w:r>
      <w:r>
        <w:t>с</w:t>
      </w:r>
      <w:r>
        <w:t>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w:t>
      </w:r>
      <w:r>
        <w:t>з</w:t>
      </w:r>
      <w:r>
        <w:t>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w:t>
      </w:r>
      <w:r>
        <w:t>в</w:t>
      </w:r>
      <w:r>
        <w:lastRenderedPageBreak/>
        <w:t>ность, закаливание, безопасность использования бытовых электр</w:t>
      </w:r>
      <w:r>
        <w:t>о</w:t>
      </w:r>
      <w:r>
        <w:t>приборов);</w:t>
      </w:r>
    </w:p>
    <w:p w:rsidR="00767BB0" w:rsidRDefault="00767BB0" w:rsidP="002A346E">
      <w:pPr>
        <w:pStyle w:val="list-bullet"/>
      </w:pPr>
      <w:r>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w:t>
      </w:r>
      <w:r>
        <w:t>о</w:t>
      </w:r>
      <w:r>
        <w:t>рожного движения, правил пользования электро- и газовыми пр</w:t>
      </w:r>
      <w:r>
        <w:t>и</w:t>
      </w:r>
      <w:r>
        <w:t>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w:t>
      </w:r>
      <w:r>
        <w:t>и</w:t>
      </w:r>
      <w:r>
        <w:t>ваться, справедливо распределять работу, определять нарушение правил взаимоотношений, при участии учителя устранять возн</w:t>
      </w:r>
      <w:r>
        <w:t>и</w:t>
      </w:r>
      <w:r>
        <w:t>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w:t>
      </w:r>
      <w:r>
        <w:rPr>
          <w:spacing w:val="1"/>
        </w:rPr>
        <w:t>о</w:t>
      </w:r>
      <w:r>
        <w:rPr>
          <w:spacing w:val="1"/>
        </w:rPr>
        <w:t>нальное государство. Народы России, их традиции, обычаи, праздники. Родной край, его природные и культурные достопримечательности. Зн</w:t>
      </w:r>
      <w:r>
        <w:rPr>
          <w:spacing w:val="1"/>
        </w:rPr>
        <w:t>а</w:t>
      </w:r>
      <w:r>
        <w:rPr>
          <w:spacing w:val="1"/>
        </w:rPr>
        <w:t>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w:t>
      </w:r>
      <w:r>
        <w:rPr>
          <w:spacing w:val="1"/>
        </w:rPr>
        <w:t>и</w:t>
      </w:r>
      <w:r>
        <w:rPr>
          <w:spacing w:val="1"/>
        </w:rPr>
        <w:t xml:space="preserve">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w:t>
      </w:r>
      <w:r>
        <w:t>м</w:t>
      </w:r>
      <w:r>
        <w:t>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w:t>
      </w:r>
      <w:r>
        <w:t>и</w:t>
      </w:r>
      <w:r>
        <w:t>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w:t>
      </w:r>
      <w:r>
        <w:rPr>
          <w:spacing w:val="2"/>
        </w:rPr>
        <w:t>о</w:t>
      </w:r>
      <w:r>
        <w:rPr>
          <w:spacing w:val="2"/>
        </w:rPr>
        <w:t>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w:t>
      </w:r>
      <w:r>
        <w:rPr>
          <w:spacing w:val="2"/>
        </w:rPr>
        <w:t>с</w:t>
      </w:r>
      <w:r>
        <w:rPr>
          <w:spacing w:val="2"/>
        </w:rPr>
        <w:t>порта и метро (ожидание на остановке, посадка, размещение в салоне или вагоне, высадка, знаки безопасности на общественном транспорте). Н</w:t>
      </w:r>
      <w:r>
        <w:rPr>
          <w:spacing w:val="2"/>
        </w:rPr>
        <w:t>о</w:t>
      </w:r>
      <w:r>
        <w:rPr>
          <w:spacing w:val="2"/>
        </w:rPr>
        <w:t>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w:t>
      </w:r>
      <w:r>
        <w:t>е</w:t>
      </w:r>
      <w:r>
        <w:t xml:space="preserve">делах </w:t>
      </w:r>
      <w:proofErr w:type="gramStart"/>
      <w:r>
        <w:t>изученного</w:t>
      </w:r>
      <w:proofErr w:type="gramEnd"/>
      <w:r>
        <w:t>);</w:t>
      </w:r>
    </w:p>
    <w:p w:rsidR="00767BB0" w:rsidRDefault="00767BB0" w:rsidP="002A346E">
      <w:pPr>
        <w:pStyle w:val="list-bullet"/>
      </w:pPr>
      <w:proofErr w:type="gramStart"/>
      <w:r>
        <w:t>группировать растения: дикорастущие и культурные; лекарственные и ядовитые (в пределах изученного);</w:t>
      </w:r>
      <w:proofErr w:type="gramEnd"/>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различать информацию, представленную в тексте, графически, а</w:t>
      </w:r>
      <w:r>
        <w:t>у</w:t>
      </w:r>
      <w:r>
        <w:t xml:space="preserve">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proofErr w:type="gramStart"/>
      <w:r>
        <w:t>понятия и термины, связанные с социальным миром (индивидуал</w:t>
      </w:r>
      <w:r>
        <w:t>ь</w:t>
      </w:r>
      <w:r>
        <w:t xml:space="preserve">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proofErr w:type="gramStart"/>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767BB0" w:rsidRDefault="00767BB0" w:rsidP="002A346E">
      <w:pPr>
        <w:pStyle w:val="list-bullet"/>
      </w:pPr>
      <w:r>
        <w:t>создавать высказывания-рассуждения (например, признаки живо</w:t>
      </w:r>
      <w:r>
        <w:t>т</w:t>
      </w:r>
      <w:r>
        <w:t>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w:t>
      </w:r>
      <w:r>
        <w:t>е</w:t>
      </w:r>
      <w:r>
        <w:t>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w:t>
      </w:r>
      <w:r>
        <w:t>а</w:t>
      </w:r>
      <w:r>
        <w:t>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w:t>
      </w:r>
      <w:r>
        <w:t>е</w:t>
      </w:r>
      <w:r>
        <w:t>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w:t>
      </w:r>
      <w:proofErr w:type="gramStart"/>
      <w:r>
        <w:t>из</w:t>
      </w:r>
      <w:proofErr w:type="gramEnd"/>
      <w:r>
        <w:t xml:space="preserve"> </w:t>
      </w:r>
      <w:proofErr w:type="gramStart"/>
      <w:r>
        <w:t>пре</w:t>
      </w:r>
      <w:r>
        <w:t>д</w:t>
      </w:r>
      <w:r>
        <w:t>ложенных</w:t>
      </w:r>
      <w:proofErr w:type="gramEnd"/>
      <w:r>
        <w:t>)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Общество как совокупность людей, которые объединены общей кул</w:t>
      </w:r>
      <w:r>
        <w:t>ь</w:t>
      </w:r>
      <w:r>
        <w:t xml:space="preserve">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w:t>
      </w:r>
      <w:r>
        <w:t>т</w:t>
      </w:r>
      <w:r>
        <w:t>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w:t>
      </w:r>
      <w:r>
        <w:t>е</w:t>
      </w:r>
      <w:r>
        <w:t>щество. Разнообразие веществ в окружающем мире. Примеры веществ: соль, сахар, вода, природный газ. Твёрдые тела, жидкости, газы. Пр</w:t>
      </w:r>
      <w:r>
        <w:t>о</w:t>
      </w:r>
      <w:r>
        <w:t>стейшие практические работы с веществами, жидкостями, газами. Во</w:t>
      </w:r>
      <w:r>
        <w:t>з</w:t>
      </w:r>
      <w:r>
        <w:t>дух — смесь газов. Свойства воздуха. Значение воздуха для растений, животных, человека. Вода. Свойства воды. Состояния воды, её распр</w:t>
      </w:r>
      <w:r>
        <w:t>о</w:t>
      </w:r>
      <w:r>
        <w:t>странение в природе, значение для живых организмов и хозяйственной жизни человека. Круговорот воды в природе. Охрана воздуха, воды. Го</w:t>
      </w:r>
      <w:r>
        <w:t>р</w:t>
      </w:r>
      <w:r>
        <w:t>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t>Первоначальные представления о бактериях. Грибы: строение шл</w:t>
      </w:r>
      <w:r>
        <w:rPr>
          <w:spacing w:val="2"/>
        </w:rPr>
        <w:t>я</w:t>
      </w:r>
      <w:r>
        <w:rPr>
          <w:spacing w:val="2"/>
        </w:rPr>
        <w:t xml:space="preserve">почных грибов. Грибы съедобные и несъедобные. Разнообразие растений. </w:t>
      </w:r>
      <w:r>
        <w:rPr>
          <w:spacing w:val="2"/>
        </w:rPr>
        <w:lastRenderedPageBreak/>
        <w:t>Зависимость жизненного цикла организмов от условий окружающей среды. Размножение и развитие растений. Особенности питания и дых</w:t>
      </w:r>
      <w:r>
        <w:rPr>
          <w:spacing w:val="2"/>
        </w:rPr>
        <w:t>а</w:t>
      </w:r>
      <w:r>
        <w:rPr>
          <w:spacing w:val="2"/>
        </w:rPr>
        <w:t>ния растений. Роль растений в природе и жизни людей, бережное отн</w:t>
      </w:r>
      <w:r>
        <w:rPr>
          <w:spacing w:val="2"/>
        </w:rPr>
        <w:t>о</w:t>
      </w:r>
      <w:r>
        <w:rPr>
          <w:spacing w:val="2"/>
        </w:rPr>
        <w:t>шение человека к растениям. Условия, необходимые для жизни растения (свет, тепло, воздух, вода). Наблюдение роста растений, фиксация изм</w:t>
      </w:r>
      <w:r>
        <w:rPr>
          <w:spacing w:val="2"/>
        </w:rPr>
        <w:t>е</w:t>
      </w:r>
      <w:r>
        <w:rPr>
          <w:spacing w:val="2"/>
        </w:rPr>
        <w:t>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t>и</w:t>
      </w:r>
      <w:r>
        <w:t>вотных в природе и жизни людей, бережное отношение человека к ж</w:t>
      </w:r>
      <w:r>
        <w:t>и</w:t>
      </w:r>
      <w:r>
        <w:t>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w:t>
      </w:r>
      <w:r>
        <w:rPr>
          <w:spacing w:val="2"/>
        </w:rPr>
        <w:t>о</w:t>
      </w:r>
      <w:r>
        <w:rPr>
          <w:spacing w:val="2"/>
        </w:rPr>
        <w:t>обществе: растения — пища и укрытие для животных; животные — ра</w:t>
      </w:r>
      <w:r>
        <w:rPr>
          <w:spacing w:val="2"/>
        </w:rPr>
        <w:t>с</w:t>
      </w:r>
      <w:r>
        <w:rPr>
          <w:spacing w:val="2"/>
        </w:rPr>
        <w:t>пространители плодов и семян растений. Влияние человека на природные сообщества. Природные сообщества родного края (2—3 примера на о</w:t>
      </w:r>
      <w:r>
        <w:rPr>
          <w:spacing w:val="2"/>
        </w:rPr>
        <w:t>с</w:t>
      </w:r>
      <w:r>
        <w:rPr>
          <w:spacing w:val="2"/>
        </w:rPr>
        <w:t>нове наблюдений). Правила нравственного поведения в природных с</w:t>
      </w:r>
      <w:r>
        <w:rPr>
          <w:spacing w:val="2"/>
        </w:rPr>
        <w:t>о</w:t>
      </w:r>
      <w:r>
        <w:rPr>
          <w:spacing w:val="2"/>
        </w:rPr>
        <w:t>обществах.</w:t>
      </w:r>
    </w:p>
    <w:p w:rsidR="00767BB0" w:rsidRDefault="00767BB0" w:rsidP="00767BB0">
      <w:pPr>
        <w:pStyle w:val="body"/>
      </w:pPr>
      <w:r>
        <w:t>Человек — часть природы. Общее представление о строении тела чел</w:t>
      </w:r>
      <w:r>
        <w:t>о</w:t>
      </w:r>
      <w:r>
        <w:t xml:space="preserve">века. </w:t>
      </w:r>
      <w:proofErr w:type="gramStart"/>
      <w:r>
        <w:t>Системы органов (опорно-двигательная, пищеварительная, дых</w:t>
      </w:r>
      <w:r>
        <w:t>а</w:t>
      </w:r>
      <w:r>
        <w:t>тельная, кровеносная, нервная, органы чувств), их роль в жизнедеятел</w:t>
      </w:r>
      <w:r>
        <w:t>ь</w:t>
      </w:r>
      <w:r>
        <w:t>ности организма.</w:t>
      </w:r>
      <w:proofErr w:type="gramEnd"/>
      <w:r>
        <w:t xml:space="preserve">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w:t>
      </w:r>
      <w:r>
        <w:t>и</w:t>
      </w:r>
      <w:r>
        <w:t>лого дома (правила перемещения внутри двора и пересечения дворовой проезжей части, безопасные зоны электрических, газовых, тепловых по</w:t>
      </w:r>
      <w:r>
        <w:t>д</w:t>
      </w:r>
      <w:r>
        <w:t>станций и других опасных объектов инженерной инфраструктуры жилого дома, предупреждающие знаки безопасности). Правила безопасного пов</w:t>
      </w:r>
      <w:r>
        <w:t>е</w:t>
      </w:r>
      <w:r>
        <w:t>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w:t>
      </w:r>
      <w:r>
        <w:t>о</w:t>
      </w:r>
      <w:r>
        <w:t>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w:t>
      </w:r>
      <w:r>
        <w:t>в</w:t>
      </w:r>
      <w:r>
        <w:t>ленному плану; на основе результатов совместных с одноклассн</w:t>
      </w:r>
      <w:r>
        <w:t>и</w:t>
      </w:r>
      <w:r>
        <w:t>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w:t>
      </w:r>
      <w:r>
        <w:t>е</w:t>
      </w:r>
      <w:r>
        <w:t>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w:t>
      </w:r>
      <w:r>
        <w:rPr>
          <w:spacing w:val="-1"/>
        </w:rPr>
        <w:t>т</w:t>
      </w:r>
      <w:r>
        <w:rPr>
          <w:spacing w:val="-1"/>
        </w:rPr>
        <w:t>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w:t>
      </w:r>
      <w:r>
        <w:t>а</w:t>
      </w:r>
      <w:r>
        <w:t>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w:t>
      </w:r>
      <w:r>
        <w:t>о</w:t>
      </w:r>
      <w:r>
        <w:t>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w:t>
      </w:r>
      <w:r>
        <w:rPr>
          <w:spacing w:val="3"/>
        </w:rPr>
        <w:t>ч</w:t>
      </w:r>
      <w:r>
        <w:rPr>
          <w:spacing w:val="3"/>
        </w:rPr>
        <w:t>никах — текстах, таблицах, схемах, в том числе в Интернете (в условиях контролируемого входа); соблюдать правила безопа</w:t>
      </w:r>
      <w:r>
        <w:rPr>
          <w:spacing w:val="3"/>
        </w:rPr>
        <w:t>с</w:t>
      </w:r>
      <w:r>
        <w:rPr>
          <w:spacing w:val="3"/>
        </w:rPr>
        <w:t>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proofErr w:type="gramStart"/>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w:t>
      </w:r>
      <w:r>
        <w:t>ч</w:t>
      </w:r>
      <w:r>
        <w:t>ные, индивидуальные признаки;</w:t>
      </w:r>
    </w:p>
    <w:p w:rsidR="00767BB0" w:rsidRDefault="00767BB0" w:rsidP="002A346E">
      <w:pPr>
        <w:pStyle w:val="list-bullet"/>
      </w:pPr>
      <w:r>
        <w:t>приводить примеры, кратко характеризовать представителей разных ца</w:t>
      </w:r>
      <w:proofErr w:type="gramStart"/>
      <w:r>
        <w:t>рств пр</w:t>
      </w:r>
      <w:proofErr w:type="gramEnd"/>
      <w:r>
        <w:t>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 xml:space="preserve">описывать (характеризовать) отдельные страницы истории нашей страны (в пределах </w:t>
      </w:r>
      <w:proofErr w:type="gramStart"/>
      <w:r>
        <w:t>изученного</w:t>
      </w:r>
      <w:proofErr w:type="gramEnd"/>
      <w:r>
        <w:t>).</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w:t>
      </w:r>
      <w:r>
        <w:t>р</w:t>
      </w:r>
      <w:r>
        <w:t>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w:t>
      </w:r>
      <w:r>
        <w:t>я</w:t>
      </w:r>
      <w:r>
        <w:t>тельности участников, положительно реагировать на советы и з</w:t>
      </w:r>
      <w:r>
        <w:t>а</w:t>
      </w:r>
      <w:r>
        <w:t>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w:t>
      </w:r>
      <w:r>
        <w:t>я</w:t>
      </w:r>
      <w:r>
        <w:t>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w:t>
      </w:r>
      <w:r>
        <w:t>я</w:t>
      </w:r>
      <w:r>
        <w:t>занности гражданина Российской Федерации. Президент Российской Ф</w:t>
      </w:r>
      <w:r>
        <w:t>е</w:t>
      </w:r>
      <w:r>
        <w:t>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Города России. Святыни городов России. Главный город родного края: достопримечательности, история и характеристика отдельных историч</w:t>
      </w:r>
      <w:r>
        <w:t>е</w:t>
      </w:r>
      <w:r>
        <w:t xml:space="preserve">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w:t>
      </w:r>
      <w:r>
        <w:t>р</w:t>
      </w:r>
      <w:r>
        <w:t>ственным символам России.</w:t>
      </w:r>
    </w:p>
    <w:p w:rsidR="00767BB0" w:rsidRDefault="00767BB0" w:rsidP="00767BB0">
      <w:pPr>
        <w:pStyle w:val="body"/>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w:t>
      </w:r>
      <w:r>
        <w:t>е</w:t>
      </w:r>
      <w:r>
        <w:lastRenderedPageBreak/>
        <w:t>ские времена. Выдающиеся люди разных эпох как носители базовых н</w:t>
      </w:r>
      <w:r>
        <w:t>а</w:t>
      </w:r>
      <w:r>
        <w:t>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w:t>
      </w:r>
      <w:r>
        <w:t>е</w:t>
      </w:r>
      <w:r>
        <w:t>зависимо от их национальности, социального статуса, религиозной пр</w:t>
      </w:r>
      <w:r>
        <w:t>и</w:t>
      </w:r>
      <w:r>
        <w:t>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w:t>
      </w:r>
      <w:r>
        <w:t>з</w:t>
      </w:r>
      <w:r>
        <w:t>мерения, опыты по исследованию природных объектов и явлений. Сол</w:t>
      </w:r>
      <w:r>
        <w:t>н</w:t>
      </w:r>
      <w:r>
        <w:t>це — ближайшая к нам звезда, источник света и тепла для всего живого на Земле. Характеристика планет Солнечной системы. Естественные спу</w:t>
      </w:r>
      <w:r>
        <w:t>т</w:t>
      </w:r>
      <w:r>
        <w:t>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w:t>
      </w:r>
      <w:r>
        <w:t>д</w:t>
      </w:r>
      <w:r>
        <w:t xml:space="preserve">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t>Водоёмы, их разнообразие (океан, море, озеро, пруд, болото); река как водный поток; использование рек и водоёмов ч</w:t>
      </w:r>
      <w:r>
        <w:t>е</w:t>
      </w:r>
      <w:r>
        <w:t>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w:t>
      </w:r>
      <w:r>
        <w:t>и</w:t>
      </w:r>
      <w:r>
        <w:t>модействия человека и природы. Охрана природных богатств: воды, во</w:t>
      </w:r>
      <w:r>
        <w:t>з</w:t>
      </w:r>
      <w:r>
        <w:t>духа, полезных ископаемых, растительного и животного мира. Правила нравственного поведения в природе. Международная Красная книга (о</w:t>
      </w:r>
      <w:r>
        <w:t>т</w:t>
      </w:r>
      <w:r>
        <w:t>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профилактика вредных привычек. Безопасность в городе (планирование маршрутов с учётом транспортной инфрастру</w:t>
      </w:r>
      <w:r>
        <w:t>к</w:t>
      </w:r>
      <w:r>
        <w:t>туры города; правила безопасного поведения в общественных местах, з</w:t>
      </w:r>
      <w:r>
        <w:t>о</w:t>
      </w:r>
      <w:r>
        <w:t>нах отдыха, учреждениях культуры). Правила безопасного поведения в</w:t>
      </w:r>
      <w:r>
        <w:t>е</w:t>
      </w:r>
      <w:r>
        <w:t xml:space="preserve">лосипедиста с учётом дорожных знаков и разметки, сигналов и средств защиты велосипедиста. Безопасность в Интернете (поиск достоверной </w:t>
      </w:r>
      <w:r>
        <w:lastRenderedPageBreak/>
        <w:t>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w:t>
      </w:r>
      <w:r>
        <w:t>с</w:t>
      </w:r>
      <w:r>
        <w:t>ного поведения в среде обитания;</w:t>
      </w:r>
    </w:p>
    <w:p w:rsidR="00767BB0" w:rsidRDefault="00767BB0" w:rsidP="002A346E">
      <w:pPr>
        <w:pStyle w:val="list-bullet"/>
      </w:pPr>
      <w:r>
        <w:t>моделировать схемы природных объектов (строение почвы; дв</w:t>
      </w:r>
      <w:r>
        <w:t>и</w:t>
      </w:r>
      <w:r>
        <w:t xml:space="preserve">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w:t>
      </w:r>
      <w:r>
        <w:t>у</w:t>
      </w:r>
      <w:r>
        <w:t>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proofErr w:type="gramStart"/>
      <w:r>
        <w:t>,с</w:t>
      </w:r>
      <w:proofErr w:type="gramEnd"/>
      <w:r>
        <w:t>истема органов; культура, долг, соотечественник, берестяная грамота, первопеча</w:t>
      </w:r>
      <w:r>
        <w:t>т</w:t>
      </w:r>
      <w:r>
        <w:t>ник, иконопись, объект Всемирного природного и культурного н</w:t>
      </w:r>
      <w:r>
        <w:t>а</w:t>
      </w:r>
      <w:r>
        <w:t>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t>описывать ситуации проявления нравственных качеств — отзы</w:t>
      </w:r>
      <w:r>
        <w:t>в</w:t>
      </w:r>
      <w:r>
        <w:t>чивости, доброты, справедливости и др.;</w:t>
      </w:r>
    </w:p>
    <w:p w:rsidR="00767BB0" w:rsidRDefault="00767BB0" w:rsidP="002A346E">
      <w:pPr>
        <w:pStyle w:val="list-bullet"/>
      </w:pPr>
      <w:r>
        <w:lastRenderedPageBreak/>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 xml:space="preserve">создавать небольшие тексты о знаменательных страницах истории нашей страны (в рамках </w:t>
      </w:r>
      <w:proofErr w:type="gramStart"/>
      <w:r>
        <w:t>изученного</w:t>
      </w:r>
      <w:proofErr w:type="gramEnd"/>
      <w:r>
        <w:t>).</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w:t>
      </w:r>
      <w:r>
        <w:t>к</w:t>
      </w:r>
      <w:r>
        <w:t>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 xml:space="preserve">находить ошибки в своей и чужих </w:t>
      </w:r>
      <w:proofErr w:type="gramStart"/>
      <w:r>
        <w:t>работах</w:t>
      </w:r>
      <w:proofErr w:type="gramEnd"/>
      <w:r>
        <w:t>, устанавливать их пр</w:t>
      </w:r>
      <w:r>
        <w:t>и</w:t>
      </w:r>
      <w:r>
        <w:t>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w:t>
      </w:r>
      <w:r>
        <w:t>з</w:t>
      </w:r>
      <w:r>
        <w:t>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w:t>
      </w:r>
      <w:r>
        <w:t>е</w:t>
      </w:r>
      <w:r>
        <w:t>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В младшем школьном возрасте многие психические и личностные н</w:t>
      </w:r>
      <w:r>
        <w:rPr>
          <w:spacing w:val="1"/>
        </w:rPr>
        <w:t>о</w:t>
      </w:r>
      <w:r>
        <w:rPr>
          <w:spacing w:val="1"/>
        </w:rPr>
        <w:t>вообразования находятся в стадии становления и не отражают заве</w:t>
      </w:r>
      <w:r>
        <w:rPr>
          <w:spacing w:val="1"/>
        </w:rPr>
        <w:t>р</w:t>
      </w:r>
      <w:r>
        <w:rPr>
          <w:spacing w:val="1"/>
        </w:rPr>
        <w:t>шённый этап их развития. Это происходит индивидуально в соответствии с возможностями ребёнка, темпом его обучаемости, особенностями с</w:t>
      </w:r>
      <w:r>
        <w:rPr>
          <w:spacing w:val="1"/>
        </w:rPr>
        <w:t>о</w:t>
      </w:r>
      <w:r>
        <w:rPr>
          <w:spacing w:val="1"/>
        </w:rPr>
        <w:t>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w:t>
      </w:r>
      <w:r>
        <w:rPr>
          <w:spacing w:val="1"/>
        </w:rPr>
        <w:t>ь</w:t>
      </w:r>
      <w:r>
        <w:rPr>
          <w:spacing w:val="1"/>
        </w:rPr>
        <w:t xml:space="preserve">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Личностные результаты изучения предмета «Окружающий мир» х</w:t>
      </w:r>
      <w:r>
        <w:t>а</w:t>
      </w:r>
      <w:r>
        <w:t xml:space="preserve">рактеризуют готовность </w:t>
      </w:r>
      <w:proofErr w:type="gramStart"/>
      <w:r>
        <w:t>обучающихся</w:t>
      </w:r>
      <w:proofErr w:type="gramEnd"/>
      <w: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w:t>
      </w:r>
      <w:r>
        <w:t>а</w:t>
      </w:r>
      <w:r>
        <w:t xml:space="preserve">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w:t>
      </w:r>
      <w:r>
        <w:t>н</w:t>
      </w:r>
      <w:r>
        <w:t>тичности, принадлежности к российскому народу, к своей наци</w:t>
      </w:r>
      <w:r>
        <w:t>о</w:t>
      </w:r>
      <w:r>
        <w:t>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w:t>
      </w:r>
      <w:r>
        <w:t>ь</w:t>
      </w:r>
      <w:r>
        <w:t>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w:t>
      </w:r>
      <w:r>
        <w:t>а</w:t>
      </w:r>
      <w:r>
        <w:t>тельности;</w:t>
      </w:r>
    </w:p>
    <w:p w:rsidR="00767BB0" w:rsidRDefault="00767BB0" w:rsidP="002A346E">
      <w:pPr>
        <w:pStyle w:val="list-bullet"/>
      </w:pPr>
      <w:r>
        <w:t>применение правил совместной деятельности, проявление спосо</w:t>
      </w:r>
      <w:r>
        <w:t>б</w:t>
      </w:r>
      <w:r>
        <w:t>ности договариваться, неприятие любых форм поведения, напра</w:t>
      </w:r>
      <w:r>
        <w:t>в</w:t>
      </w:r>
      <w:r>
        <w:t>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w:t>
      </w:r>
      <w:r>
        <w:t>е</w:t>
      </w:r>
      <w:r>
        <w:t>ственной культуры, проявление уважительного отношения, во</w:t>
      </w:r>
      <w:r>
        <w:t>с</w:t>
      </w:r>
      <w:r>
        <w:t>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w:t>
      </w:r>
      <w:r>
        <w:t>ю</w:t>
      </w:r>
      <w:r>
        <w:t>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осознание ценности трудовой деятельности в жизни человека и о</w:t>
      </w:r>
      <w:r>
        <w:t>б</w:t>
      </w:r>
      <w:r>
        <w:t>щества, ответственное потребление и бережное отношение к р</w:t>
      </w:r>
      <w:r>
        <w:t>е</w:t>
      </w:r>
      <w:r>
        <w:t>зультатам труда, навыки участия в различных видах трудовой де</w:t>
      </w:r>
      <w:r>
        <w:t>я</w:t>
      </w:r>
      <w:r>
        <w:t xml:space="preserve">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w:t>
      </w:r>
      <w:r>
        <w:t>и</w:t>
      </w:r>
      <w:r>
        <w:t>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ориентация в деятельности на первоначальные представления о н</w:t>
      </w:r>
      <w:r>
        <w:t>а</w:t>
      </w:r>
      <w:r>
        <w:t xml:space="preserve">учной картине мира; </w:t>
      </w:r>
    </w:p>
    <w:p w:rsidR="00767BB0" w:rsidRDefault="00767BB0" w:rsidP="002A346E">
      <w:pPr>
        <w:pStyle w:val="list-bullet"/>
      </w:pPr>
      <w:r>
        <w:t>осознание ценности познания, проявление познавательного интер</w:t>
      </w:r>
      <w:r>
        <w:t>е</w:t>
      </w:r>
      <w:r>
        <w:t>са, активности, инициативности, любознательности и самосто</w:t>
      </w:r>
      <w:r>
        <w:t>я</w:t>
      </w:r>
      <w:r>
        <w:t xml:space="preserve">тельности в обогащении своих знаний, в том числе с использованием различных информационных средств. </w:t>
      </w:r>
    </w:p>
    <w:p w:rsidR="00767BB0" w:rsidRDefault="00767BB0" w:rsidP="00767BB0">
      <w:pPr>
        <w:pStyle w:val="h2"/>
      </w:pPr>
      <w:r>
        <w:lastRenderedPageBreak/>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понимать целостность окружающего мира (взаимосвязь природной и социальной среды обитания), проявлять способность ориентир</w:t>
      </w:r>
      <w:r>
        <w:t>о</w:t>
      </w:r>
      <w:r>
        <w:t xml:space="preserve">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w:t>
      </w:r>
      <w:r>
        <w:t>с</w:t>
      </w:r>
      <w:r>
        <w:t>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w:t>
      </w:r>
      <w:r>
        <w:t>и</w:t>
      </w:r>
      <w:r>
        <w:t>цировать предложенные объекты;</w:t>
      </w:r>
    </w:p>
    <w:p w:rsidR="00767BB0" w:rsidRDefault="00767BB0" w:rsidP="002A346E">
      <w:pPr>
        <w:pStyle w:val="list-bullet"/>
      </w:pPr>
      <w:r>
        <w:t>находить закономерности и противоречия в рассматриваемых фа</w:t>
      </w:r>
      <w:r>
        <w:t>к</w:t>
      </w:r>
      <w:r>
        <w:t>тах, данных и наблюдениях на основе предложенного алгоритма;</w:t>
      </w:r>
    </w:p>
    <w:p w:rsidR="00767BB0" w:rsidRDefault="00767BB0" w:rsidP="002A346E">
      <w:pPr>
        <w:pStyle w:val="list-bullet"/>
      </w:pPr>
      <w:r>
        <w:t>выявлять недостаток информации для решения учебной (практич</w:t>
      </w:r>
      <w:r>
        <w:t>е</w:t>
      </w:r>
      <w:r>
        <w:t xml:space="preserve">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w:t>
      </w:r>
      <w:r>
        <w:t>у</w:t>
      </w:r>
      <w:r>
        <w:t>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w:t>
      </w:r>
      <w:r>
        <w:t>д</w:t>
      </w:r>
      <w:r>
        <w:t>ствия в аналогичных или сходных ситуациях;</w:t>
      </w:r>
    </w:p>
    <w:p w:rsidR="00767BB0" w:rsidRDefault="00767BB0" w:rsidP="002A346E">
      <w:pPr>
        <w:pStyle w:val="list-bullet"/>
        <w:rPr>
          <w:spacing w:val="-2"/>
        </w:rPr>
      </w:pPr>
      <w:r>
        <w:rPr>
          <w:spacing w:val="-2"/>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w:t>
      </w:r>
      <w:r>
        <w:rPr>
          <w:spacing w:val="-2"/>
        </w:rPr>
        <w:t>л</w:t>
      </w:r>
      <w:r>
        <w:rPr>
          <w:spacing w:val="-2"/>
        </w:rPr>
        <w:t xml:space="preserve">лективный труд и его результаты и др.); </w:t>
      </w:r>
    </w:p>
    <w:p w:rsidR="00767BB0" w:rsidRDefault="00767BB0" w:rsidP="002A346E">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w:t>
      </w:r>
      <w:r>
        <w:t>с</w:t>
      </w:r>
      <w:r>
        <w:t>нове результатов проведённого наблюдения (опыта, измерения, и</w:t>
      </w:r>
      <w:r>
        <w:t>с</w:t>
      </w:r>
      <w:r>
        <w:t>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lastRenderedPageBreak/>
        <w:t>использовать различные источники для поиска информации, выб</w:t>
      </w:r>
      <w:r>
        <w:t>и</w:t>
      </w:r>
      <w:r>
        <w:t xml:space="preserve">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распознавать достоверную и недостоверную информацию сам</w:t>
      </w:r>
      <w:r>
        <w:t>о</w:t>
      </w:r>
      <w:r>
        <w:t>стоятельно или на основе предложенного учителем способа её пр</w:t>
      </w:r>
      <w:r>
        <w:t>о</w:t>
      </w:r>
      <w:r>
        <w:t xml:space="preserve">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w:t>
      </w:r>
      <w:r>
        <w:t>а</w:t>
      </w:r>
      <w:r>
        <w:t>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w:t>
      </w:r>
      <w:proofErr w:type="gramStart"/>
      <w:r>
        <w:rPr>
          <w:spacing w:val="3"/>
        </w:rPr>
        <w:t>о-</w:t>
      </w:r>
      <w:proofErr w:type="gramEnd"/>
      <w:r>
        <w:rPr>
          <w:spacing w:val="3"/>
        </w:rPr>
        <w:t>, графическую, зв</w:t>
      </w:r>
      <w:r>
        <w:rPr>
          <w:spacing w:val="3"/>
        </w:rPr>
        <w:t>у</w:t>
      </w:r>
      <w:r>
        <w:rPr>
          <w:spacing w:val="3"/>
        </w:rPr>
        <w:t>ковую информацию в соответствии с учебной задачей;</w:t>
      </w:r>
    </w:p>
    <w:p w:rsidR="00767BB0" w:rsidRDefault="00767BB0" w:rsidP="002A346E">
      <w:pPr>
        <w:pStyle w:val="list-bullet"/>
      </w:pPr>
      <w:proofErr w:type="gramStart"/>
      <w:r>
        <w:t>фиксировать полученные результаты в текстовой форме (отчёт, в</w:t>
      </w:r>
      <w:r>
        <w:t>ы</w:t>
      </w:r>
      <w:r>
        <w:t>ступление, высказывание) и графическом виде (рисунок, схема, диаграмма).</w:t>
      </w:r>
      <w:proofErr w:type="gramEnd"/>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w:t>
      </w:r>
      <w:r>
        <w:t>р</w:t>
      </w:r>
      <w:r>
        <w:t>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w:t>
      </w:r>
      <w:r>
        <w:t>и</w:t>
      </w:r>
      <w:r>
        <w:t>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t>конструировать обобщения и выводы на основе полученных р</w:t>
      </w:r>
      <w:r>
        <w:t>е</w:t>
      </w:r>
      <w:r>
        <w:t>зультатов наблюдений и опытной работы, подкреплять их доказ</w:t>
      </w:r>
      <w:r>
        <w:t>а</w:t>
      </w:r>
      <w:r>
        <w:t>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w:t>
      </w:r>
      <w:r>
        <w:t>н</w:t>
      </w:r>
      <w:r>
        <w:t>тацией (текст, рисунки, фото, плакаты и др.) к тексту выступления.</w:t>
      </w:r>
    </w:p>
    <w:p w:rsidR="00767BB0" w:rsidRDefault="00767BB0" w:rsidP="00767BB0">
      <w:pPr>
        <w:pStyle w:val="h3"/>
      </w:pPr>
      <w:r>
        <w:lastRenderedPageBreak/>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w:t>
      </w:r>
      <w:r>
        <w:t>р</w:t>
      </w:r>
      <w:r>
        <w:t>ректировать свои действия при необходимости (с небольшой п</w:t>
      </w:r>
      <w:r>
        <w:t>о</w:t>
      </w:r>
      <w:r>
        <w:t>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w:t>
      </w:r>
      <w:r>
        <w:rPr>
          <w:spacing w:val="-1"/>
        </w:rPr>
        <w:t>е</w:t>
      </w:r>
      <w:r>
        <w:rPr>
          <w:spacing w:val="-1"/>
        </w:rPr>
        <w:t>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w:t>
      </w:r>
      <w:r>
        <w:t>е</w:t>
      </w:r>
      <w:r>
        <w:t>шения учебной (практической) задачи; активно участвовать в фо</w:t>
      </w:r>
      <w:r>
        <w:t>р</w:t>
      </w:r>
      <w:r>
        <w:t>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w:t>
      </w:r>
      <w:r>
        <w:t>е</w:t>
      </w:r>
      <w:r>
        <w:t>делять роли, договариваться, обсуждать процесс и результат с</w:t>
      </w:r>
      <w:r>
        <w:t>о</w:t>
      </w:r>
      <w:r>
        <w:t>вместной работы;</w:t>
      </w:r>
    </w:p>
    <w:p w:rsidR="00767BB0" w:rsidRDefault="00767BB0" w:rsidP="002A346E">
      <w:pPr>
        <w:pStyle w:val="list-bullet"/>
      </w:pPr>
      <w:r>
        <w:t>проявлять готовность руководить, выполнять поручения, подч</w:t>
      </w:r>
      <w:r>
        <w:t>и</w:t>
      </w:r>
      <w:r>
        <w:t>няться;</w:t>
      </w:r>
    </w:p>
    <w:p w:rsidR="00767BB0" w:rsidRDefault="00767BB0" w:rsidP="002A346E">
      <w:pPr>
        <w:pStyle w:val="list-bullet"/>
      </w:pPr>
      <w:r>
        <w:t>выполнять правила совместной деятельности: справедливо распр</w:t>
      </w:r>
      <w:r>
        <w:t>е</w:t>
      </w:r>
      <w:r>
        <w:t>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lastRenderedPageBreak/>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w:t>
      </w:r>
      <w:proofErr w:type="gramStart"/>
      <w:r>
        <w:t>обучающийся</w:t>
      </w:r>
      <w:proofErr w:type="gramEnd"/>
      <w:r>
        <w:t xml:space="preserve">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w:t>
      </w:r>
      <w:r>
        <w:t>и</w:t>
      </w:r>
      <w:r>
        <w:t>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w:t>
      </w:r>
      <w:r>
        <w:t>о</w:t>
      </w:r>
      <w:r>
        <w:t>фессий;</w:t>
      </w:r>
    </w:p>
    <w:p w:rsidR="00767BB0" w:rsidRDefault="00767BB0" w:rsidP="002A346E">
      <w:pPr>
        <w:pStyle w:val="list-bullet"/>
      </w:pPr>
      <w:proofErr w:type="gramStart"/>
      <w:r>
        <w:t>различать объекты живой и неживой природы, объекты, созданные человеком, и природные материалы, части растений (корень, ст</w:t>
      </w:r>
      <w:r>
        <w:t>е</w:t>
      </w:r>
      <w:r>
        <w:t xml:space="preserve">бель, лист, цветок, плод, семя), группы животных (насекомые, рыбы, птицы, звери); </w:t>
      </w:r>
      <w:proofErr w:type="gramEnd"/>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w:t>
      </w:r>
      <w:r>
        <w:t>о</w:t>
      </w:r>
      <w:r>
        <w:t>машних животных; сезонные явления в разные времена года; дер</w:t>
      </w:r>
      <w:r>
        <w:t>е</w:t>
      </w:r>
      <w:r>
        <w:t>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w:t>
      </w:r>
      <w:r>
        <w:t>п</w:t>
      </w:r>
      <w:r>
        <w:t>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lastRenderedPageBreak/>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w:t>
      </w:r>
      <w:r>
        <w:t>н</w:t>
      </w:r>
      <w:r>
        <w:t>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w:t>
      </w:r>
      <w:proofErr w:type="gramStart"/>
      <w:r>
        <w:t>обучающийся</w:t>
      </w:r>
      <w:proofErr w:type="gramEnd"/>
      <w:r>
        <w:t xml:space="preserve">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w:t>
      </w:r>
      <w:r>
        <w:t>и</w:t>
      </w:r>
      <w:r>
        <w:t>роде;</w:t>
      </w:r>
    </w:p>
    <w:p w:rsidR="00767BB0" w:rsidRDefault="00767BB0" w:rsidP="002A346E">
      <w:pPr>
        <w:pStyle w:val="list-bullet"/>
      </w:pPr>
      <w:r>
        <w:t>распознавать изученные объекты окружающего мира по их опис</w:t>
      </w:r>
      <w:r>
        <w:t>а</w:t>
      </w:r>
      <w:r>
        <w:t>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w:t>
      </w:r>
      <w:r>
        <w:t>а</w:t>
      </w:r>
      <w:r>
        <w:t>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w:t>
      </w:r>
      <w:r>
        <w:rPr>
          <w:spacing w:val="-1"/>
        </w:rPr>
        <w:t>у</w:t>
      </w:r>
      <w:r>
        <w:rPr>
          <w:spacing w:val="-1"/>
        </w:rPr>
        <w:t>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w:t>
      </w:r>
      <w:r>
        <w:t>у</w:t>
      </w:r>
      <w:r>
        <w:t>ченные природные объекты и явления, в том числе звёзды, созве</w:t>
      </w:r>
      <w:r>
        <w:t>з</w:t>
      </w:r>
      <w:r>
        <w:t>дия, планеты;</w:t>
      </w:r>
    </w:p>
    <w:p w:rsidR="00767BB0" w:rsidRDefault="00767BB0" w:rsidP="002A346E">
      <w:pPr>
        <w:pStyle w:val="list-bullet"/>
      </w:pPr>
      <w:r>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w:t>
      </w:r>
      <w:r>
        <w:t>ж</w:t>
      </w:r>
      <w:r>
        <w:t>дающимся в ней;</w:t>
      </w:r>
    </w:p>
    <w:p w:rsidR="00767BB0" w:rsidRDefault="00767BB0" w:rsidP="002A346E">
      <w:pPr>
        <w:pStyle w:val="list-bullet"/>
      </w:pPr>
      <w:r>
        <w:t>соблюдать правила безопасного поведения в школе, правила без</w:t>
      </w:r>
      <w:r>
        <w:t>о</w:t>
      </w:r>
      <w:r>
        <w:t>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w:t>
      </w:r>
      <w:r>
        <w:t>н</w:t>
      </w:r>
      <w:r>
        <w:t>тролируемого доступа в Интернет; безопасно осуществлять ко</w:t>
      </w:r>
      <w:r>
        <w:t>м</w:t>
      </w:r>
      <w:r>
        <w:t>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w:t>
      </w:r>
      <w:proofErr w:type="gramStart"/>
      <w:r>
        <w:t>обучающийся</w:t>
      </w:r>
      <w:proofErr w:type="gramEnd"/>
      <w:r>
        <w:t xml:space="preserve">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w:t>
      </w:r>
      <w:r>
        <w:t>в</w:t>
      </w:r>
      <w:r>
        <w:t>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w:t>
      </w:r>
      <w:r>
        <w:t>н</w:t>
      </w:r>
      <w:r>
        <w:t>кам и фотографиям, различать их в окружающем мире;</w:t>
      </w:r>
    </w:p>
    <w:p w:rsidR="00767BB0" w:rsidRDefault="00767BB0" w:rsidP="002A346E">
      <w:pPr>
        <w:pStyle w:val="list-bullet"/>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w:t>
      </w:r>
      <w:r>
        <w:t>о</w:t>
      </w:r>
      <w:r>
        <w:t>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lastRenderedPageBreak/>
        <w:t>описывать на основе предложенного плана изученные объекты и явления природы, выделяя их существенные признаки и характе</w:t>
      </w:r>
      <w:r>
        <w:t>р</w:t>
      </w:r>
      <w:r>
        <w:t>ные свойства;</w:t>
      </w:r>
    </w:p>
    <w:p w:rsidR="00767BB0" w:rsidRDefault="00767BB0" w:rsidP="002A346E">
      <w:pPr>
        <w:pStyle w:val="list-bullet"/>
      </w:pPr>
      <w:r>
        <w:t>использовать различные источники информации о природе и общ</w:t>
      </w:r>
      <w:r>
        <w:t>е</w:t>
      </w:r>
      <w:r>
        <w:t>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w:t>
      </w:r>
      <w:r>
        <w:t>и</w:t>
      </w:r>
      <w:r>
        <w:t>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w:t>
      </w:r>
      <w:r>
        <w:t>ы</w:t>
      </w:r>
      <w:r>
        <w:t>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w:t>
      </w:r>
      <w:r>
        <w:t>о</w:t>
      </w:r>
      <w:r>
        <w:t>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w:t>
      </w:r>
      <w:r>
        <w:t>о</w:t>
      </w:r>
      <w:r>
        <w:t>лируемого доступа в Интернет; ориентироваться в возможных м</w:t>
      </w:r>
      <w:r>
        <w:t>о</w:t>
      </w:r>
      <w:r>
        <w:t>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w:t>
      </w:r>
      <w:proofErr w:type="gramStart"/>
      <w:r>
        <w:t>обучающийся</w:t>
      </w:r>
      <w:proofErr w:type="gramEnd"/>
      <w:r>
        <w:t xml:space="preserve">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w:t>
      </w:r>
      <w:r>
        <w:t>е</w:t>
      </w:r>
      <w:r>
        <w:t>рации;</w:t>
      </w:r>
    </w:p>
    <w:p w:rsidR="00767BB0" w:rsidRDefault="00767BB0" w:rsidP="002A346E">
      <w:pPr>
        <w:pStyle w:val="list-bullet"/>
      </w:pPr>
      <w:r>
        <w:t>соотносить изученные исторические события и исторических де</w:t>
      </w:r>
      <w:r>
        <w:t>я</w:t>
      </w:r>
      <w:r>
        <w:t>телей с веками и периодами истории России;</w:t>
      </w:r>
    </w:p>
    <w:p w:rsidR="00767BB0" w:rsidRDefault="00767BB0" w:rsidP="002A346E">
      <w:pPr>
        <w:pStyle w:val="list-bullet"/>
      </w:pPr>
      <w:r>
        <w:lastRenderedPageBreak/>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w:t>
      </w:r>
      <w:r>
        <w:t>о</w:t>
      </w:r>
      <w:r>
        <w:t>пасного труда;</w:t>
      </w:r>
    </w:p>
    <w:p w:rsidR="00767BB0" w:rsidRDefault="00767BB0" w:rsidP="002A346E">
      <w:pPr>
        <w:pStyle w:val="list-bullet"/>
      </w:pPr>
      <w:r>
        <w:t>распознавать изученные объекты и явления живой и неживой пр</w:t>
      </w:r>
      <w:r>
        <w:t>и</w:t>
      </w:r>
      <w:r>
        <w:t>роды по их описанию, рисункам и фотографиям, различать их в о</w:t>
      </w:r>
      <w:r>
        <w:t>к</w:t>
      </w:r>
      <w:r>
        <w:t>ружающем мире;</w:t>
      </w:r>
    </w:p>
    <w:p w:rsidR="00767BB0" w:rsidRDefault="00767BB0" w:rsidP="002A346E">
      <w:pPr>
        <w:pStyle w:val="list-bullet"/>
      </w:pPr>
      <w:r>
        <w:t>группировать изученные объекты живой и неживой природы, с</w:t>
      </w:r>
      <w:r>
        <w:t>а</w:t>
      </w:r>
      <w:r>
        <w:t>мостоятельно выбирая признак для группировки; проводить пр</w:t>
      </w:r>
      <w:r>
        <w:t>о</w:t>
      </w:r>
      <w:r>
        <w:t>стейшие классификации;</w:t>
      </w:r>
    </w:p>
    <w:p w:rsidR="00767BB0" w:rsidRDefault="00767BB0" w:rsidP="002A346E">
      <w:pPr>
        <w:pStyle w:val="list-bullet"/>
      </w:pPr>
      <w:r>
        <w:t>сравнивать объекты живой и неживой природы на основе их вне</w:t>
      </w:r>
      <w:r>
        <w:t>ш</w:t>
      </w:r>
      <w:r>
        <w:t>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w:t>
      </w:r>
      <w:r>
        <w:t>а</w:t>
      </w:r>
      <w:r>
        <w:t>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w:t>
      </w:r>
      <w:r>
        <w:t>ы</w:t>
      </w:r>
      <w:r>
        <w:t>вания о природе и обществе;</w:t>
      </w:r>
    </w:p>
    <w:p w:rsidR="00767BB0" w:rsidRDefault="00767BB0" w:rsidP="002A346E">
      <w:pPr>
        <w:pStyle w:val="list-bullet"/>
      </w:pPr>
      <w:r>
        <w:t>использовать различные источники информации для поиска и и</w:t>
      </w:r>
      <w:r>
        <w:t>з</w:t>
      </w:r>
      <w:r>
        <w:t>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соблюдать правила безопасного поведения при использовании об</w:t>
      </w:r>
      <w:r>
        <w:rPr>
          <w:spacing w:val="-1"/>
        </w:rPr>
        <w:t>ъ</w:t>
      </w:r>
      <w:r>
        <w:rPr>
          <w:spacing w:val="-1"/>
        </w:rPr>
        <w:t xml:space="preserve">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lastRenderedPageBreak/>
        <w:t>соблюдать правила безопасного для здоровья использования эле</w:t>
      </w:r>
      <w:r>
        <w:t>к</w:t>
      </w:r>
      <w:r>
        <w:t>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a"/>
      </w:pPr>
      <w:proofErr w:type="gramStart"/>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w:t>
      </w:r>
      <w:r>
        <w:t>о</w:t>
      </w:r>
      <w:r>
        <w:t>граммы воспитания.</w:t>
      </w:r>
      <w:proofErr w:type="gramEnd"/>
    </w:p>
    <w:p w:rsidR="00767BB0" w:rsidRDefault="00767BB0" w:rsidP="00767BB0">
      <w:pPr>
        <w:pStyle w:val="aa"/>
      </w:pPr>
      <w:r>
        <w:t>Программа по предметной области (учебному предмету) «Основы р</w:t>
      </w:r>
      <w:r>
        <w:t>е</w:t>
      </w:r>
      <w:r>
        <w:t>лигиозных культур и светской этики» (далее — ОРКСЭ) включает поя</w:t>
      </w:r>
      <w:r>
        <w:t>с</w:t>
      </w:r>
      <w:r>
        <w:t>нительную записку, содержание обучения, планируемые результаты о</w:t>
      </w:r>
      <w:r>
        <w:t>с</w:t>
      </w:r>
      <w:r>
        <w:t>воения программы ОРКСЭ, тематическое планирование.</w:t>
      </w:r>
    </w:p>
    <w:p w:rsidR="00767BB0" w:rsidRDefault="00767BB0" w:rsidP="00767BB0">
      <w:pPr>
        <w:pStyle w:val="aa"/>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a"/>
      </w:pPr>
      <w:r>
        <w:t>Планируемые результаты освоения программы ОРКСЭ включают ли</w:t>
      </w:r>
      <w:r>
        <w:t>ч</w:t>
      </w:r>
      <w:r>
        <w:t>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w:t>
      </w:r>
      <w:r>
        <w:t>с</w:t>
      </w:r>
      <w:r>
        <w:t>новы религиозных культур и светской этики» с учётом возрастных ос</w:t>
      </w:r>
      <w:r>
        <w:t>о</w:t>
      </w:r>
      <w:r>
        <w:t>бенностей четвероклассников.</w:t>
      </w:r>
    </w:p>
    <w:p w:rsidR="00767BB0" w:rsidRDefault="00767BB0" w:rsidP="00767BB0">
      <w:pPr>
        <w:pStyle w:val="aa"/>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a"/>
      </w:pPr>
      <w:r>
        <w:t>В тематическом планировании отражено программное содержание по всем разделам (темам) курса; раскрывается характеристика основных в</w:t>
      </w:r>
      <w:r>
        <w:t>и</w:t>
      </w:r>
      <w:r>
        <w:t>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a"/>
        <w:spacing w:before="170"/>
      </w:pPr>
      <w:r>
        <w:t>Предлагаемая примерная рабочая программа представляет собой рек</w:t>
      </w:r>
      <w:r>
        <w:t>о</w:t>
      </w:r>
      <w:r>
        <w:t>мендацию для педагогов, школ (ФЗ «Об образовании в РФ» ч. 7.2. ст. 12) и отражает вариант конкретизации требований Федерального государс</w:t>
      </w:r>
      <w:r>
        <w:t>т</w:t>
      </w:r>
      <w:r>
        <w:t>венного образовательного стандарта начального общего образования (д</w:t>
      </w:r>
      <w:r>
        <w:t>а</w:t>
      </w:r>
      <w:r>
        <w:lastRenderedPageBreak/>
        <w:t>лее — ФГОС НОО) по ОРКСЭ и обеспечивает содержательную соста</w:t>
      </w:r>
      <w:r>
        <w:t>в</w:t>
      </w:r>
      <w:r>
        <w:t>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w:t>
      </w:r>
      <w:r>
        <w:t>й</w:t>
      </w:r>
      <w:r>
        <w:t>ской культуры», «Основы религиозных культур народов России»</w:t>
      </w:r>
      <w:r>
        <w:rPr>
          <w:vertAlign w:val="superscript"/>
        </w:rPr>
        <w:footnoteReference w:id="13"/>
      </w:r>
      <w:r>
        <w:t>, «О</w:t>
      </w:r>
      <w:r>
        <w:t>с</w:t>
      </w:r>
      <w:r>
        <w:t>новы светской этики». В соответствии с федеральным законом выбор м</w:t>
      </w:r>
      <w:r>
        <w:t>о</w:t>
      </w:r>
      <w:r>
        <w:t>дуля осуществляется по заявлению родителей (законных представителей) несовершеннолетних обучающихся. Выбор установлен в ФЗ «Об образ</w:t>
      </w:r>
      <w:r>
        <w:t>о</w:t>
      </w:r>
      <w:r>
        <w:t>вании в РФ» (ч. 2 ст. 87.).</w:t>
      </w:r>
    </w:p>
    <w:p w:rsidR="00767BB0" w:rsidRDefault="00767BB0" w:rsidP="00767BB0">
      <w:pPr>
        <w:pStyle w:val="aa"/>
        <w:rPr>
          <w:spacing w:val="-2"/>
        </w:rPr>
      </w:pPr>
      <w:r>
        <w:rPr>
          <w:rStyle w:val="a6"/>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w:t>
      </w:r>
      <w:r>
        <w:rPr>
          <w:spacing w:val="-2"/>
        </w:rPr>
        <w:t>ь</w:t>
      </w:r>
      <w:r>
        <w:rPr>
          <w:spacing w:val="-2"/>
        </w:rPr>
        <w:t>татов учитываются цели обучения, требования, которые представлены в стандарте, и специфика содержания каждого учебного модуля. Общие р</w:t>
      </w:r>
      <w:r>
        <w:rPr>
          <w:spacing w:val="-2"/>
        </w:rPr>
        <w:t>е</w:t>
      </w:r>
      <w:r>
        <w:rPr>
          <w:spacing w:val="-2"/>
        </w:rPr>
        <w:t>зультаты содержат перечень личностных и метапредметных достижений, которые приобретает каждый обучающийся, независимо от изучаемого м</w:t>
      </w:r>
      <w:r>
        <w:rPr>
          <w:spacing w:val="-2"/>
        </w:rPr>
        <w:t>о</w:t>
      </w:r>
      <w:r>
        <w:rPr>
          <w:spacing w:val="-2"/>
        </w:rPr>
        <w:t>дуля. Поскольку предмет изучается один год (4 класс), то все результаты обучения представляются за этот период. Целью ОРКСЭ является форм</w:t>
      </w:r>
      <w:r>
        <w:rPr>
          <w:spacing w:val="-2"/>
        </w:rPr>
        <w:t>и</w:t>
      </w:r>
      <w:r>
        <w:rPr>
          <w:spacing w:val="-2"/>
        </w:rPr>
        <w:t>рование у обучающегося мотивации к осознанному нравственному повед</w:t>
      </w:r>
      <w:r>
        <w:rPr>
          <w:spacing w:val="-2"/>
        </w:rPr>
        <w:t>е</w:t>
      </w:r>
      <w:r>
        <w:rPr>
          <w:spacing w:val="-2"/>
        </w:rPr>
        <w:t>нию, основанному на знании и уважении культурных и религиозных тр</w:t>
      </w:r>
      <w:r>
        <w:rPr>
          <w:spacing w:val="-2"/>
        </w:rPr>
        <w:t>а</w:t>
      </w:r>
      <w:r>
        <w:rPr>
          <w:spacing w:val="-2"/>
        </w:rPr>
        <w:t>диций многонационального народа России, а также к диалогу с представ</w:t>
      </w:r>
      <w:r>
        <w:rPr>
          <w:spacing w:val="-2"/>
        </w:rPr>
        <w:t>и</w:t>
      </w:r>
      <w:r>
        <w:rPr>
          <w:spacing w:val="-2"/>
        </w:rPr>
        <w:t>телями других культур и мировоззрений.</w:t>
      </w:r>
    </w:p>
    <w:p w:rsidR="00767BB0" w:rsidRDefault="00767BB0" w:rsidP="00767BB0">
      <w:pPr>
        <w:pStyle w:val="aa"/>
      </w:pPr>
      <w:r>
        <w:t>Основными задачами ОРКСЭ являются:</w:t>
      </w:r>
    </w:p>
    <w:p w:rsidR="00767BB0" w:rsidRDefault="00767BB0" w:rsidP="00767BB0">
      <w:pPr>
        <w:pStyle w:val="aa"/>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a"/>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a"/>
      </w:pPr>
      <w:r>
        <w:t>— обобщение знаний, понятий и представлений о духовной культуре и морали, ранее полученных в начальной школе, формирование ценнос</w:t>
      </w:r>
      <w:r>
        <w:t>т</w:t>
      </w:r>
      <w:r>
        <w:t>но-смысловой сферы личности с учётом мировоззренческих и культурных особенностей и потребностей семьи;</w:t>
      </w:r>
    </w:p>
    <w:p w:rsidR="00767BB0" w:rsidRDefault="00767BB0" w:rsidP="00767BB0">
      <w:pPr>
        <w:pStyle w:val="aa"/>
      </w:pPr>
      <w:r>
        <w:t>— развитие способностей обучающихся к общению в полиэтничной, разномировоззренческой и многоконфессиональной среде на основе вз</w:t>
      </w:r>
      <w:r>
        <w:t>а</w:t>
      </w:r>
      <w:r>
        <w:t>имного уважения и диалога. Основной методологический принцип реал</w:t>
      </w:r>
      <w:r>
        <w:t>и</w:t>
      </w:r>
      <w:r>
        <w:lastRenderedPageBreak/>
        <w:t>зации ОРКСЭ — культурологический подход, способствующий формир</w:t>
      </w:r>
      <w:r>
        <w:t>о</w:t>
      </w:r>
      <w:r>
        <w:t>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w:t>
      </w:r>
      <w:r>
        <w:t>н</w:t>
      </w:r>
      <w:r>
        <w:t>ституционных правах, свободах и обязанностях человека и гражданина в Российской Федерации.</w:t>
      </w:r>
    </w:p>
    <w:p w:rsidR="00767BB0" w:rsidRDefault="00767BB0" w:rsidP="00767BB0">
      <w:pPr>
        <w:pStyle w:val="aa"/>
      </w:pPr>
      <w:r>
        <w:t>Культурологическая направленность предмета способствует развитию у обучающихся представлений о нравственных идеалах и ценностях рел</w:t>
      </w:r>
      <w:r>
        <w:t>и</w:t>
      </w:r>
      <w:r>
        <w:t>гиозных и светских традиций народов России, формированию ценностного отношения к социальной реальности, осознанию роли буддизма, прав</w:t>
      </w:r>
      <w:r>
        <w:t>о</w:t>
      </w:r>
      <w:r>
        <w:t xml:space="preserve">славия, ислама, иудаизма, светской этики в истории и культуре нашей страны. </w:t>
      </w:r>
      <w:proofErr w:type="gramStart"/>
      <w: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w:t>
      </w:r>
      <w:r>
        <w:t>о</w:t>
      </w:r>
      <w:r>
        <w:t>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t xml:space="preserve"> Деятельностный подход, основывающийся на принципе ди</w:t>
      </w:r>
      <w:r>
        <w:t>а</w:t>
      </w:r>
      <w:r>
        <w:t>логичности, осуществляется в процессе активного взаимодействия об</w:t>
      </w:r>
      <w:r>
        <w:t>у</w:t>
      </w:r>
      <w:r>
        <w:t>чающихся, сотрудничества, обмена информацией, обсуждения разных точек зрения и т. п.</w:t>
      </w:r>
    </w:p>
    <w:p w:rsidR="00767BB0" w:rsidRDefault="00767BB0" w:rsidP="00767BB0">
      <w:pPr>
        <w:pStyle w:val="aa"/>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w:t>
      </w:r>
      <w:r>
        <w:t>и</w:t>
      </w:r>
      <w:r>
        <w:t>нятие авторитета взрослого. Психологи подчёркивают естественную о</w:t>
      </w:r>
      <w:r>
        <w:t>т</w:t>
      </w:r>
      <w:r>
        <w:t>крытость детей этого возраста, способность эмоционально реагировать на окружающую действительность, остро реагировать как на доброжел</w:t>
      </w:r>
      <w:r>
        <w:t>а</w:t>
      </w:r>
      <w:r>
        <w:t>тельность, отзывчивость, доброту других людей, так и на проявление н</w:t>
      </w:r>
      <w:r>
        <w:t>е</w:t>
      </w:r>
      <w:r>
        <w:t>справедливости, нанесение обид и оскорблений. Всё это становится пре</w:t>
      </w:r>
      <w:r>
        <w:t>д</w:t>
      </w:r>
      <w:r>
        <w:t>посылкой к пониманию законов существования в социуме и принятию их как руководства к собственному поведению. Вместе с тем в процессе об</w:t>
      </w:r>
      <w:r>
        <w:t>у</w:t>
      </w:r>
      <w:r>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w:t>
      </w:r>
      <w:r>
        <w:t>и</w:t>
      </w:r>
      <w:r>
        <w:t>туаций, дающих образцы нравственно ценного поведения.</w:t>
      </w:r>
    </w:p>
    <w:p w:rsidR="00767BB0" w:rsidRDefault="00767BB0" w:rsidP="00767BB0">
      <w:pPr>
        <w:pStyle w:val="aa"/>
      </w:pPr>
      <w:r>
        <w:t>В рамках реализации ОРКСЭ в части преподавания учебных модулей по основам религиозных культур не предусматривается подготовка обуча</w:t>
      </w:r>
      <w:r>
        <w:t>ю</w:t>
      </w:r>
      <w:r>
        <w:t>щихся к участию в богослужениях, обучение религиозной практике в р</w:t>
      </w:r>
      <w:r>
        <w:t>е</w:t>
      </w:r>
      <w:r>
        <w:t>лигиозной общине (Письмо Минобрнауки России от 22.08.2012 №08-250 «О введении учебного курса ОРКСЭ»).</w:t>
      </w:r>
    </w:p>
    <w:p w:rsidR="00767BB0" w:rsidRDefault="00767BB0" w:rsidP="00767BB0">
      <w:pPr>
        <w:pStyle w:val="aa"/>
      </w:pPr>
      <w:proofErr w:type="gramStart"/>
      <w:r>
        <w:rPr>
          <w:rStyle w:val="a6"/>
        </w:rPr>
        <w:lastRenderedPageBreak/>
        <w:t>Тематическое планирование</w:t>
      </w:r>
      <w:r>
        <w:t xml:space="preserve"> включает название раздела (темы) с ук</w:t>
      </w:r>
      <w:r>
        <w:t>а</w:t>
      </w:r>
      <w:r>
        <w:t>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w:t>
      </w:r>
      <w:r>
        <w:t>ж</w:t>
      </w:r>
      <w:r>
        <w:t>ность использования по этой теме электронных (цифровых) образов</w:t>
      </w:r>
      <w:r>
        <w:t>а</w:t>
      </w:r>
      <w:r>
        <w:t>тельных ресурсов, являющихся учебно-методическими материалами в электронном (цифровом) виде и реализующими дидактические возмо</w:t>
      </w:r>
      <w:r>
        <w:t>ж</w:t>
      </w:r>
      <w:r>
        <w:t>ности ИКТ, содержание которых соответствует законодательству об о</w:t>
      </w:r>
      <w:r>
        <w:t>б</w:t>
      </w:r>
      <w:r>
        <w:t>разовании.</w:t>
      </w:r>
      <w:proofErr w:type="gramEnd"/>
    </w:p>
    <w:p w:rsidR="00767BB0" w:rsidRPr="002A346E" w:rsidRDefault="00767BB0" w:rsidP="00767BB0">
      <w:pPr>
        <w:pStyle w:val="aa"/>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 xml:space="preserve">(учебного предмета) «Основы </w:t>
      </w:r>
      <w:proofErr w:type="gramStart"/>
      <w:r>
        <w:t>религиозных</w:t>
      </w:r>
      <w:proofErr w:type="gramEnd"/>
      <w:r>
        <w:t xml:space="preserve"> культури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a"/>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t>ближнему</w:t>
      </w:r>
      <w:proofErr w:type="gramEnd"/>
      <w:r>
        <w:t>. Отн</w:t>
      </w:r>
      <w:r>
        <w:t>о</w:t>
      </w:r>
      <w:r>
        <w:t>шение к труду. Долг и ответственность. Милосердие и сострадание. Пр</w:t>
      </w:r>
      <w:r>
        <w:t>а</w:t>
      </w:r>
      <w:r>
        <w:t xml:space="preserve">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a"/>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w:t>
      </w:r>
      <w:proofErr w:type="gramStart"/>
      <w:r>
        <w:t>ближнему</w:t>
      </w:r>
      <w:proofErr w:type="gramEnd"/>
      <w:r>
        <w:t>. Отношение к труду. Долг и ответственность. Милосердие и сострадание. Столпы и</w:t>
      </w:r>
      <w:r>
        <w:t>с</w:t>
      </w:r>
      <w:r>
        <w:t>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w:t>
      </w:r>
      <w:r>
        <w:t>о</w:t>
      </w:r>
      <w:r>
        <w:t>бенности проведения. Искусство ислама.</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a"/>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w:t>
      </w:r>
      <w:r>
        <w:t>с</w:t>
      </w:r>
      <w:r>
        <w:t>сии. Человек в буддийской картине мира. Буддийские символы. Будди</w:t>
      </w:r>
      <w:r>
        <w:t>й</w:t>
      </w:r>
      <w:r>
        <w:t xml:space="preserve">ские ритуалы. Буддийские святыни. Буддийские священные сооружения. </w:t>
      </w:r>
      <w:r>
        <w:lastRenderedPageBreak/>
        <w:t>Буддийский храм. Буддийский календарь. Праздники в буддийской кул</w:t>
      </w:r>
      <w:r>
        <w:t>ь</w:t>
      </w:r>
      <w:r>
        <w:t>туре. Искусство в буддийской культуре.</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a"/>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w:t>
      </w:r>
      <w:r>
        <w:t>й</w:t>
      </w:r>
      <w:r>
        <w:t>ской культуре. Храм в жизни иудеев. Назначение синагоги и её устройство. Суббота (Шабат) в иудейской традиции. Иудаизм в России. Традиц</w:t>
      </w:r>
      <w:proofErr w:type="gramStart"/>
      <w:r>
        <w:t>ии и</w:t>
      </w:r>
      <w:r>
        <w:t>у</w:t>
      </w:r>
      <w:proofErr w:type="gramEnd"/>
      <w:r>
        <w:t>даизма в повседневной жизни евреев. Ответственное принятие заповедей. Еврейский дом. Еврейский календарь: его устройство и особенности. Е</w:t>
      </w:r>
      <w:r>
        <w:t>в</w:t>
      </w:r>
      <w:r>
        <w:t>рейские праздники: их история и традиции. Ценности семейной жизни в иудейской традиции.</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a"/>
      </w:pPr>
      <w:r>
        <w:t>Россия — наша Родина. Культура и религия. Религиозная культура н</w:t>
      </w:r>
      <w:r>
        <w:t>а</w:t>
      </w:r>
      <w:r>
        <w:t>родов России. Мировые религ</w:t>
      </w:r>
      <w:proofErr w:type="gramStart"/>
      <w:r>
        <w:t>ии и иу</w:t>
      </w:r>
      <w:proofErr w:type="gramEnd"/>
      <w:r>
        <w:t>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w:t>
      </w:r>
      <w:r>
        <w:t>з</w:t>
      </w:r>
      <w:r>
        <w:t xml:space="preserve">ма. Обычаи и обряды. Праздники и календари в религиях. Семья, семейные ценности. Долг, свобода, ответственность, труд. </w:t>
      </w:r>
      <w:proofErr w:type="gramStart"/>
      <w:r>
        <w:t xml:space="preserve">Милосердие, забота о слабых, взаимопомощь, социальные проблемы общества и отношение к ним разных религий. </w:t>
      </w:r>
      <w:proofErr w:type="gramEnd"/>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a"/>
      </w:pPr>
      <w:r>
        <w:t>Россия — наша Родина. Этика и её значение в жизни человека. Праз</w:t>
      </w:r>
      <w:r>
        <w:t>д</w:t>
      </w:r>
      <w:r>
        <w:t>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w:t>
      </w:r>
      <w:r>
        <w:t>с</w:t>
      </w:r>
      <w:r>
        <w:t>точник российской светской (гражданской) этики. Трудовая мораль. Нравственные традиции предпринимательства. Что значит быть нравс</w:t>
      </w:r>
      <w:r>
        <w:t>т</w:t>
      </w:r>
      <w:r>
        <w:lastRenderedPageBreak/>
        <w:t>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w:t>
      </w:r>
      <w:r>
        <w:t>р</w:t>
      </w:r>
      <w:r>
        <w:t>шенствования.</w:t>
      </w:r>
    </w:p>
    <w:p w:rsidR="00767BB0" w:rsidRDefault="00767BB0" w:rsidP="00767BB0">
      <w:pPr>
        <w:pStyle w:val="aa"/>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a"/>
      </w:pPr>
      <w:r>
        <w:t>В результате изучения предмета «Основы религиозных культур и све</w:t>
      </w:r>
      <w:r>
        <w:t>т</w:t>
      </w:r>
      <w:r>
        <w:t xml:space="preserve">ской этики» в 4 классе </w:t>
      </w:r>
      <w:proofErr w:type="gramStart"/>
      <w:r>
        <w:t>у</w:t>
      </w:r>
      <w:proofErr w:type="gramEnd"/>
      <w:r>
        <w:t xml:space="preserve"> обучающегося будут сформированы следующие личностные результаты:</w:t>
      </w:r>
    </w:p>
    <w:p w:rsidR="00767BB0" w:rsidRDefault="00767BB0" w:rsidP="00767BB0">
      <w:pPr>
        <w:pStyle w:val="25"/>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5"/>
      </w:pPr>
      <w:r>
        <w:t>—</w:t>
      </w:r>
      <w:r>
        <w:tab/>
        <w:t>формировать национальную и гражданскую самоидентичность, осозн</w:t>
      </w:r>
      <w:r>
        <w:t>а</w:t>
      </w:r>
      <w:r>
        <w:t>вать свою этническую и национальную принадлежность;</w:t>
      </w:r>
    </w:p>
    <w:p w:rsidR="00767BB0" w:rsidRDefault="00767BB0" w:rsidP="00767BB0">
      <w:pPr>
        <w:pStyle w:val="25"/>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5"/>
      </w:pPr>
      <w:r>
        <w:t>—</w:t>
      </w:r>
      <w:r>
        <w:tab/>
        <w:t>понимать значение нравственных норм и ценностей как условия жизни личности, семьи, общества;</w:t>
      </w:r>
    </w:p>
    <w:p w:rsidR="00767BB0" w:rsidRDefault="00767BB0" w:rsidP="00767BB0">
      <w:pPr>
        <w:pStyle w:val="25"/>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5"/>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5"/>
      </w:pPr>
      <w:r>
        <w:t>—</w:t>
      </w:r>
      <w:r>
        <w:tab/>
        <w:t>соотносить свои поступки с нравственными ценностями, принятыми в российском обществе, проявлять уважение к духовным традициям н</w:t>
      </w:r>
      <w:r>
        <w:t>а</w:t>
      </w:r>
      <w:r>
        <w:t>родов России, терпимость к представителям разного вероисповедания;</w:t>
      </w:r>
    </w:p>
    <w:p w:rsidR="00767BB0" w:rsidRDefault="00767BB0" w:rsidP="00767BB0">
      <w:pPr>
        <w:pStyle w:val="25"/>
      </w:pPr>
      <w:r>
        <w:t>—</w:t>
      </w:r>
      <w:r>
        <w:tab/>
        <w:t>строить своё поведение с учётом нравственных норм и правил; проя</w:t>
      </w:r>
      <w:r>
        <w:t>в</w:t>
      </w:r>
      <w:r>
        <w:t>лять в повседневной жизни доброту, справедливость, доброжелател</w:t>
      </w:r>
      <w:r>
        <w:t>ь</w:t>
      </w:r>
      <w:r>
        <w:t>ность в общении, желание при необходимости прийти на помощь;</w:t>
      </w:r>
    </w:p>
    <w:p w:rsidR="00767BB0" w:rsidRDefault="00767BB0" w:rsidP="00767BB0">
      <w:pPr>
        <w:pStyle w:val="25"/>
      </w:pPr>
      <w:r>
        <w:t>—</w:t>
      </w:r>
      <w:r>
        <w:tab/>
        <w:t>понимать необходимость обогащать свои знания о духо</w:t>
      </w:r>
      <w:r>
        <w:t>в</w:t>
      </w:r>
      <w:r>
        <w:t>но-нравственной культуре, стремиться анализировать своё поведение, избегать негативных поступков и действий, оскорбляющих других л</w:t>
      </w:r>
      <w:r>
        <w:t>ю</w:t>
      </w:r>
      <w:r>
        <w:t>дей;</w:t>
      </w:r>
    </w:p>
    <w:p w:rsidR="00767BB0" w:rsidRDefault="00767BB0" w:rsidP="00767BB0">
      <w:pPr>
        <w:pStyle w:val="25"/>
      </w:pPr>
      <w:r>
        <w:t>—</w:t>
      </w:r>
      <w:r>
        <w:tab/>
        <w:t>понимать необходимость бережного отношения к материальным и д</w:t>
      </w:r>
      <w:r>
        <w:t>у</w:t>
      </w:r>
      <w:r>
        <w:t>ховным ценностям.</w:t>
      </w:r>
    </w:p>
    <w:p w:rsidR="00767BB0" w:rsidRDefault="00767BB0" w:rsidP="00767BB0">
      <w:pPr>
        <w:pStyle w:val="h2"/>
      </w:pPr>
      <w:r>
        <w:lastRenderedPageBreak/>
        <w:t>Метапредметные результаты:</w:t>
      </w:r>
    </w:p>
    <w:p w:rsidR="00767BB0" w:rsidRDefault="00767BB0" w:rsidP="00767BB0">
      <w:pPr>
        <w:pStyle w:val="25"/>
      </w:pPr>
      <w:r>
        <w:t>—</w:t>
      </w:r>
      <w:r>
        <w:tab/>
        <w:t>овладевать способностью понимания и сохранения целей и задач уче</w:t>
      </w:r>
      <w:r>
        <w:t>б</w:t>
      </w:r>
      <w:r>
        <w:t>ной деятельности, поиска оптимальных средств их достижения;</w:t>
      </w:r>
    </w:p>
    <w:p w:rsidR="00767BB0" w:rsidRDefault="00767BB0" w:rsidP="00767BB0">
      <w:pPr>
        <w:pStyle w:val="25"/>
      </w:pPr>
      <w:r>
        <w:t>—</w:t>
      </w:r>
      <w:r>
        <w:tab/>
        <w:t>формировать умения планировать, контролировать и оценивать учебные действия в соответствии с поставленной задачей и условиями её реал</w:t>
      </w:r>
      <w:r>
        <w:t>и</w:t>
      </w:r>
      <w:r>
        <w:t>зации, определять и находить наиболее эффективные способы дост</w:t>
      </w:r>
      <w:r>
        <w:t>и</w:t>
      </w:r>
      <w:r>
        <w:t>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5"/>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5"/>
      </w:pPr>
      <w:r>
        <w:t>—</w:t>
      </w:r>
      <w:r>
        <w:tab/>
        <w:t>совершенствовать умения в области работы с информацией, осущест</w:t>
      </w:r>
      <w:r>
        <w:t>в</w:t>
      </w:r>
      <w:r>
        <w:t>ления информационного поиска для выполнения учебных заданий;</w:t>
      </w:r>
    </w:p>
    <w:p w:rsidR="00767BB0" w:rsidRDefault="00767BB0" w:rsidP="00767BB0">
      <w:pPr>
        <w:pStyle w:val="25"/>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5"/>
      </w:pPr>
      <w:r>
        <w:t>—</w:t>
      </w:r>
      <w:r>
        <w:tab/>
        <w:t>овладевать логическими действиями анализа, синтеза, сравнения, обобщения, классификации, установления аналогий и причи</w:t>
      </w:r>
      <w:r>
        <w:t>н</w:t>
      </w:r>
      <w:r>
        <w:t>но-следственных связей, построения рассуждений, отнесения к извес</w:t>
      </w:r>
      <w:r>
        <w:t>т</w:t>
      </w:r>
      <w:r>
        <w:t>ным понятиям;</w:t>
      </w:r>
    </w:p>
    <w:p w:rsidR="00767BB0" w:rsidRDefault="00767BB0" w:rsidP="00767BB0">
      <w:pPr>
        <w:pStyle w:val="25"/>
      </w:pPr>
      <w:r>
        <w:t>—</w:t>
      </w:r>
      <w:r>
        <w:tab/>
        <w:t>формировать готовность слушать собеседника и вести диалог, призн</w:t>
      </w:r>
      <w:r>
        <w:t>а</w:t>
      </w:r>
      <w:r>
        <w:t>вать возможность существования различных точек зрения и право ка</w:t>
      </w:r>
      <w:r>
        <w:t>ж</w:t>
      </w:r>
      <w:r>
        <w:t>дого иметь свою собственную, умений излагать своё мнение и арг</w:t>
      </w:r>
      <w:r>
        <w:t>у</w:t>
      </w:r>
      <w:r>
        <w:t>ментировать свою точку зрения и оценку событий;</w:t>
      </w:r>
    </w:p>
    <w:p w:rsidR="00767BB0" w:rsidRDefault="00767BB0" w:rsidP="00767BB0">
      <w:pPr>
        <w:pStyle w:val="25"/>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w:t>
      </w:r>
      <w:r>
        <w:t>ь</w:t>
      </w:r>
      <w:r>
        <w:t>ности, адекватно оценивать собственное поведение и поведение окр</w:t>
      </w:r>
      <w:r>
        <w:t>у</w:t>
      </w:r>
      <w:r>
        <w:t>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5"/>
      </w:pPr>
      <w:proofErr w:type="gramStart"/>
      <w:r>
        <w:t>—</w:t>
      </w:r>
      <w:r>
        <w:tab/>
        <w:t>ориентироваться в понятиях, отражающих нравственные ценности о</w:t>
      </w:r>
      <w:r>
        <w:t>б</w:t>
      </w:r>
      <w:r>
        <w:t>щества — мораль, этика, этикет, справедливость, гуманизм, благотв</w:t>
      </w:r>
      <w:r>
        <w:t>о</w:t>
      </w:r>
      <w:r>
        <w:t>рительность, а также используемых в разных религиях (в пределах из</w:t>
      </w:r>
      <w:r>
        <w:t>у</w:t>
      </w:r>
      <w:r>
        <w:t>ченного);</w:t>
      </w:r>
      <w:proofErr w:type="gramEnd"/>
    </w:p>
    <w:p w:rsidR="00767BB0" w:rsidRDefault="00767BB0" w:rsidP="00767BB0">
      <w:pPr>
        <w:pStyle w:val="25"/>
      </w:pPr>
      <w:r>
        <w:t>—</w:t>
      </w:r>
      <w:r>
        <w:tab/>
        <w:t>использовать разные методы получения знаний о традиционных рел</w:t>
      </w:r>
      <w:r>
        <w:t>и</w:t>
      </w:r>
      <w:r>
        <w:t>гиях и светской этике (наблюдение, чтение, сравнение, вычисление);</w:t>
      </w:r>
    </w:p>
    <w:p w:rsidR="00767BB0" w:rsidRDefault="00767BB0" w:rsidP="00767BB0">
      <w:pPr>
        <w:pStyle w:val="25"/>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w:t>
      </w:r>
      <w:r>
        <w:t>у</w:t>
      </w:r>
      <w:r>
        <w:t>чаемого фактического материала;</w:t>
      </w:r>
    </w:p>
    <w:p w:rsidR="00767BB0" w:rsidRDefault="00767BB0" w:rsidP="00767BB0">
      <w:pPr>
        <w:pStyle w:val="25"/>
      </w:pPr>
      <w:r>
        <w:t>—</w:t>
      </w:r>
      <w:r>
        <w:tab/>
        <w:t>признавать возможность существования разных точек зрения; обосн</w:t>
      </w:r>
      <w:r>
        <w:t>о</w:t>
      </w:r>
      <w:r>
        <w:t>вывать свои суждения, приводить убедительные доказательства;</w:t>
      </w:r>
    </w:p>
    <w:p w:rsidR="00767BB0" w:rsidRDefault="00767BB0" w:rsidP="00767BB0">
      <w:pPr>
        <w:pStyle w:val="25"/>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5"/>
      </w:pPr>
      <w:r>
        <w:t>—</w:t>
      </w:r>
      <w:r>
        <w:tab/>
        <w:t>воспроизводить прослушанную (прочитанную) информацию, подчё</w:t>
      </w:r>
      <w:r>
        <w:t>р</w:t>
      </w:r>
      <w:r>
        <w:t>кивать её принадлежность к определённой религии и/или к гражданской этике;</w:t>
      </w:r>
    </w:p>
    <w:p w:rsidR="00767BB0" w:rsidRDefault="00767BB0" w:rsidP="00767BB0">
      <w:pPr>
        <w:pStyle w:val="25"/>
      </w:pPr>
      <w:r>
        <w:t>—</w:t>
      </w:r>
      <w:r>
        <w:tab/>
        <w:t>использовать разные средства для получения информации в соответс</w:t>
      </w:r>
      <w:r>
        <w:t>т</w:t>
      </w:r>
      <w:r>
        <w:t>вии с поставленной учебной задачей (текстовую, графическую, видео);</w:t>
      </w:r>
    </w:p>
    <w:p w:rsidR="00767BB0" w:rsidRDefault="00767BB0" w:rsidP="00767BB0">
      <w:pPr>
        <w:pStyle w:val="25"/>
      </w:pPr>
      <w:r>
        <w:t>—</w:t>
      </w:r>
      <w:r>
        <w:tab/>
        <w:t>находить дополнительную информацию к основному учебному мат</w:t>
      </w:r>
      <w:r>
        <w:t>е</w:t>
      </w:r>
      <w:r>
        <w:t>риалу в разных информационных источниках, в том числе в Интернете (в условиях контролируемого</w:t>
      </w:r>
      <w:r>
        <w:br/>
        <w:t>входа);</w:t>
      </w:r>
    </w:p>
    <w:p w:rsidR="00767BB0" w:rsidRDefault="00767BB0" w:rsidP="00767BB0">
      <w:pPr>
        <w:pStyle w:val="25"/>
      </w:pPr>
      <w:r>
        <w:t>—</w:t>
      </w:r>
      <w:r>
        <w:tab/>
        <w:t>анализировать, сравнивать информацию, представленную в разных и</w:t>
      </w:r>
      <w:r>
        <w:t>с</w:t>
      </w:r>
      <w:r>
        <w:t>точниках, с помощью учителя, оценивать её объективность и правил</w:t>
      </w:r>
      <w:r>
        <w:t>ь</w:t>
      </w:r>
      <w:r>
        <w:t>ность.</w:t>
      </w:r>
    </w:p>
    <w:p w:rsidR="00767BB0" w:rsidRDefault="00767BB0" w:rsidP="00767BB0">
      <w:pPr>
        <w:pStyle w:val="h4"/>
      </w:pPr>
      <w:r>
        <w:t>Коммуникативные УУД:</w:t>
      </w:r>
    </w:p>
    <w:p w:rsidR="00767BB0" w:rsidRDefault="00767BB0" w:rsidP="00767BB0">
      <w:pPr>
        <w:pStyle w:val="25"/>
      </w:pPr>
      <w:r>
        <w:t>—</w:t>
      </w:r>
      <w:r>
        <w:tab/>
        <w:t>использовать смысловое чтение для выделения главной мысли религ</w:t>
      </w:r>
      <w:r>
        <w:t>и</w:t>
      </w:r>
      <w:r>
        <w:t>озных притч, сказаний, произведений фольклора и художественной л</w:t>
      </w:r>
      <w:r>
        <w:t>и</w:t>
      </w:r>
      <w:r>
        <w:t>тературы, анализа и оценки жизненных ситуаций, раскрывающих пр</w:t>
      </w:r>
      <w:r>
        <w:t>о</w:t>
      </w:r>
      <w:r>
        <w:t>блемы нравственности, этики, речевого этикета;</w:t>
      </w:r>
    </w:p>
    <w:p w:rsidR="00767BB0" w:rsidRDefault="00767BB0" w:rsidP="00767BB0">
      <w:pPr>
        <w:pStyle w:val="25"/>
      </w:pPr>
      <w:r>
        <w:t>—</w:t>
      </w:r>
      <w:r>
        <w:tab/>
        <w:t>соблюдать правила ведения диалога и дискуссии; корректно задавать вопросы и высказывать своё мнение; проявлять уважительное отнош</w:t>
      </w:r>
      <w:r>
        <w:t>е</w:t>
      </w:r>
      <w:r>
        <w:t>ние к собеседнику с учётом особенностей участников общения;</w:t>
      </w:r>
    </w:p>
    <w:p w:rsidR="00767BB0" w:rsidRDefault="00767BB0" w:rsidP="00767BB0">
      <w:pPr>
        <w:pStyle w:val="25"/>
      </w:pPr>
      <w:r>
        <w:t>—</w:t>
      </w:r>
      <w:r>
        <w:tab/>
        <w:t>создавать небольшие тексты-описания, тексты-рассуждения для во</w:t>
      </w:r>
      <w:r>
        <w:t>с</w:t>
      </w:r>
      <w:r>
        <w:t>создания, анализа и оценки нравственно-этических идей, представле</w:t>
      </w:r>
      <w:r>
        <w:t>н</w:t>
      </w:r>
      <w:r>
        <w:t>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5"/>
      </w:pPr>
      <w:r>
        <w:t>—</w:t>
      </w:r>
      <w:r>
        <w:tab/>
        <w:t>проявлять самостоятельность, инициативность, организованность в осуществлении учебной деятельности и в конкретных жизненных с</w:t>
      </w:r>
      <w:r>
        <w:t>и</w:t>
      </w:r>
      <w:r>
        <w:t>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5"/>
      </w:pPr>
      <w:r>
        <w:t>—</w:t>
      </w:r>
      <w:r>
        <w:tab/>
        <w:t>проявлять готовность изменять себя, оценивать свои поступки, орие</w:t>
      </w:r>
      <w:r>
        <w:t>н</w:t>
      </w:r>
      <w:r>
        <w:t xml:space="preserve">тируясь на нравственные правила и нормы современного российского </w:t>
      </w:r>
      <w:r>
        <w:lastRenderedPageBreak/>
        <w:t>общества; проявлять способность к сознательному самоограничению в поведении;</w:t>
      </w:r>
    </w:p>
    <w:p w:rsidR="00767BB0" w:rsidRDefault="00767BB0" w:rsidP="00767BB0">
      <w:pPr>
        <w:pStyle w:val="25"/>
      </w:pPr>
      <w:r>
        <w:t>—</w:t>
      </w:r>
      <w:r>
        <w:tab/>
        <w:t>анализировать ситуации, отражающие примеры положительного и н</w:t>
      </w:r>
      <w:r>
        <w:t>е</w:t>
      </w:r>
      <w:r>
        <w:t>гативного отношения к окружающему миру (природе, людям, предметам трудовой деятельности);</w:t>
      </w:r>
    </w:p>
    <w:p w:rsidR="00767BB0" w:rsidRDefault="00767BB0" w:rsidP="00767BB0">
      <w:pPr>
        <w:pStyle w:val="25"/>
      </w:pPr>
      <w:r>
        <w:t>—</w:t>
      </w:r>
      <w:r>
        <w:tab/>
        <w:t>выражать своё отношение к анализируемым событиям, поступкам, де</w:t>
      </w:r>
      <w:r>
        <w:t>й</w:t>
      </w:r>
      <w:r>
        <w:t>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5"/>
      </w:pPr>
      <w:r>
        <w:t>—</w:t>
      </w:r>
      <w:r>
        <w:tab/>
        <w:t>проявлять высокий уровень познавательной мотивации, интерес к предмету, желание больше узнать о других религиях и правилах све</w:t>
      </w:r>
      <w:r>
        <w:t>т</w:t>
      </w:r>
      <w:r>
        <w:t>ской этики и этикета.</w:t>
      </w:r>
    </w:p>
    <w:p w:rsidR="00767BB0" w:rsidRDefault="00767BB0" w:rsidP="00767BB0">
      <w:pPr>
        <w:pStyle w:val="h4"/>
      </w:pPr>
      <w:r>
        <w:t>Совместная деятельность:</w:t>
      </w:r>
    </w:p>
    <w:p w:rsidR="00767BB0" w:rsidRDefault="00767BB0" w:rsidP="00767BB0">
      <w:pPr>
        <w:pStyle w:val="25"/>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5"/>
      </w:pPr>
      <w:r>
        <w:t>—</w:t>
      </w:r>
      <w:r>
        <w:tab/>
        <w:t>владеть умениями совместной деятельности: подчиняться, договар</w:t>
      </w:r>
      <w:r>
        <w:t>и</w:t>
      </w:r>
      <w:r>
        <w:t>ваться, руководить; терпеливо и спокойно разрешать возникающие конфликты;</w:t>
      </w:r>
    </w:p>
    <w:p w:rsidR="00767BB0" w:rsidRDefault="00767BB0" w:rsidP="00767BB0">
      <w:pPr>
        <w:pStyle w:val="25"/>
      </w:pPr>
      <w:r>
        <w:t>—</w:t>
      </w:r>
      <w:r>
        <w:tab/>
        <w:t>готовить индивидуально, в парах, в группах сообщения по изученному и дополнительному материалу с иллюстративным материалом и виде</w:t>
      </w:r>
      <w:r>
        <w:t>о</w:t>
      </w:r>
      <w:r>
        <w:t>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a"/>
      </w:pPr>
      <w:r>
        <w:t xml:space="preserve">Предметные результаты </w:t>
      </w:r>
      <w:proofErr w:type="gramStart"/>
      <w:r>
        <w:t>обучения по модулю</w:t>
      </w:r>
      <w:proofErr w:type="gramEnd"/>
      <w:r>
        <w:t xml:space="preserve"> «Основы православной культуры» должны обеспечивать следующие достижения обучающегося:</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w:t>
      </w:r>
      <w:r>
        <w:t>б</w:t>
      </w:r>
      <w:r>
        <w:t>щении и деятельности;</w:t>
      </w:r>
    </w:p>
    <w:p w:rsidR="00767BB0" w:rsidRDefault="00767BB0" w:rsidP="00767BB0">
      <w:pPr>
        <w:pStyle w:val="25"/>
        <w:rPr>
          <w:spacing w:val="-3"/>
        </w:rPr>
      </w:pPr>
      <w:r>
        <w:t>—</w:t>
      </w:r>
      <w:r>
        <w:tab/>
        <w:t xml:space="preserve">раскрывать основное содержание нравственных категорий в </w:t>
      </w:r>
      <w:r>
        <w:rPr>
          <w:spacing w:val="-3"/>
        </w:rPr>
        <w:t>правосла</w:t>
      </w:r>
      <w:r>
        <w:rPr>
          <w:spacing w:val="-3"/>
        </w:rPr>
        <w:t>в</w:t>
      </w:r>
      <w:r>
        <w:rPr>
          <w:spacing w:val="-3"/>
        </w:rPr>
        <w:t xml:space="preserve">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w:t>
      </w:r>
      <w:r>
        <w:rPr>
          <w:spacing w:val="-3"/>
        </w:rPr>
        <w:t>е</w:t>
      </w:r>
      <w:r>
        <w:rPr>
          <w:spacing w:val="-3"/>
        </w:rPr>
        <w:t>дей, борьба с грехом, спасение), основное содержание и соотношение ветхозаветных</w:t>
      </w:r>
      <w:proofErr w:type="gramStart"/>
      <w:r>
        <w:rPr>
          <w:spacing w:val="-3"/>
        </w:rPr>
        <w:t xml:space="preserve"> Д</w:t>
      </w:r>
      <w:proofErr w:type="gramEnd"/>
      <w:r>
        <w:rPr>
          <w:spacing w:val="-3"/>
        </w:rPr>
        <w:t>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православии, вероучении о Боге-Троице, Тв</w:t>
      </w:r>
      <w:r>
        <w:t>о</w:t>
      </w:r>
      <w:r>
        <w:t>рении, человеке, Богочеловеке Иисусе Христе как Спасителе, Церкви;</w:t>
      </w:r>
    </w:p>
    <w:p w:rsidR="00767BB0" w:rsidRDefault="00767BB0" w:rsidP="00767BB0">
      <w:pPr>
        <w:pStyle w:val="25"/>
      </w:pPr>
      <w:proofErr w:type="gramStart"/>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767BB0" w:rsidRDefault="00767BB0" w:rsidP="00767BB0">
      <w:pPr>
        <w:pStyle w:val="25"/>
      </w:pPr>
      <w:r>
        <w:t>—</w:t>
      </w:r>
      <w:r>
        <w:tab/>
        <w:t>рассказывать о назначении и устройстве православного храма (собс</w:t>
      </w:r>
      <w:r>
        <w:t>т</w:t>
      </w:r>
      <w:r>
        <w:t>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5"/>
      </w:pPr>
      <w:r>
        <w:t>—</w:t>
      </w:r>
      <w:r>
        <w:tab/>
        <w:t>рассказывать о православных праздниках (не менее трёх, включая Во</w:t>
      </w:r>
      <w:r>
        <w:t>с</w:t>
      </w:r>
      <w:r>
        <w:t>кресение Христово и Рождество Христово), православных постах, н</w:t>
      </w:r>
      <w:r>
        <w:t>а</w:t>
      </w:r>
      <w:r>
        <w:t>значении поста;</w:t>
      </w:r>
    </w:p>
    <w:p w:rsidR="00767BB0" w:rsidRDefault="00767BB0" w:rsidP="00767BB0">
      <w:pPr>
        <w:pStyle w:val="25"/>
      </w:pPr>
      <w:r>
        <w:t>—</w:t>
      </w:r>
      <w:r>
        <w:tab/>
        <w:t>раскрывать основное содержание норм отношений в православной с</w:t>
      </w:r>
      <w:r>
        <w:t>е</w:t>
      </w:r>
      <w:r>
        <w:t>мье, обязанностей и ответственности членов семьи, отношении детей к отцу, матери, братьям и сёстрам, старшим по возрасту, предкам; прав</w:t>
      </w:r>
      <w:r>
        <w:t>о</w:t>
      </w:r>
      <w:r>
        <w:t>славных семейных ценностей;</w:t>
      </w:r>
    </w:p>
    <w:p w:rsidR="00767BB0" w:rsidRDefault="00767BB0" w:rsidP="00767BB0">
      <w:pPr>
        <w:pStyle w:val="25"/>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5"/>
      </w:pPr>
      <w:r>
        <w:t>—</w:t>
      </w:r>
      <w:r>
        <w:tab/>
        <w:t>рассказывать о художественной культуре в православной традиции, об иконописи; выделять и объяснять особенности икон в сравнении с ка</w:t>
      </w:r>
      <w:r>
        <w:t>р</w:t>
      </w:r>
      <w:r>
        <w:t>тинами;</w:t>
      </w:r>
    </w:p>
    <w:p w:rsidR="00767BB0" w:rsidRDefault="00767BB0" w:rsidP="00767BB0">
      <w:pPr>
        <w:pStyle w:val="25"/>
      </w:pPr>
      <w:r>
        <w:t>—</w:t>
      </w:r>
      <w:r>
        <w:tab/>
        <w:t>излагать основные исторические сведения о возникновении правосла</w:t>
      </w:r>
      <w:r>
        <w:t>в</w:t>
      </w:r>
      <w:r>
        <w:t>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православного исторического и культурного наследия в своей местн</w:t>
      </w:r>
      <w:r>
        <w:t>о</w:t>
      </w:r>
      <w:r>
        <w:lastRenderedPageBreak/>
        <w:t>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ческого в</w:t>
      </w:r>
      <w:r>
        <w:t>ы</w:t>
      </w:r>
      <w:r>
        <w:t>бора, отношения человека, людей в обществе к религии, свободы вер</w:t>
      </w:r>
      <w:r>
        <w:t>о</w:t>
      </w:r>
      <w:r>
        <w:t xml:space="preserve">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w:t>
      </w:r>
      <w:r>
        <w:t>б</w:t>
      </w:r>
      <w:r>
        <w:t>щенародного (об</w:t>
      </w:r>
      <w:r>
        <w:rPr>
          <w:spacing w:val="-1"/>
        </w:rPr>
        <w:t>щенационального, гражданского) патриотизма, любви к Отечеству, нашей общей Родине — России; приводить приме</w:t>
      </w:r>
      <w:r>
        <w:t>ры с</w:t>
      </w:r>
      <w:r>
        <w:t>о</w:t>
      </w:r>
      <w: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w:t>
      </w:r>
      <w:r>
        <w:t>у</w:t>
      </w:r>
      <w:r>
        <w:t>чаемой), народы России, для которых традиционными религиями ист</w:t>
      </w:r>
      <w:r>
        <w:t>о</w:t>
      </w:r>
      <w:r>
        <w:t>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a"/>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w:t>
      </w:r>
      <w:r>
        <w:t>е</w:t>
      </w:r>
      <w:r>
        <w:t>ние, выдержка, достойное поведение, стремление к знаниям);</w:t>
      </w:r>
      <w:proofErr w:type="gramEnd"/>
    </w:p>
    <w:p w:rsidR="00767BB0" w:rsidRDefault="00767BB0" w:rsidP="00767BB0">
      <w:pPr>
        <w:pStyle w:val="25"/>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исламской культуре, единобожии, вере и её основах;</w:t>
      </w:r>
    </w:p>
    <w:p w:rsidR="00767BB0" w:rsidRDefault="00767BB0" w:rsidP="00767BB0">
      <w:pPr>
        <w:pStyle w:val="25"/>
      </w:pPr>
      <w:r>
        <w:t>—</w:t>
      </w:r>
      <w:r>
        <w:tab/>
        <w:t>рассказывать о Священном Коране и сунне — примерах из жизни пр</w:t>
      </w:r>
      <w:r>
        <w:t>о</w:t>
      </w:r>
      <w:r>
        <w:t>рока Мухаммада; о праведных предках, о ритуальной практике в исламе (намаз, хадж, пост, закят, дуа, зикр);</w:t>
      </w:r>
    </w:p>
    <w:p w:rsidR="00767BB0" w:rsidRDefault="00767BB0" w:rsidP="00767BB0">
      <w:pPr>
        <w:pStyle w:val="25"/>
      </w:pPr>
      <w:r>
        <w:t>—</w:t>
      </w:r>
      <w:r>
        <w:tab/>
        <w:t>рассказывать о назначении и устройстве мечети (минбар, михраб), но</w:t>
      </w:r>
      <w:r>
        <w:t>р</w:t>
      </w:r>
      <w:r>
        <w:t>мах поведения в мечети, общения с верующими и служителями ислама;</w:t>
      </w:r>
    </w:p>
    <w:p w:rsidR="00767BB0" w:rsidRDefault="00767BB0" w:rsidP="00767BB0">
      <w:pPr>
        <w:pStyle w:val="25"/>
      </w:pPr>
      <w:r>
        <w:t>—</w:t>
      </w:r>
      <w:r>
        <w:tab/>
        <w:t>рассказывать о праздниках в исламе (Ураза-байрам, Курбан-байрам, Маулид);</w:t>
      </w:r>
    </w:p>
    <w:p w:rsidR="00767BB0" w:rsidRDefault="00767BB0" w:rsidP="00767BB0">
      <w:pPr>
        <w:pStyle w:val="25"/>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5"/>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5"/>
      </w:pPr>
      <w:r>
        <w:t>—</w:t>
      </w:r>
      <w:r>
        <w:tab/>
        <w:t>рассказывать о художественной культуре в исламской традиции, рел</w:t>
      </w:r>
      <w:r>
        <w:t>и</w:t>
      </w:r>
      <w:r>
        <w:t>гиозных напевах, каллиграфии, архитектуре, книжной миниатюре, р</w:t>
      </w:r>
      <w:r>
        <w:t>е</w:t>
      </w:r>
      <w:r>
        <w:t>лигиозной атрибутике, одежде;</w:t>
      </w:r>
    </w:p>
    <w:p w:rsidR="00767BB0" w:rsidRDefault="00767BB0" w:rsidP="00767BB0">
      <w:pPr>
        <w:pStyle w:val="25"/>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w:t>
      </w:r>
      <w:r>
        <w:t>у</w:t>
      </w:r>
      <w:r>
        <w:t>дарственности;</w:t>
      </w:r>
    </w:p>
    <w:p w:rsidR="00767BB0" w:rsidRDefault="00767BB0" w:rsidP="00767BB0">
      <w:pPr>
        <w:pStyle w:val="25"/>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rPr>
          <w:spacing w:val="-1"/>
        </w:rPr>
        <w:t>—</w:t>
      </w:r>
      <w:r>
        <w:rPr>
          <w:spacing w:val="-1"/>
        </w:rPr>
        <w:tab/>
        <w:t>выражать своими словами понимание свободы мировоззрен</w:t>
      </w:r>
      <w:r>
        <w:t>ческого в</w:t>
      </w:r>
      <w:r>
        <w:t>ы</w:t>
      </w:r>
      <w:r>
        <w:t>бора, отношения человека, людей в обществе к религии, свободы вер</w:t>
      </w:r>
      <w:r>
        <w:t>о</w:t>
      </w:r>
      <w:r>
        <w:t>исповедания; понимание российского общества как многоэтничного и многорелигиозного (приво</w:t>
      </w:r>
      <w:r>
        <w:rPr>
          <w:spacing w:val="-1"/>
        </w:rPr>
        <w:t>дить примеры), понимание российского о</w:t>
      </w:r>
      <w:r>
        <w:rPr>
          <w:spacing w:val="-1"/>
        </w:rPr>
        <w:t>б</w:t>
      </w:r>
      <w:r>
        <w:rPr>
          <w:spacing w:val="-1"/>
        </w:rPr>
        <w:t>щенародного (общенационального, гражданского) патриотизма, любви к Оте</w:t>
      </w:r>
      <w:r>
        <w:t>честву, нашей общей Родине — России; приводить примеры с</w:t>
      </w:r>
      <w:r>
        <w:t>о</w:t>
      </w:r>
      <w:r>
        <w:t>трудничества последователей традиционных религий;</w:t>
      </w:r>
    </w:p>
    <w:p w:rsidR="00767BB0" w:rsidRDefault="00767BB0" w:rsidP="00767BB0">
      <w:pPr>
        <w:pStyle w:val="25"/>
      </w:pPr>
      <w:r>
        <w:lastRenderedPageBreak/>
        <w:t>—</w:t>
      </w:r>
      <w:r>
        <w:tab/>
        <w:t>называть традиционные религии в России (не менее трёх, кроме из</w:t>
      </w:r>
      <w:r>
        <w:t>у</w:t>
      </w:r>
      <w:r>
        <w:t>чаемой), народы России, для которых традиционными религиями ист</w:t>
      </w:r>
      <w:r>
        <w:t>о</w:t>
      </w:r>
      <w:r>
        <w:t>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a"/>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буддийской религио</w:t>
      </w:r>
      <w:r>
        <w:t>з</w:t>
      </w:r>
      <w:r>
        <w:t>ной морали, их значении в выстраивании</w:t>
      </w:r>
      <w:r>
        <w:br/>
        <w:t>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w:t>
      </w:r>
      <w:r>
        <w:t>н</w:t>
      </w:r>
      <w:r>
        <w:t>ность в себе, постоянство перемен, внимательность); основных идей (учения) Будды о сущности человеческой жизни, цикличности и знач</w:t>
      </w:r>
      <w:r>
        <w:t>е</w:t>
      </w:r>
      <w:r>
        <w:t>ния сансары; понимание личности как совокупности всех поступков; значение понятий «правильное воззрение» и «правильное действие»;</w:t>
      </w:r>
      <w:proofErr w:type="gramEnd"/>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буддийской культуре, учении о Будде (буддах), бодхисаттвах, Вселенной, человеке, обществе, сангхе, сансаре и нирв</w:t>
      </w:r>
      <w:r>
        <w:t>а</w:t>
      </w:r>
      <w:r>
        <w:t>не; понимание ценности любой формы жизни как связанной с ценностью человеческой жизни и бытия;</w:t>
      </w:r>
    </w:p>
    <w:p w:rsidR="00767BB0" w:rsidRDefault="00767BB0" w:rsidP="00767BB0">
      <w:pPr>
        <w:pStyle w:val="25"/>
      </w:pPr>
      <w:r>
        <w:t>—</w:t>
      </w:r>
      <w:r>
        <w:tab/>
        <w:t>рассказывать о буддийских писаниях, ламах, службах; смысле принятия, восьмеричном пути и карме;</w:t>
      </w:r>
    </w:p>
    <w:p w:rsidR="00767BB0" w:rsidRDefault="00767BB0" w:rsidP="00767BB0">
      <w:pPr>
        <w:pStyle w:val="25"/>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5"/>
      </w:pPr>
      <w:r>
        <w:t>—</w:t>
      </w:r>
      <w:r>
        <w:tab/>
        <w:t>рассказывать о праздниках в буддизме, аскезе;</w:t>
      </w:r>
    </w:p>
    <w:p w:rsidR="00767BB0" w:rsidRDefault="00767BB0" w:rsidP="00767BB0">
      <w:pPr>
        <w:pStyle w:val="25"/>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5"/>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5"/>
      </w:pPr>
      <w:r>
        <w:t>—</w:t>
      </w:r>
      <w:r>
        <w:tab/>
        <w:t>рассказывать о художественной культуре в буддийской традиции;</w:t>
      </w:r>
    </w:p>
    <w:p w:rsidR="00767BB0" w:rsidRDefault="00767BB0" w:rsidP="00767BB0">
      <w:pPr>
        <w:pStyle w:val="25"/>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w:t>
      </w:r>
      <w:r>
        <w:t>у</w:t>
      </w:r>
      <w:r>
        <w:t>чаемой), народы России, для которых традиционными религиями ист</w:t>
      </w:r>
      <w:r>
        <w:t>о</w:t>
      </w:r>
      <w:r>
        <w:t>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буддийской духовно-нравственной кул</w:t>
      </w:r>
      <w:r>
        <w:t>ь</w:t>
      </w:r>
      <w:r>
        <w:t>туре, традиции.</w:t>
      </w:r>
    </w:p>
    <w:p w:rsidR="00767BB0" w:rsidRDefault="00767BB0" w:rsidP="00767BB0">
      <w:pPr>
        <w:pStyle w:val="h3"/>
      </w:pPr>
      <w:r>
        <w:t>Модуль «Основы иудейской культуры»</w:t>
      </w:r>
    </w:p>
    <w:p w:rsidR="00767BB0" w:rsidRDefault="00767BB0" w:rsidP="00767BB0">
      <w:pPr>
        <w:pStyle w:val="aa"/>
      </w:pPr>
      <w:r>
        <w:t>Предметные результаты освоения образовательной программы модуля «Основы иудейской культуры» должны отражать сформированность ум</w:t>
      </w:r>
      <w:r>
        <w:t>е</w:t>
      </w:r>
      <w:r>
        <w:t>ний:</w:t>
      </w:r>
    </w:p>
    <w:p w:rsidR="00767BB0" w:rsidRDefault="00767BB0" w:rsidP="00767BB0">
      <w:pPr>
        <w:pStyle w:val="25"/>
      </w:pPr>
      <w:r>
        <w:lastRenderedPageBreak/>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w:t>
      </w:r>
      <w:r>
        <w:t>о</w:t>
      </w:r>
      <w:r>
        <w:t>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5"/>
      </w:pPr>
      <w:proofErr w:type="gramStart"/>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иудаизме, учение о единобожии, об основных принципах иудаизма;</w:t>
      </w:r>
    </w:p>
    <w:p w:rsidR="00767BB0" w:rsidRDefault="00767BB0" w:rsidP="00767BB0">
      <w:pPr>
        <w:pStyle w:val="25"/>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5"/>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5"/>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5"/>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5"/>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5"/>
      </w:pPr>
      <w:r>
        <w:t>—</w:t>
      </w:r>
      <w:r>
        <w:tab/>
        <w:t>рассказывать о художественной культуре в иудейской традиции, ка</w:t>
      </w:r>
      <w:r>
        <w:t>л</w:t>
      </w:r>
      <w:r>
        <w:t>лиграфии, религиозных напевах, архитектуре, книжной миниатюре, религиозной атрибутике, одежде;</w:t>
      </w:r>
    </w:p>
    <w:p w:rsidR="00767BB0" w:rsidRDefault="00767BB0" w:rsidP="00767BB0">
      <w:pPr>
        <w:pStyle w:val="25"/>
      </w:pPr>
      <w:r>
        <w:lastRenderedPageBreak/>
        <w:t>—</w:t>
      </w:r>
      <w:r>
        <w:tab/>
        <w:t>излагать основные исторические сведения о появлен</w:t>
      </w:r>
      <w:proofErr w:type="gramStart"/>
      <w:r>
        <w:t>ии</w:t>
      </w:r>
      <w:r>
        <w:br/>
        <w:t>иу</w:t>
      </w:r>
      <w:proofErr w:type="gramEnd"/>
      <w:r>
        <w:t>даизма на территории России, своими словами объяснять роль иуд</w:t>
      </w:r>
      <w:r>
        <w:t>а</w:t>
      </w:r>
      <w:r>
        <w:t>изма в становлении культуры народов России, российской культуры и государственности;</w:t>
      </w:r>
    </w:p>
    <w:p w:rsidR="00767BB0" w:rsidRDefault="00767BB0" w:rsidP="00767BB0">
      <w:pPr>
        <w:pStyle w:val="25"/>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rPr>
          <w:spacing w:val="-1"/>
        </w:rPr>
      </w:pPr>
      <w:r>
        <w:rPr>
          <w:spacing w:val="-1"/>
        </w:rPr>
        <w:t>—</w:t>
      </w:r>
      <w:r>
        <w:rPr>
          <w:spacing w:val="-1"/>
        </w:rPr>
        <w:tab/>
        <w:t>выражать своими словами понимание свободы мировоззрен</w:t>
      </w:r>
      <w:r>
        <w:t>ческого в</w:t>
      </w:r>
      <w:r>
        <w:t>ы</w:t>
      </w:r>
      <w:r>
        <w:t xml:space="preserve">бора, отношения человека, людей в обществе к </w:t>
      </w:r>
      <w:r>
        <w:rPr>
          <w:spacing w:val="-1"/>
        </w:rPr>
        <w:t>религии, свободы вер</w:t>
      </w:r>
      <w:r>
        <w:rPr>
          <w:spacing w:val="-1"/>
        </w:rPr>
        <w:t>о</w:t>
      </w:r>
      <w:r>
        <w:rPr>
          <w:spacing w:val="-1"/>
        </w:rPr>
        <w:t xml:space="preserve">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w:t>
      </w:r>
      <w:r>
        <w:rPr>
          <w:spacing w:val="-1"/>
        </w:rPr>
        <w:t>б</w:t>
      </w:r>
      <w:r>
        <w:rPr>
          <w:spacing w:val="-1"/>
        </w:rPr>
        <w:t>щенародного (общенационального, гражданского) патриотизма, любви к Отечеству, нашей общей Родине — России; приводить примеры с</w:t>
      </w:r>
      <w:r>
        <w:rPr>
          <w:spacing w:val="-1"/>
        </w:rPr>
        <w:t>о</w:t>
      </w:r>
      <w:r>
        <w:rPr>
          <w:spacing w:val="-1"/>
        </w:rP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(не менее трёх, кроме из</w:t>
      </w:r>
      <w:r>
        <w:t>у</w:t>
      </w:r>
      <w:r>
        <w:t>чаемой), народы России, для которых традиционными религиями ист</w:t>
      </w:r>
      <w:r>
        <w:t>о</w:t>
      </w:r>
      <w:r>
        <w:t>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a"/>
      </w:pPr>
      <w:r>
        <w:t>Предметные результаты освоения образовательной программы модуля «Основы религиозных культур народов России» должны отражать сфо</w:t>
      </w:r>
      <w:r>
        <w:t>р</w:t>
      </w:r>
      <w:r>
        <w:t>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5"/>
      </w:pPr>
      <w:proofErr w:type="gramStart"/>
      <w:r>
        <w:t>—</w:t>
      </w:r>
      <w:r>
        <w:tab/>
        <w:t>раскрывать основное содержание нравственных категорий (долг, св</w:t>
      </w:r>
      <w:r>
        <w:t>о</w:t>
      </w:r>
      <w:r>
        <w:t>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767BB0" w:rsidRDefault="00767BB0" w:rsidP="00767BB0">
      <w:pPr>
        <w:pStyle w:val="25"/>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5"/>
      </w:pPr>
      <w:r>
        <w:t>—</w:t>
      </w:r>
      <w:r>
        <w:tab/>
        <w:t>раскрывать своими словами первоначальные представления о мирово</w:t>
      </w:r>
      <w:r>
        <w:t>з</w:t>
      </w:r>
      <w:r>
        <w:t>зрении (картине мира) в вероучении православия, ислама, буддизма, иудаизма; об основателях религий;</w:t>
      </w:r>
    </w:p>
    <w:p w:rsidR="00767BB0" w:rsidRDefault="00767BB0" w:rsidP="00767BB0">
      <w:pPr>
        <w:pStyle w:val="25"/>
      </w:pPr>
      <w:proofErr w:type="gramStart"/>
      <w:r>
        <w:t>—</w:t>
      </w:r>
      <w:r>
        <w:tab/>
        <w:t>рассказывать о священных писаниях традиционных религий народов России (Библия, Коран, Трипитака (Ганджур), Танах), хранителях пр</w:t>
      </w:r>
      <w:r>
        <w:t>е</w:t>
      </w:r>
      <w:r>
        <w:t>дания и служителях религиозного культа (священники, муллы, ламы, раввины), религиозных обрядах, ритуалах, обычаях (1—2 примера);</w:t>
      </w:r>
      <w:proofErr w:type="gramEnd"/>
    </w:p>
    <w:p w:rsidR="00767BB0" w:rsidRDefault="00767BB0" w:rsidP="00767BB0">
      <w:pPr>
        <w:pStyle w:val="25"/>
      </w:pPr>
      <w:r>
        <w:t>—</w:t>
      </w:r>
      <w:r>
        <w:tab/>
        <w:t>рассказывать о назначении и устройстве священных сооружений (хр</w:t>
      </w:r>
      <w:r>
        <w:t>а</w:t>
      </w:r>
      <w:r>
        <w:t>мов) традиционных религий народов России, основных нормах пов</w:t>
      </w:r>
      <w:r>
        <w:t>е</w:t>
      </w:r>
      <w:r>
        <w:t>дения в храмах, общения с верующими;</w:t>
      </w:r>
    </w:p>
    <w:p w:rsidR="00767BB0" w:rsidRDefault="00767BB0" w:rsidP="00767BB0">
      <w:pPr>
        <w:pStyle w:val="25"/>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5"/>
      </w:pPr>
      <w:r>
        <w:t>—</w:t>
      </w:r>
      <w:r>
        <w:tab/>
        <w:t>раскрывать основное содержание норм отношений в религиозной семье (православие, ислам, буддизм, иудаизм), общее представление о с</w:t>
      </w:r>
      <w:r>
        <w:t>е</w:t>
      </w:r>
      <w:r>
        <w:t>мейных ценностях в традиционных религиях народов России; поним</w:t>
      </w:r>
      <w:r>
        <w:t>а</w:t>
      </w:r>
      <w:r>
        <w:t>ние отношения к труду, учению в традиционных религиях народов России;</w:t>
      </w:r>
    </w:p>
    <w:p w:rsidR="00767BB0" w:rsidRDefault="00767BB0" w:rsidP="00767BB0">
      <w:pPr>
        <w:pStyle w:val="25"/>
      </w:pPr>
      <w:r>
        <w:t>—</w:t>
      </w:r>
      <w:r>
        <w:tab/>
        <w:t>распознавать религиозную символику традиционных религий народов России (православия, ислама, буддизма, иудаизма минимально по о</w:t>
      </w:r>
      <w:r>
        <w:t>д</w:t>
      </w:r>
      <w:r>
        <w:t>ному символу), объяснять своими словами её значение в религиозной культуре;</w:t>
      </w:r>
    </w:p>
    <w:p w:rsidR="00767BB0" w:rsidRDefault="00767BB0" w:rsidP="00767BB0">
      <w:pPr>
        <w:pStyle w:val="25"/>
      </w:pPr>
      <w:r>
        <w:t>—</w:t>
      </w:r>
      <w:r>
        <w:tab/>
        <w:t>рассказывать о художественной культуре традиционных религий нар</w:t>
      </w:r>
      <w:r>
        <w:t>о</w:t>
      </w:r>
      <w:r>
        <w:t>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5"/>
      </w:pPr>
      <w:r>
        <w:t>—</w:t>
      </w:r>
      <w:r>
        <w:tab/>
        <w:t>излагать основные исторические сведения о роли традиционных религий в становлении культуры народов России, российского общества, ро</w:t>
      </w:r>
      <w:r>
        <w:t>с</w:t>
      </w:r>
      <w:r>
        <w:t>сийской государственности;</w:t>
      </w:r>
    </w:p>
    <w:p w:rsidR="00767BB0" w:rsidRDefault="00767BB0" w:rsidP="00767BB0">
      <w:pPr>
        <w:pStyle w:val="25"/>
      </w:pPr>
      <w:r>
        <w:t>—</w:t>
      </w:r>
      <w:r>
        <w:tab/>
        <w:t xml:space="preserve">первоначальный опыт поисковой, проектной деятельности по изучению исторического и культурного наследия традиционных религий народов </w:t>
      </w:r>
      <w:r>
        <w:lastRenderedPageBreak/>
        <w:t>России в своей местности, регионе (храмы, монастыри, святыни, п</w:t>
      </w:r>
      <w:r>
        <w:t>а</w:t>
      </w:r>
      <w:r>
        <w:t>мятные и святые места),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религиозной культуры и внутреннюю установку ли</w:t>
      </w:r>
      <w:r>
        <w:t>ч</w:t>
      </w:r>
      <w:r>
        <w:t>ности поступать согласно своей совести;</w:t>
      </w:r>
    </w:p>
    <w:p w:rsidR="00767BB0" w:rsidRDefault="00767BB0" w:rsidP="00767BB0">
      <w:pPr>
        <w:pStyle w:val="25"/>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5"/>
      </w:pPr>
      <w:r>
        <w:t>—</w:t>
      </w:r>
      <w:r>
        <w:tab/>
        <w:t>выражать своими словами понимание человеческого достоинства, це</w:t>
      </w:r>
      <w:r>
        <w:t>н</w:t>
      </w:r>
      <w:r>
        <w:t>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a"/>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5"/>
      </w:pPr>
      <w:r>
        <w:t>—</w:t>
      </w:r>
      <w:r>
        <w:tab/>
        <w:t>выражать своими словами первоначальное понимание сущности д</w:t>
      </w:r>
      <w:r>
        <w:t>у</w:t>
      </w:r>
      <w:r>
        <w:t>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5"/>
      </w:pPr>
      <w:r>
        <w:t>—</w:t>
      </w:r>
      <w:r>
        <w:tab/>
        <w:t>выражать своими словами понимание значимости нравственного сам</w:t>
      </w:r>
      <w:r>
        <w:t>о</w:t>
      </w:r>
      <w:r>
        <w:t>совершенствования и роли в этом личных усилий человека, приводить примеры;</w:t>
      </w:r>
    </w:p>
    <w:p w:rsidR="00767BB0" w:rsidRDefault="00767BB0" w:rsidP="00767BB0">
      <w:pPr>
        <w:pStyle w:val="25"/>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w:t>
      </w:r>
      <w:r>
        <w:t>в</w:t>
      </w:r>
      <w:r>
        <w:t>ного развития, нравственного совершенствования;</w:t>
      </w:r>
    </w:p>
    <w:p w:rsidR="00767BB0" w:rsidRDefault="00767BB0" w:rsidP="00767BB0">
      <w:pPr>
        <w:pStyle w:val="25"/>
      </w:pPr>
      <w:r>
        <w:rPr>
          <w:spacing w:val="-2"/>
        </w:rPr>
        <w:t>—</w:t>
      </w:r>
      <w:r>
        <w:rPr>
          <w:spacing w:val="-2"/>
        </w:rPr>
        <w:tab/>
        <w:t>рассказывать о российской светской (гражданской) этике как общепр</w:t>
      </w:r>
      <w:r>
        <w:rPr>
          <w:spacing w:val="-2"/>
        </w:rPr>
        <w:t>и</w:t>
      </w:r>
      <w:r>
        <w:rPr>
          <w:spacing w:val="-2"/>
        </w:rPr>
        <w:t>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w:t>
      </w:r>
      <w:r>
        <w:t>а</w:t>
      </w:r>
      <w:r>
        <w:t>нина в России;</w:t>
      </w:r>
    </w:p>
    <w:p w:rsidR="00767BB0" w:rsidRDefault="00767BB0" w:rsidP="00767BB0">
      <w:pPr>
        <w:pStyle w:val="25"/>
      </w:pPr>
      <w:proofErr w:type="gramStart"/>
      <w:r>
        <w:t>—</w:t>
      </w:r>
      <w:r>
        <w:tab/>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w:t>
      </w:r>
      <w:r>
        <w:lastRenderedPageBreak/>
        <w:t>отношениях между людьми в российском обществе; объяснять «золотое правило нравственности»;</w:t>
      </w:r>
      <w:proofErr w:type="gramEnd"/>
    </w:p>
    <w:p w:rsidR="00767BB0" w:rsidRDefault="00767BB0" w:rsidP="00767BB0">
      <w:pPr>
        <w:pStyle w:val="25"/>
      </w:pPr>
      <w:r>
        <w:t>—</w:t>
      </w:r>
      <w:r>
        <w:tab/>
        <w:t>высказывать суждения оценочного характера о значении нравственности в жизни человека, семьи, народа, общества и государства; умение ра</w:t>
      </w:r>
      <w:r>
        <w:t>з</w:t>
      </w:r>
      <w:r>
        <w:t>личать нравственные нормы и нормы этикета, приводить примеры;</w:t>
      </w:r>
    </w:p>
    <w:p w:rsidR="00767BB0" w:rsidRDefault="00767BB0" w:rsidP="00767BB0">
      <w:pPr>
        <w:pStyle w:val="25"/>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5"/>
      </w:pPr>
      <w:r>
        <w:t>—</w:t>
      </w:r>
      <w:r>
        <w:tab/>
        <w:t>раскрывать своими словами первоначальные представления об осно</w:t>
      </w:r>
      <w:r>
        <w:t>в</w:t>
      </w:r>
      <w:r>
        <w:t>ных нормах российской светской (гражданской) этики: любовь к Родине, российский патриотизм и гражданственность, защита Отечества; ув</w:t>
      </w:r>
      <w:r>
        <w:t>а</w:t>
      </w:r>
      <w:r>
        <w:t>жение памяти предков, исторического и культурного наследия и ос</w:t>
      </w:r>
      <w:r>
        <w:t>о</w:t>
      </w:r>
      <w:r>
        <w:t>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5"/>
      </w:pPr>
      <w:proofErr w:type="gramStart"/>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767BB0" w:rsidRDefault="00767BB0" w:rsidP="00767BB0">
      <w:pPr>
        <w:pStyle w:val="25"/>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w:t>
      </w:r>
      <w:r>
        <w:t>е</w:t>
      </w:r>
      <w:r>
        <w:t>тях; любовь и забота детей о нуждающихся в помощи родителях; ув</w:t>
      </w:r>
      <w:r>
        <w:t>а</w:t>
      </w:r>
      <w:r>
        <w:t>жение старших по возрасту, предков); российских традиционных с</w:t>
      </w:r>
      <w:r>
        <w:t>е</w:t>
      </w:r>
      <w:r>
        <w:t>мейных ценностей;</w:t>
      </w:r>
    </w:p>
    <w:p w:rsidR="00767BB0" w:rsidRDefault="00767BB0" w:rsidP="00767BB0">
      <w:pPr>
        <w:pStyle w:val="25"/>
      </w:pPr>
      <w:r>
        <w:t>—</w:t>
      </w:r>
      <w:r>
        <w:tab/>
        <w:t>распознавать российскую государственную символику, символику св</w:t>
      </w:r>
      <w:r>
        <w:t>о</w:t>
      </w:r>
      <w:r>
        <w:t>его региона, объяснять её значение; выражать уважение российской г</w:t>
      </w:r>
      <w:r>
        <w:t>о</w:t>
      </w:r>
      <w:r>
        <w:t>сударственности, законов в российском обществе, законных интересов и прав людей, сограждан;</w:t>
      </w:r>
    </w:p>
    <w:p w:rsidR="00767BB0" w:rsidRDefault="00767BB0" w:rsidP="00767BB0">
      <w:pPr>
        <w:pStyle w:val="25"/>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w:t>
      </w:r>
      <w:r>
        <w:t>я</w:t>
      </w:r>
      <w:r>
        <w:t>щимся, результатам труда;</w:t>
      </w:r>
    </w:p>
    <w:p w:rsidR="00767BB0" w:rsidRDefault="00767BB0" w:rsidP="00767BB0">
      <w:pPr>
        <w:pStyle w:val="25"/>
      </w:pPr>
      <w:r>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5"/>
      </w:pPr>
      <w:r>
        <w:t>—</w:t>
      </w:r>
      <w:r>
        <w:tab/>
        <w:t>раскрывать основное содержание российской светской (гражданской) этики на примерах образцов нравственности, российской гражданс</w:t>
      </w:r>
      <w:r>
        <w:t>т</w:t>
      </w:r>
      <w:r>
        <w:t>венности и патриотизма в истории России;</w:t>
      </w:r>
    </w:p>
    <w:p w:rsidR="00767BB0" w:rsidRDefault="00767BB0" w:rsidP="00767BB0">
      <w:pPr>
        <w:pStyle w:val="25"/>
      </w:pPr>
      <w:r>
        <w:lastRenderedPageBreak/>
        <w:t>—</w:t>
      </w:r>
      <w:r>
        <w:tab/>
        <w:t>объяснять своими словами роль светской (гражданской) этики в ст</w:t>
      </w:r>
      <w:r>
        <w:t>а</w:t>
      </w:r>
      <w:r>
        <w:t>новлении российской государственности;</w:t>
      </w:r>
    </w:p>
    <w:p w:rsidR="00767BB0" w:rsidRDefault="00767BB0" w:rsidP="00767BB0">
      <w:pPr>
        <w:pStyle w:val="25"/>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5"/>
      </w:pPr>
      <w:r>
        <w:t>—</w:t>
      </w:r>
      <w:r>
        <w:tab/>
        <w:t>приводить примеры нравственных поступков, совершаемых с опорой на этические нормы российской светской (гражданской) этики и вну</w:t>
      </w:r>
      <w:r>
        <w:t>т</w:t>
      </w:r>
      <w:r>
        <w:t>реннюю установку личности поступать согласно своей совести;</w:t>
      </w:r>
    </w:p>
    <w:p w:rsidR="00767BB0" w:rsidRDefault="00767BB0" w:rsidP="00767BB0">
      <w:pPr>
        <w:pStyle w:val="25"/>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w:t>
      </w:r>
      <w:r>
        <w:t>е</w:t>
      </w:r>
      <w:r>
        <w:t>роисповедания; понимание российского общества как многоэтничного и многорелигиозного (приводить примеры), понимание российского о</w:t>
      </w:r>
      <w:r>
        <w:t>б</w:t>
      </w:r>
      <w:r>
        <w:t>щенарод</w:t>
      </w:r>
      <w:r>
        <w:rPr>
          <w:spacing w:val="-1"/>
        </w:rPr>
        <w:t>ного (общенационального, гражданского) патриотизма, люб</w:t>
      </w:r>
      <w:r>
        <w:t>ви к Отечеству, нашей общей Родине — России; приводить примеры с</w:t>
      </w:r>
      <w:r>
        <w:t>о</w:t>
      </w:r>
      <w:r>
        <w:t>трудничества последователей традиционных религий;</w:t>
      </w:r>
    </w:p>
    <w:p w:rsidR="00767BB0" w:rsidRDefault="00767BB0" w:rsidP="00767BB0">
      <w:pPr>
        <w:pStyle w:val="25"/>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5"/>
        <w:rPr>
          <w:rFonts w:ascii="Calibri" w:hAnsi="Calibri"/>
        </w:rPr>
      </w:pPr>
      <w:r>
        <w:t>—</w:t>
      </w:r>
      <w:r>
        <w:tab/>
        <w:t>выражать своими словами понимание человеческого достоинства, це</w:t>
      </w:r>
      <w:r>
        <w:t>н</w:t>
      </w:r>
      <w:r>
        <w:t>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Примерная рабочая программа по изобразительному искусству на уровне начального общего образования составлена на основе «Требований к р</w:t>
      </w:r>
      <w:r>
        <w:rPr>
          <w:spacing w:val="-1"/>
        </w:rPr>
        <w:t>е</w:t>
      </w:r>
      <w:r>
        <w:rPr>
          <w:spacing w:val="-1"/>
        </w:rPr>
        <w:t>зультатам освоения основной образовательной программы», представле</w:t>
      </w:r>
      <w:r>
        <w:rPr>
          <w:spacing w:val="-1"/>
        </w:rPr>
        <w:t>н</w:t>
      </w:r>
      <w:r>
        <w:rPr>
          <w:spacing w:val="-1"/>
        </w:rPr>
        <w:t>ных в Федеральном государственном образовательном стандарте начал</w:t>
      </w:r>
      <w:r>
        <w:rPr>
          <w:spacing w:val="-1"/>
        </w:rPr>
        <w:t>ь</w:t>
      </w:r>
      <w:r>
        <w:rPr>
          <w:spacing w:val="-1"/>
        </w:rPr>
        <w:t xml:space="preserve">ного общего образования. </w:t>
      </w:r>
    </w:p>
    <w:p w:rsidR="00767BB0" w:rsidRDefault="00767BB0" w:rsidP="00767BB0">
      <w:pPr>
        <w:pStyle w:val="body"/>
      </w:pPr>
      <w:r>
        <w:t>Содержание программы распределено по модулям с учётом проверя</w:t>
      </w:r>
      <w:r>
        <w:t>е</w:t>
      </w:r>
      <w:r>
        <w:t xml:space="preserve">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Цель преподавания предмета «Изобразительное искусство» состоит в формировании художественной культуры учащихся, развитии художес</w:t>
      </w:r>
      <w:r>
        <w:t>т</w:t>
      </w:r>
      <w:r>
        <w:t>венно-образного мышления и эстетического отношения к явлениям де</w:t>
      </w:r>
      <w:r>
        <w:t>й</w:t>
      </w:r>
      <w:r>
        <w:t xml:space="preserve">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Содержание предмета охватывает все основные вида визуал</w:t>
      </w:r>
      <w:r>
        <w:t>ь</w:t>
      </w:r>
      <w:r>
        <w:t>но-пространственных искусств (собственно изобразительных): начальные основы графики, живописи и скульптуры, декоративно-прикладные и н</w:t>
      </w:r>
      <w:r>
        <w:t>а</w:t>
      </w:r>
      <w:r>
        <w:t>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w:t>
      </w:r>
      <w:r>
        <w:t>с</w:t>
      </w:r>
      <w:r>
        <w:t>приятию предметно-бытовой культуры. Для учащихся начальной школы большое значение также имеет восприятие произведений детского тво</w:t>
      </w:r>
      <w:r>
        <w:t>р</w:t>
      </w:r>
      <w:r>
        <w:t>чества, умение обсуждать и анализировать детские рисунки с позиций выраженного в них содержания, художественных средств выразительн</w:t>
      </w:r>
      <w:r>
        <w:t>о</w:t>
      </w:r>
      <w:r>
        <w:t>сти, соответствия учебной задачи, поставленной учителем. Такая рефле</w:t>
      </w:r>
      <w:r>
        <w:t>к</w:t>
      </w:r>
      <w:r>
        <w:t xml:space="preserve">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w:t>
      </w:r>
      <w:r>
        <w:t>к</w:t>
      </w:r>
      <w:r>
        <w:t>туре, изобразительном искусстве, в национальных образах предме</w:t>
      </w:r>
      <w:r>
        <w:t>т</w:t>
      </w:r>
      <w:r>
        <w:lastRenderedPageBreak/>
        <w:t>но-материальной и пространственной среды, в понимании красоты чел</w:t>
      </w:r>
      <w:r>
        <w:t>о</w:t>
      </w:r>
      <w:r>
        <w:t>века.</w:t>
      </w:r>
    </w:p>
    <w:p w:rsidR="00767BB0" w:rsidRDefault="00767BB0" w:rsidP="00767BB0">
      <w:pPr>
        <w:pStyle w:val="body"/>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w:t>
      </w:r>
      <w:r>
        <w:t>ю</w:t>
      </w:r>
      <w:r>
        <w:t>дения окружающей действительности).</w:t>
      </w:r>
    </w:p>
    <w:p w:rsidR="00767BB0" w:rsidRDefault="00767BB0" w:rsidP="00767BB0">
      <w:pPr>
        <w:pStyle w:val="body"/>
      </w:pPr>
      <w:r>
        <w:t>На занятиях учащиеся знакомятся с многообразием видов художес</w:t>
      </w:r>
      <w:r>
        <w:t>т</w:t>
      </w:r>
      <w:r>
        <w:t>венной деятельности и технически доступным разнообразием художес</w:t>
      </w:r>
      <w:r>
        <w:t>т</w:t>
      </w:r>
      <w:r>
        <w:t xml:space="preserve">венных материалов. </w:t>
      </w:r>
      <w:proofErr w:type="gramStart"/>
      <w:r>
        <w:t>Практическая</w:t>
      </w:r>
      <w:proofErr w:type="gramEnd"/>
      <w:r>
        <w:t xml:space="preserve"> </w:t>
      </w:r>
      <w:r>
        <w:rPr>
          <w:rStyle w:val="Italic"/>
        </w:rPr>
        <w:t>художестве</w:t>
      </w:r>
      <w:r>
        <w:rPr>
          <w:rStyle w:val="Italic"/>
        </w:rPr>
        <w:t>н</w:t>
      </w:r>
      <w:r>
        <w:rPr>
          <w:rStyle w:val="Italic"/>
        </w:rPr>
        <w:t>но-творческаядеятельность занимает приоритетное пространство учебного времени. При опоре на восприятие</w:t>
      </w:r>
      <w:r>
        <w:t xml:space="preserve"> произведений искусства х</w:t>
      </w:r>
      <w:r>
        <w:t>у</w:t>
      </w:r>
      <w:r>
        <w:t xml:space="preserve">дожественно-эстетическое отношение к миру </w:t>
      </w:r>
      <w:proofErr w:type="gramStart"/>
      <w:r>
        <w:t>формируется</w:t>
      </w:r>
      <w:proofErr w:type="gramEnd"/>
      <w:r>
        <w:t xml:space="preserve">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Примерная рабочая программа учитывает психолого-возрастные ос</w:t>
      </w:r>
      <w:r>
        <w:rPr>
          <w:spacing w:val="-1"/>
        </w:rPr>
        <w:t>о</w:t>
      </w:r>
      <w:r>
        <w:rPr>
          <w:spacing w:val="-1"/>
        </w:rPr>
        <w:t>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w:t>
      </w:r>
      <w:r>
        <w:rPr>
          <w:spacing w:val="-1"/>
        </w:rPr>
        <w:t>е</w:t>
      </w:r>
      <w:r>
        <w:rPr>
          <w:spacing w:val="-1"/>
        </w:rPr>
        <w:t xml:space="preserve">тей-инвалидов и детей с ОВЗ. </w:t>
      </w:r>
    </w:p>
    <w:p w:rsidR="00767BB0" w:rsidRDefault="00767BB0" w:rsidP="00767BB0">
      <w:pPr>
        <w:pStyle w:val="body"/>
      </w:pPr>
      <w:r>
        <w:t>В урочное время деятельность обучающихся организуется как в инд</w:t>
      </w:r>
      <w:r>
        <w:t>и</w:t>
      </w:r>
      <w:r>
        <w:t>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w:t>
      </w:r>
      <w:r>
        <w:t>и</w:t>
      </w:r>
      <w:r>
        <w:t>тельное искусство» входит в предметную область «Искусство» и является обязательным для изучения. Содержание предмета «Изобразительное и</w:t>
      </w:r>
      <w:r>
        <w:t>с</w:t>
      </w:r>
      <w:r>
        <w:t>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w:t>
      </w:r>
      <w:r>
        <w:t>а</w:t>
      </w:r>
      <w:r>
        <w:t>тивной части учебного плана, определяемой участниками образовател</w:t>
      </w:r>
      <w:r>
        <w:t>ь</w:t>
      </w:r>
      <w:r>
        <w:t>ного процесса. При этом предполагается не увеличение количества тем для изучения, а увеличение времени на практическую художественную де</w:t>
      </w:r>
      <w:r>
        <w:t>я</w:t>
      </w:r>
      <w:r>
        <w:t>тельность. Это способствует качеству обучения и достижению более в</w:t>
      </w:r>
      <w:r>
        <w:t>ы</w:t>
      </w:r>
      <w:r>
        <w:lastRenderedPageBreak/>
        <w:t>сокого уровня как предметных, так и личностных и метапредметных р</w:t>
      </w:r>
      <w:r>
        <w:t>е</w:t>
      </w:r>
      <w:r>
        <w:t>зультатов обучения.</w:t>
      </w:r>
    </w:p>
    <w:p w:rsidR="00767BB0" w:rsidRDefault="00767BB0" w:rsidP="00767BB0">
      <w:pPr>
        <w:pStyle w:val="body"/>
      </w:pPr>
      <w:r>
        <w:t>Общее число часов, отведённых на изучение учебного предмета «Из</w:t>
      </w:r>
      <w:r>
        <w:t>о</w:t>
      </w:r>
      <w:r>
        <w:t xml:space="preserve">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Расположение изображения на листе. Выбор вертикального или гор</w:t>
      </w:r>
      <w:r>
        <w:t>и</w:t>
      </w:r>
      <w:r>
        <w:t xml:space="preserve">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w:t>
      </w:r>
      <w:r>
        <w:t>р</w:t>
      </w:r>
      <w:r>
        <w:t xml:space="preserve">мирование навыка </w:t>
      </w:r>
      <w:proofErr w:type="gramStart"/>
      <w:r>
        <w:t>видения</w:t>
      </w:r>
      <w:proofErr w:type="gramEnd"/>
      <w:r>
        <w:t xml:space="preserve">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Цвет как одно из главных средств выражения в изобразительном и</w:t>
      </w:r>
      <w:r>
        <w:t>с</w:t>
      </w:r>
      <w:r>
        <w:t xml:space="preserve">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w:t>
      </w:r>
      <w:r>
        <w:t>ж</w:t>
      </w:r>
      <w:r>
        <w:t>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Живописное изображение разных цветков по представлению и воспр</w:t>
      </w:r>
      <w:r>
        <w:t>и</w:t>
      </w:r>
      <w:r>
        <w:t xml:space="preserve">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w:t>
      </w:r>
      <w:r>
        <w:t>о</w:t>
      </w:r>
      <w:r>
        <w:t>стояния времён года. Живопись (гуашь), аппликация или смешанная те</w:t>
      </w:r>
      <w:r>
        <w:t>х</w:t>
      </w:r>
      <w:r>
        <w:t>ника.</w:t>
      </w:r>
    </w:p>
    <w:p w:rsidR="00767BB0" w:rsidRDefault="00767BB0" w:rsidP="00767BB0">
      <w:pPr>
        <w:pStyle w:val="body"/>
      </w:pPr>
      <w:r>
        <w:t>Техника монотипии. Представления о симметрии. Развитие воображ</w:t>
      </w:r>
      <w:r>
        <w:t>е</w:t>
      </w:r>
      <w:r>
        <w:t>ния.</w:t>
      </w:r>
    </w:p>
    <w:p w:rsidR="00767BB0" w:rsidRDefault="00767BB0" w:rsidP="00767BB0">
      <w:pPr>
        <w:pStyle w:val="h3"/>
      </w:pPr>
      <w:r>
        <w:lastRenderedPageBreak/>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Лепка игрушки, характерной для одного из наиболее известных наро</w:t>
      </w:r>
      <w:r>
        <w:t>д</w:t>
      </w:r>
      <w:r>
        <w:t xml:space="preserve">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Бумажная пластика. Овладение первичными приёмами надрезания, з</w:t>
      </w:r>
      <w:r>
        <w:t>а</w:t>
      </w:r>
      <w:r>
        <w:t xml:space="preserve">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w:t>
      </w:r>
      <w:r>
        <w:t>а</w:t>
      </w:r>
      <w:r>
        <w:t>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w:t>
      </w:r>
      <w:r>
        <w:t>ы</w:t>
      </w:r>
      <w:r>
        <w:t>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lastRenderedPageBreak/>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Знакомство с картиной, в которой ярко выражено эмоциональное с</w:t>
      </w:r>
      <w:r>
        <w:t>о</w:t>
      </w:r>
      <w:r>
        <w:t xml:space="preserve">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w:t>
      </w:r>
      <w:r>
        <w:t>у</w:t>
      </w:r>
      <w:r>
        <w:t>чаемых знаний и творческих практических задач — установок наблюдения. Ассоциации из личного опыта учащихся и оценка эмоционального соде</w:t>
      </w:r>
      <w:r>
        <w:t>р</w:t>
      </w:r>
      <w:r>
        <w:t>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Фотографирование мелких деталей природы, выражение ярких зр</w:t>
      </w:r>
      <w:r>
        <w:t>и</w:t>
      </w:r>
      <w:r>
        <w:t xml:space="preserve">тельных впечатлений. </w:t>
      </w:r>
    </w:p>
    <w:p w:rsidR="00767BB0" w:rsidRDefault="00767BB0" w:rsidP="00767BB0">
      <w:pPr>
        <w:pStyle w:val="body"/>
      </w:pPr>
      <w:r>
        <w:t>Обсуждение в условиях урока ученических фотографий, соответс</w:t>
      </w:r>
      <w:r>
        <w:t>т</w:t>
      </w:r>
      <w:r>
        <w:t xml:space="preserve">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Ритм пятен: освоение основ композиции. Расположение пятна на пло</w:t>
      </w:r>
      <w:r>
        <w:t>с</w:t>
      </w:r>
      <w:r>
        <w:t xml:space="preserve">кости листа: сгущение, разброс, доминанта, равновесие, спокойствие и движение. </w:t>
      </w:r>
    </w:p>
    <w:p w:rsidR="00767BB0" w:rsidRDefault="00767BB0" w:rsidP="00767BB0">
      <w:pPr>
        <w:pStyle w:val="body"/>
      </w:pPr>
      <w:r>
        <w:lastRenderedPageBreak/>
        <w:t>Пропорции — соотношение частей и целого. Развитие аналитических навыков видения пропорций. Выразительные свойства пропорций (на о</w:t>
      </w:r>
      <w:r>
        <w:t>с</w:t>
      </w:r>
      <w:r>
        <w:t>нове рисунков птиц).</w:t>
      </w:r>
    </w:p>
    <w:p w:rsidR="00767BB0" w:rsidRDefault="00767BB0" w:rsidP="00767BB0">
      <w:pPr>
        <w:pStyle w:val="body"/>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w:t>
      </w:r>
      <w:r>
        <w:t>е</w:t>
      </w:r>
      <w:r>
        <w:t>ние внимательно рассматривать и анализировать форму натурного пре</w:t>
      </w:r>
      <w:r>
        <w:t>д</w:t>
      </w:r>
      <w:r>
        <w:t>мета.</w:t>
      </w:r>
    </w:p>
    <w:p w:rsidR="00767BB0" w:rsidRDefault="00767BB0" w:rsidP="00767BB0">
      <w:pPr>
        <w:pStyle w:val="body"/>
      </w:pPr>
      <w:r>
        <w:t>Графический рисунок животного с активным выражением его характера. Аналитическое рассматривание графических произведений анималист</w:t>
      </w:r>
      <w:r>
        <w:t>и</w:t>
      </w:r>
      <w:r>
        <w:t xml:space="preserve">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w:t>
      </w:r>
      <w:r>
        <w:t>ь</w:t>
      </w:r>
      <w:r>
        <w:t>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мотивам выбранного художественного народного промысла (филимоно</w:t>
      </w:r>
      <w:r>
        <w:t>в</w:t>
      </w:r>
      <w:r>
        <w:t>ская игрушка, дымковский петух, каргопольский Полкан и другие по в</w:t>
      </w:r>
      <w:r>
        <w:t>ы</w:t>
      </w:r>
      <w:r>
        <w:t xml:space="preserve">бору учителя с учётом местных промыслов). Способ лепки в соответствии с традициями промысла. </w:t>
      </w:r>
    </w:p>
    <w:p w:rsidR="00767BB0" w:rsidRDefault="00767BB0" w:rsidP="00767BB0">
      <w:pPr>
        <w:pStyle w:val="body"/>
      </w:pPr>
      <w:r>
        <w:t>Лепка животных (кошка, собака, медвежонок и др.) с передачей хара</w:t>
      </w:r>
      <w:r>
        <w:t>к</w:t>
      </w:r>
      <w:r>
        <w:t>терной пластики движения. Соблюдение цельности формы, её преобраз</w:t>
      </w:r>
      <w:r>
        <w:t>о</w:t>
      </w:r>
      <w:r>
        <w:t xml:space="preserve">вание и добавление деталей. </w:t>
      </w:r>
    </w:p>
    <w:p w:rsidR="00767BB0" w:rsidRDefault="00767BB0" w:rsidP="00767BB0">
      <w:pPr>
        <w:pStyle w:val="body"/>
      </w:pPr>
      <w:r>
        <w:lastRenderedPageBreak/>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w:t>
      </w:r>
      <w:r>
        <w:t>ы</w:t>
      </w:r>
      <w:r>
        <w:t>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w:t>
      </w:r>
      <w:r>
        <w:t>а</w:t>
      </w:r>
      <w:r>
        <w:t>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w:t>
      </w:r>
      <w:r>
        <w:t>о</w:t>
      </w:r>
      <w:r>
        <w:t>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w:t>
      </w:r>
      <w:r>
        <w:rPr>
          <w:spacing w:val="-3"/>
        </w:rPr>
        <w:t>а</w:t>
      </w:r>
      <w:r>
        <w:rPr>
          <w:spacing w:val="-3"/>
        </w:rPr>
        <w:t>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w:t>
      </w:r>
      <w:r>
        <w:t>р</w:t>
      </w:r>
      <w:r>
        <w:t>хитектуры с ярко выраженным характером здания. Рисунок дома для до</w:t>
      </w:r>
      <w:r>
        <w:t>б</w:t>
      </w:r>
      <w:r>
        <w:t>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lastRenderedPageBreak/>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w:t>
      </w:r>
      <w:r>
        <w:t>з</w:t>
      </w:r>
      <w:r>
        <w:t>ведения В. В. Ватагина, Е. И. Чарушина и др.) и в скульптуре (произвед</w:t>
      </w:r>
      <w:r>
        <w:t>е</w:t>
      </w:r>
      <w:r>
        <w:t>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Компьютерные средства изображения. Работа с геометрическими ф</w:t>
      </w:r>
      <w:r>
        <w:t>и</w:t>
      </w:r>
      <w:r>
        <w:t xml:space="preserve">гурами. Трансформация и копирование геометрических фигур в программе Paint. </w:t>
      </w:r>
    </w:p>
    <w:p w:rsidR="00767BB0" w:rsidRDefault="00767BB0" w:rsidP="00767BB0">
      <w:pPr>
        <w:pStyle w:val="body"/>
      </w:pPr>
      <w:r>
        <w:t>Освоение инструментов традиционного рисования (карандаш, кисточка, ластик, заливка и др.) в программе Paint на основе простых сюжетов (н</w:t>
      </w:r>
      <w:r>
        <w:t>а</w:t>
      </w:r>
      <w:r>
        <w:t xml:space="preserve">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Художественная фотография. Расположение объекта в кадре. Масштаб. Доминанта. Обсуждение в условиях урока ученических фотографий, с</w:t>
      </w:r>
      <w:r>
        <w:t>о</w:t>
      </w:r>
      <w:r>
        <w:t xml:space="preserve">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Эскизы обложки и иллюстраций к детской книге сказок (сказка по в</w:t>
      </w:r>
      <w:r>
        <w:t>ы</w:t>
      </w:r>
      <w:r>
        <w:t xml:space="preserve">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w:t>
      </w:r>
      <w:r>
        <w:t>т</w:t>
      </w:r>
      <w:r>
        <w:t xml:space="preserve">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w:t>
      </w:r>
      <w:r>
        <w:t>о</w:t>
      </w:r>
      <w:r>
        <w:t>бенности композиции плаката.</w:t>
      </w:r>
    </w:p>
    <w:p w:rsidR="00767BB0" w:rsidRDefault="00767BB0" w:rsidP="00767BB0">
      <w:pPr>
        <w:pStyle w:val="body"/>
      </w:pPr>
      <w:r>
        <w:lastRenderedPageBreak/>
        <w:t>Графические зарисовки карандашами по памяти или на основе набл</w:t>
      </w:r>
      <w:r>
        <w:t>ю</w:t>
      </w:r>
      <w:r>
        <w:t>дений и фотографий архитектурных достопримечательностей своего г</w:t>
      </w:r>
      <w:r>
        <w:t>о</w:t>
      </w:r>
      <w:r>
        <w:t xml:space="preserve">рода. </w:t>
      </w:r>
    </w:p>
    <w:p w:rsidR="00767BB0" w:rsidRDefault="00767BB0" w:rsidP="00767BB0">
      <w:pPr>
        <w:pStyle w:val="body"/>
      </w:pPr>
      <w:r>
        <w:t xml:space="preserve">Транспорт в городе. Рисунки реальных или фантастических машин. </w:t>
      </w:r>
    </w:p>
    <w:p w:rsidR="00767BB0" w:rsidRDefault="00767BB0" w:rsidP="00767BB0">
      <w:pPr>
        <w:pStyle w:val="body"/>
      </w:pPr>
      <w:r>
        <w:t>Изображение лица человека. Строение, пропорции, взаиморасполож</w:t>
      </w:r>
      <w:r>
        <w:t>е</w:t>
      </w:r>
      <w:r>
        <w:t xml:space="preserve">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w:t>
      </w:r>
      <w:r>
        <w:t>у</w:t>
      </w:r>
      <w:r>
        <w:t>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w:t>
      </w:r>
      <w:r>
        <w:t>н</w:t>
      </w:r>
      <w:r>
        <w:t>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w:t>
      </w:r>
      <w:r>
        <w:t>ы</w:t>
      </w:r>
      <w:r>
        <w:t>ражение в портрете (автопортрете) характера человека, особенностей его личности с использованием выразительных возможностей композицио</w:t>
      </w:r>
      <w:r>
        <w:t>н</w:t>
      </w:r>
      <w:r>
        <w:t>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w:t>
      </w:r>
      <w:r>
        <w:t>и</w:t>
      </w:r>
      <w:r>
        <w:t>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lastRenderedPageBreak/>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w:t>
      </w:r>
      <w:r>
        <w:t>о</w:t>
      </w:r>
      <w:r>
        <w:t>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Эскизы орнамента для росписи платка: симметрия или асимметрия п</w:t>
      </w:r>
      <w:r>
        <w:t>о</w:t>
      </w:r>
      <w:r>
        <w:t>строения композиции, статика и динамика узора, ритмические чередования мотивов, наличие композиционного центра, роспись по канве. Рассматр</w:t>
      </w:r>
      <w:r>
        <w:t>и</w:t>
      </w:r>
      <w:r>
        <w:t xml:space="preserve">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Зарисовки исторических памятников и архитектурных достопримеч</w:t>
      </w:r>
      <w:r>
        <w:t>а</w:t>
      </w:r>
      <w:r>
        <w:t xml:space="preserve">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w:t>
      </w:r>
      <w:r>
        <w:t>и</w:t>
      </w:r>
      <w:r>
        <w:t>кация, коллаж) или в виде макета с использованием бумаги, картона, п</w:t>
      </w:r>
      <w:r>
        <w:t>е</w:t>
      </w:r>
      <w:r>
        <w:t>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Восприятие объектов окружающего мира — архитектура, улицы города или села. Памятники архитектуры и архитектурные достопримечательн</w:t>
      </w:r>
      <w:r>
        <w:t>о</w:t>
      </w:r>
      <w:r>
        <w:t xml:space="preserve">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Художественные музеи. Виртуальные путешествия в художественные музеи: Государственная Третьяковская галерея, Государственный Эрм</w:t>
      </w:r>
      <w:r>
        <w:t>и</w:t>
      </w:r>
      <w:r>
        <w:t>таж, Государственный Русский музей, Государственный музей изобраз</w:t>
      </w:r>
      <w:r>
        <w:t>и</w:t>
      </w:r>
      <w:r>
        <w:t>тельных искусств имени А. С. Пушкина. Экскурсии в местные художес</w:t>
      </w:r>
      <w:r>
        <w:t>т</w:t>
      </w:r>
      <w:r>
        <w:t>венные музеи и галереи. Виртуальные экскурсии в знаменитые зарубежные художественные музеи (выбор музеев — за учителем). Осознание знач</w:t>
      </w:r>
      <w:r>
        <w:t>и</w:t>
      </w:r>
      <w:r>
        <w:t xml:space="preserve">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w:t>
      </w:r>
      <w:r>
        <w:t>а</w:t>
      </w:r>
      <w:r>
        <w:t>значению произведений в жизни людей.</w:t>
      </w:r>
    </w:p>
    <w:p w:rsidR="00767BB0" w:rsidRDefault="00767BB0" w:rsidP="00767BB0">
      <w:pPr>
        <w:pStyle w:val="body"/>
      </w:pPr>
      <w:r>
        <w:t>Жанры в изобразительном искусстве — в живописи, графике, скуль</w:t>
      </w:r>
      <w:r>
        <w:t>п</w:t>
      </w:r>
      <w:r>
        <w:t>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w:t>
      </w:r>
      <w:r>
        <w:t>и</w:t>
      </w:r>
      <w:r>
        <w:t>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w:t>
      </w:r>
      <w:r>
        <w:t>и</w:t>
      </w:r>
      <w:r>
        <w:t>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В графическом редакторе создание рисунка элемента орнамента (па</w:t>
      </w:r>
      <w:r>
        <w:t>т</w:t>
      </w:r>
      <w:r>
        <w:t>терна), его копирование, многократное повторение, в том числе с повор</w:t>
      </w:r>
      <w:r>
        <w:t>о</w:t>
      </w:r>
      <w:r>
        <w:t xml:space="preserve">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Совмещение с помощью графического редактора векторного изобр</w:t>
      </w:r>
      <w:r>
        <w:t>а</w:t>
      </w:r>
      <w:r>
        <w:t xml:space="preserve">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t>Виртуальные путешествия в главные художественные музеи и музеи местные (по выбору учителя).</w:t>
      </w:r>
    </w:p>
    <w:p w:rsidR="00767BB0" w:rsidRDefault="00767BB0" w:rsidP="00767BB0">
      <w:pPr>
        <w:pStyle w:val="h2"/>
      </w:pPr>
      <w:r>
        <w:lastRenderedPageBreak/>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w:t>
      </w:r>
      <w:r>
        <w:t>а</w:t>
      </w:r>
      <w:r>
        <w:t>заний разных народов.</w:t>
      </w:r>
    </w:p>
    <w:p w:rsidR="00767BB0" w:rsidRDefault="00767BB0" w:rsidP="00767BB0">
      <w:pPr>
        <w:pStyle w:val="body"/>
      </w:pPr>
      <w:r>
        <w:t>Изображение города — тематическая графическая композиция; и</w:t>
      </w:r>
      <w:r>
        <w:t>с</w:t>
      </w:r>
      <w:r>
        <w:t>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w:t>
      </w:r>
      <w:r>
        <w:t>о</w:t>
      </w:r>
      <w:r>
        <w:t>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t>Модуль «Декоративно-прикладное искусство»</w:t>
      </w:r>
    </w:p>
    <w:p w:rsidR="00767BB0" w:rsidRDefault="00767BB0" w:rsidP="00767BB0">
      <w:pPr>
        <w:pStyle w:val="body"/>
      </w:pPr>
      <w:r>
        <w:t>Орнаменты разных народов. Подчинённость орнамента форме и назн</w:t>
      </w:r>
      <w:r>
        <w:t>а</w:t>
      </w:r>
      <w:r>
        <w:t xml:space="preserve">чению предмета, в художественной обработке которого он применяется. </w:t>
      </w:r>
      <w:r>
        <w:lastRenderedPageBreak/>
        <w:t xml:space="preserve">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w:t>
      </w:r>
      <w:r>
        <w:t>с</w:t>
      </w:r>
      <w:r>
        <w:t>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Деревянная изба, её конструкция и декор. Моделирование избы из б</w:t>
      </w:r>
      <w:r>
        <w:t>у</w:t>
      </w:r>
      <w:r>
        <w:t>маги или изображение на плоскости в технике аппликации её фасада и традиционного декора. Понимание тесной связи красоты и пользы, фун</w:t>
      </w:r>
      <w:r>
        <w:t>к</w:t>
      </w:r>
      <w:r>
        <w:t>ционального и декоративного в архитектуре традиционного жилого дер</w:t>
      </w:r>
      <w:r>
        <w:t>е</w:t>
      </w:r>
      <w:r>
        <w:t xml:space="preserve">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w:t>
      </w:r>
      <w:r>
        <w:t>а</w:t>
      </w:r>
      <w:r>
        <w:t>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w:t>
      </w:r>
      <w:r>
        <w:t>а</w:t>
      </w:r>
      <w:r>
        <w:t>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Освоение образа и структуры архитектурного пространства древнеру</w:t>
      </w:r>
      <w:r>
        <w:t>с</w:t>
      </w:r>
      <w:r>
        <w:t xml:space="preserve">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Произведения В. М. Васнецова, Б. М. Кустодиева, А. М. Васнецова, В. И. Сурикова, К. А. Коровина, А. Г. Венецианова, А. П. Рябушкина, И. Я. Б</w:t>
      </w:r>
      <w:r>
        <w:t>и</w:t>
      </w:r>
      <w:r>
        <w:t xml:space="preserve">либина на темы истории и традиций русской отечественной культуры. </w:t>
      </w:r>
    </w:p>
    <w:p w:rsidR="00767BB0" w:rsidRDefault="00767BB0" w:rsidP="00767BB0">
      <w:pPr>
        <w:pStyle w:val="body"/>
      </w:pPr>
      <w:r>
        <w:lastRenderedPageBreak/>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w:t>
      </w:r>
      <w:r>
        <w:t>ь</w:t>
      </w:r>
      <w:r>
        <w:t>туре Древней Греции, других культур Древнего мира. Архитектурные п</w:t>
      </w:r>
      <w:r>
        <w:t>а</w:t>
      </w:r>
      <w:r>
        <w:t>мятники Западной Европы Средних веков и эпохи Возрождения. Прои</w:t>
      </w:r>
      <w:r>
        <w:t>з</w:t>
      </w:r>
      <w:r>
        <w:t>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w:t>
      </w:r>
      <w:r>
        <w:t>р</w:t>
      </w:r>
      <w:r>
        <w:t>скому скульптора И. П. Мартоса в Москве. Мемориальные ансамбли: М</w:t>
      </w:r>
      <w:r>
        <w:t>о</w:t>
      </w:r>
      <w:r>
        <w:t>гила Неизвестного Солдата в Москве; памятник-ансамбль «Героям Ст</w:t>
      </w:r>
      <w:r>
        <w:t>а</w:t>
      </w:r>
      <w:r>
        <w:t>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w:t>
      </w:r>
      <w:r>
        <w:t>з</w:t>
      </w:r>
      <w:r>
        <w:t>душной перспективы: изображение линии горизонта и точки схода, пе</w:t>
      </w:r>
      <w:r>
        <w:t>р</w:t>
      </w:r>
      <w:r>
        <w:t>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w:t>
      </w:r>
      <w:r>
        <w:t>е</w:t>
      </w:r>
      <w:r>
        <w:t>вянного дома (избы) и различных вариантов его устройства. Моделиров</w:t>
      </w:r>
      <w:r>
        <w:t>а</w:t>
      </w:r>
      <w:r>
        <w:t>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Построение в графическом редакторе с помощью геометрических фигур или на линейной основе пропорций фигуры человека, изображение ра</w:t>
      </w:r>
      <w:r>
        <w:rPr>
          <w:spacing w:val="-1"/>
        </w:rPr>
        <w:t>з</w:t>
      </w:r>
      <w:r>
        <w:rPr>
          <w:spacing w:val="-1"/>
        </w:rPr>
        <w:t>личных фаз движения. Создание анимации схематического движения ч</w:t>
      </w:r>
      <w:r>
        <w:rPr>
          <w:spacing w:val="-1"/>
        </w:rPr>
        <w:t>е</w:t>
      </w:r>
      <w:r>
        <w:rPr>
          <w:spacing w:val="-1"/>
        </w:rPr>
        <w:t>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w:t>
      </w:r>
      <w:r>
        <w:t>а</w:t>
      </w:r>
      <w:r>
        <w:t>нить простое повторяющееся движение своего рисунка.</w:t>
      </w:r>
    </w:p>
    <w:p w:rsidR="00767BB0" w:rsidRDefault="00767BB0" w:rsidP="00767BB0">
      <w:pPr>
        <w:pStyle w:val="body"/>
      </w:pPr>
      <w:r>
        <w:lastRenderedPageBreak/>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w:t>
      </w:r>
      <w:r>
        <w:t>о</w:t>
      </w:r>
      <w:r>
        <w:t>ответствии с ФГОС начального образования находится личностное ра</w:t>
      </w:r>
      <w:r>
        <w:t>з</w:t>
      </w:r>
      <w:r>
        <w:t>витие обучающихся, приобщение их к российским традиционным духо</w:t>
      </w:r>
      <w:r>
        <w:t>в</w:t>
      </w:r>
      <w:r>
        <w:t>ным ценностям, а также социализация личности.</w:t>
      </w:r>
    </w:p>
    <w:p w:rsidR="00767BB0" w:rsidRDefault="00767BB0" w:rsidP="00767BB0">
      <w:pPr>
        <w:pStyle w:val="body"/>
      </w:pPr>
      <w:r>
        <w:t xml:space="preserve">Программа призвана обеспечить достижение </w:t>
      </w:r>
      <w:proofErr w:type="gramStart"/>
      <w:r>
        <w:t>обучающимися</w:t>
      </w:r>
      <w:proofErr w:type="gramEnd"/>
      <w:r>
        <w:t xml:space="preserve"> личнос</w:t>
      </w:r>
      <w:r>
        <w:t>т</w:t>
      </w:r>
      <w:r>
        <w:t xml:space="preserve">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w:t>
      </w:r>
      <w:r>
        <w:t>и</w:t>
      </w:r>
      <w:r>
        <w:t>дуально-личностные позиции и социально значимые личностные качества;</w:t>
      </w:r>
    </w:p>
    <w:p w:rsidR="00767BB0" w:rsidRDefault="00767BB0" w:rsidP="00767BB0">
      <w:pPr>
        <w:pStyle w:val="body"/>
      </w:pPr>
      <w:r>
        <w:t xml:space="preserve">духовно-нравственное развитие </w:t>
      </w:r>
      <w:proofErr w:type="gramStart"/>
      <w:r>
        <w:t>обучающихся</w:t>
      </w:r>
      <w:proofErr w:type="gramEnd"/>
      <w:r>
        <w:t>;</w:t>
      </w:r>
    </w:p>
    <w:p w:rsidR="00767BB0" w:rsidRDefault="00767BB0" w:rsidP="00767BB0">
      <w:pPr>
        <w:pStyle w:val="body"/>
        <w:rPr>
          <w:spacing w:val="-1"/>
        </w:rPr>
      </w:pPr>
      <w:r>
        <w:rPr>
          <w:spacing w:val="-1"/>
        </w:rPr>
        <w:t>мотивацию к познанию и обучению, готовность к саморазвитию и а</w:t>
      </w:r>
      <w:r>
        <w:rPr>
          <w:spacing w:val="-1"/>
        </w:rPr>
        <w:t>к</w:t>
      </w:r>
      <w:r>
        <w:rPr>
          <w:spacing w:val="-1"/>
        </w:rPr>
        <w:t>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w:t>
      </w:r>
      <w:r>
        <w:t>н</w:t>
      </w:r>
      <w:r>
        <w:t>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w:t>
      </w:r>
      <w:r>
        <w:t>ь</w:t>
      </w:r>
      <w:r>
        <w:t>никами содержания традиций отечественной культуры, выраженной в её архитектуре, народном, декоративно-прикладном и изобразительном и</w:t>
      </w:r>
      <w:r>
        <w:t>с</w:t>
      </w:r>
      <w:r>
        <w:t>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w:t>
      </w:r>
      <w:r>
        <w:rPr>
          <w:spacing w:val="1"/>
        </w:rPr>
        <w:t>б</w:t>
      </w:r>
      <w:r>
        <w:rPr>
          <w:spacing w:val="1"/>
        </w:rPr>
        <w:t>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w:t>
      </w:r>
      <w:r>
        <w:rPr>
          <w:spacing w:val="1"/>
        </w:rPr>
        <w:t>н</w:t>
      </w:r>
      <w:r>
        <w:rPr>
          <w:spacing w:val="1"/>
        </w:rPr>
        <w:t>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является стержнем художественного развития обучающегося, приобщения его к искусству как сфере, конце</w:t>
      </w:r>
      <w:r>
        <w:t>н</w:t>
      </w:r>
      <w:r>
        <w:t>трирующей в себе духовно-нравственного поиск человечества. Учебные задания направлены на развитие внутреннего мира обучающегося и во</w:t>
      </w:r>
      <w:r>
        <w:t>с</w:t>
      </w:r>
      <w:r>
        <w:t>питание его эмоционально-образной, чувственной сферы. Занятия иску</w:t>
      </w:r>
      <w:r>
        <w:t>с</w:t>
      </w:r>
      <w:r>
        <w:t xml:space="preserve">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w:t>
      </w:r>
      <w:r>
        <w:t>в</w:t>
      </w:r>
      <w:r>
        <w:t xml:space="preserve">лений о </w:t>
      </w:r>
      <w:proofErr w:type="gramStart"/>
      <w:r>
        <w:t>прекрасном</w:t>
      </w:r>
      <w:proofErr w:type="gramEnd"/>
      <w:r>
        <w:t xml:space="preserve"> и безобразном, о высоком и низком. Эстетическое воспитание способствует формированию ценностных ориентаций школ</w:t>
      </w:r>
      <w:r>
        <w:t>ь</w:t>
      </w:r>
      <w:r>
        <w:t>ников в отношении к окружающим людям, в стремлении к их пониманию, а также в отношении к семье, природе, труду, искусству, культурному н</w:t>
      </w:r>
      <w:r>
        <w:t>а</w:t>
      </w:r>
      <w:r>
        <w:t>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w:t>
      </w:r>
      <w:r>
        <w:t>о</w:t>
      </w:r>
      <w:r>
        <w:t>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w:t>
      </w:r>
      <w:r>
        <w:t>о</w:t>
      </w:r>
      <w:r>
        <w:t>вательской деятельности развиваются при выполнении заданий культу</w:t>
      </w:r>
      <w:r>
        <w:t>р</w:t>
      </w:r>
      <w:r>
        <w:t>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w:t>
      </w:r>
      <w:r>
        <w:t>н</w:t>
      </w:r>
      <w:r>
        <w:t>но-эстетического наблюдения природы и её образа в произведениях и</w:t>
      </w:r>
      <w:r>
        <w:t>с</w:t>
      </w:r>
      <w:r>
        <w:t>кусства. Формирование эстетических чу</w:t>
      </w:r>
      <w:proofErr w:type="gramStart"/>
      <w:r>
        <w:t>вств сп</w:t>
      </w:r>
      <w:proofErr w:type="gramEnd"/>
      <w:r>
        <w:t>особствует активному н</w:t>
      </w:r>
      <w:r>
        <w:t>е</w:t>
      </w:r>
      <w:r>
        <w:t>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w:t>
      </w:r>
      <w:r>
        <w:t>н</w:t>
      </w:r>
      <w:r>
        <w:t>но-творческой работы по освоению художественных материалов и удо</w:t>
      </w:r>
      <w:r>
        <w:t>в</w:t>
      </w:r>
      <w:r>
        <w:t>летворения от создания реального, практического продукта. Воспитыв</w:t>
      </w:r>
      <w:r>
        <w:t>а</w:t>
      </w:r>
      <w:r>
        <w:t xml:space="preserve">ются </w:t>
      </w:r>
      <w:proofErr w:type="gramStart"/>
      <w:r>
        <w:t>стремление достичь результат</w:t>
      </w:r>
      <w:proofErr w:type="gramEnd"/>
      <w:r>
        <w:t>, упорство, творческая инициатива, понимание эстетики трудовой деятельности. Важны также умения с</w:t>
      </w:r>
      <w:r>
        <w:t>о</w:t>
      </w:r>
      <w:r>
        <w:t>трудничать с одноклассниками, работать в команде, выполнять колле</w:t>
      </w:r>
      <w:r>
        <w:t>к</w:t>
      </w:r>
      <w:r>
        <w:t>тивную работу — обязательные требования к определённым заданиям по программе.</w:t>
      </w:r>
    </w:p>
    <w:p w:rsidR="00767BB0" w:rsidRDefault="00767BB0" w:rsidP="00767BB0">
      <w:pPr>
        <w:pStyle w:val="h2"/>
      </w:pPr>
      <w:r>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lastRenderedPageBreak/>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w:t>
      </w:r>
      <w:r>
        <w:t>с</w:t>
      </w:r>
      <w:r>
        <w:t>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w:t>
      </w:r>
      <w:r>
        <w:t>т</w:t>
      </w:r>
      <w:r>
        <w:t>венных и плоскостных объектах;</w:t>
      </w:r>
    </w:p>
    <w:p w:rsidR="00767BB0" w:rsidRDefault="00767BB0" w:rsidP="00767BB0">
      <w:pPr>
        <w:pStyle w:val="body"/>
      </w:pPr>
      <w:r>
        <w:t>выявлять и анализировать эмоциональное воздействие цветовых отн</w:t>
      </w:r>
      <w:r>
        <w:t>о</w:t>
      </w:r>
      <w:r>
        <w:t>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w:t>
      </w:r>
      <w:r>
        <w:t>о</w:t>
      </w:r>
      <w:r>
        <w:t>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w:t>
      </w:r>
      <w:r>
        <w:t>п</w:t>
      </w:r>
      <w:r>
        <w:t>ределённых учебных установок в процессе восприятия произведений из</w:t>
      </w:r>
      <w:r>
        <w:t>о</w:t>
      </w:r>
      <w:r>
        <w:t>бразительного искусства, архитектуры и продуктов детского художес</w:t>
      </w:r>
      <w:r>
        <w:t>т</w:t>
      </w:r>
      <w:r>
        <w:t>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t>формулировать выводы, соответствующие эстетическим, аналитич</w:t>
      </w:r>
      <w:r>
        <w:t>е</w:t>
      </w:r>
      <w:r>
        <w:t>ским и другим учебным установкам по результатам проведённого набл</w:t>
      </w:r>
      <w:r>
        <w:t>ю</w:t>
      </w:r>
      <w:r>
        <w:t xml:space="preserve">дения; </w:t>
      </w:r>
    </w:p>
    <w:p w:rsidR="00767BB0" w:rsidRDefault="00767BB0" w:rsidP="00767BB0">
      <w:pPr>
        <w:pStyle w:val="body"/>
      </w:pPr>
      <w:r>
        <w:t>использовать знаково-символические средства для составления орн</w:t>
      </w:r>
      <w:r>
        <w:t>а</w:t>
      </w:r>
      <w:r>
        <w:t>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lastRenderedPageBreak/>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w:t>
      </w:r>
      <w:r>
        <w:t>н</w:t>
      </w:r>
      <w:r>
        <w:t>ные альбомы и детские книги;</w:t>
      </w:r>
    </w:p>
    <w:p w:rsidR="00767BB0" w:rsidRDefault="00767BB0" w:rsidP="00767BB0">
      <w:pPr>
        <w:pStyle w:val="body"/>
      </w:pPr>
      <w:r>
        <w:t>анализировать, интерпретировать, обобщать и систематизировать и</w:t>
      </w:r>
      <w:r>
        <w:t>н</w:t>
      </w:r>
      <w:r>
        <w:t>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w:t>
      </w:r>
      <w:r>
        <w:t>н</w:t>
      </w:r>
      <w:r>
        <w:t>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w:t>
      </w:r>
      <w:r>
        <w:t>т</w:t>
      </w:r>
      <w:r>
        <w:t>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w:t>
      </w:r>
      <w:r>
        <w:t>о</w:t>
      </w:r>
      <w:r>
        <w:t>шение к оппонентам, сопоставлять свои суждения с суждениями участн</w:t>
      </w:r>
      <w:r>
        <w:t>и</w:t>
      </w:r>
      <w:r>
        <w:t>ков общения, выявляя и корректно отстаивая свои позиции в оценке и п</w:t>
      </w:r>
      <w:r>
        <w:t>о</w:t>
      </w:r>
      <w:r>
        <w:t>нимании обсуждаемого явления;</w:t>
      </w:r>
    </w:p>
    <w:p w:rsidR="00767BB0" w:rsidRDefault="00767BB0" w:rsidP="00767BB0">
      <w:pPr>
        <w:pStyle w:val="body"/>
      </w:pPr>
      <w:r>
        <w:t>находить общее решение и разрешать конфликты на основе общих п</w:t>
      </w:r>
      <w:r>
        <w:t>о</w:t>
      </w:r>
      <w:r>
        <w:t>зиций и учёта интересов в процессе совместной художественной деятел</w:t>
      </w:r>
      <w:r>
        <w:t>ь</w:t>
      </w:r>
      <w:r>
        <w:t>ности;</w:t>
      </w:r>
    </w:p>
    <w:p w:rsidR="00767BB0" w:rsidRDefault="00767BB0" w:rsidP="00767BB0">
      <w:pPr>
        <w:pStyle w:val="body"/>
      </w:pPr>
      <w:r>
        <w:t>демонстрировать и объяснять результаты своего творческого, худож</w:t>
      </w:r>
      <w:r>
        <w:t>е</w:t>
      </w:r>
      <w:r>
        <w:t>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lastRenderedPageBreak/>
        <w:t>взаимодействовать, сотрудничать в процессе коллективной работы, принимать цель совместной деятельности и строить действия по её до</w:t>
      </w:r>
      <w:r>
        <w:t>с</w:t>
      </w:r>
      <w:r>
        <w:t>тижению, договариваться, выполнять поручения, подчиняться, ответс</w:t>
      </w:r>
      <w:r>
        <w:t>т</w:t>
      </w:r>
      <w:r>
        <w:t>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w:t>
      </w:r>
      <w:r>
        <w:t>а</w:t>
      </w:r>
      <w:r>
        <w:t>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w:t>
      </w:r>
      <w:r>
        <w:t>с</w:t>
      </w:r>
      <w:r>
        <w:t>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w:t>
      </w:r>
      <w:proofErr w:type="gramStart"/>
      <w:r>
        <w:t>ств пр</w:t>
      </w:r>
      <w:proofErr w:type="gramEnd"/>
      <w:r>
        <w:t>остых графических матери</w:t>
      </w:r>
      <w:r>
        <w:t>а</w:t>
      </w:r>
      <w:r>
        <w:t>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w:t>
      </w:r>
      <w:r>
        <w:t>с</w:t>
      </w:r>
      <w:r>
        <w:t>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lastRenderedPageBreak/>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w:t>
      </w:r>
      <w:r>
        <w:t>о</w:t>
      </w:r>
      <w:r>
        <w:t>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w:t>
      </w:r>
      <w:r>
        <w:t>о</w:t>
      </w:r>
      <w:r>
        <w:t>варищей с позиций соответствия их поставленной учебной задаче, с п</w:t>
      </w:r>
      <w:r>
        <w:t>о</w:t>
      </w:r>
      <w:r>
        <w:t>зиций выраженного в рисунке содержания и графических средств его в</w:t>
      </w:r>
      <w:r>
        <w:t>ы</w:t>
      </w:r>
      <w:r>
        <w:t>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Знать три основных цвета; обсуждать и называть ассоциативные пре</w:t>
      </w:r>
      <w:r>
        <w:t>д</w:t>
      </w:r>
      <w:r>
        <w:t xml:space="preserve">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w:t>
      </w:r>
      <w:r>
        <w:rPr>
          <w:spacing w:val="1"/>
        </w:rPr>
        <w:t>д</w:t>
      </w:r>
      <w:r>
        <w:rPr>
          <w:spacing w:val="1"/>
        </w:rPr>
        <w:t>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w:t>
      </w:r>
      <w:r>
        <w:t>ъ</w:t>
      </w:r>
      <w:r>
        <w:t>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w:t>
      </w:r>
      <w:r>
        <w:t>и</w:t>
      </w:r>
      <w:r>
        <w:t>меры узоров в природе (в условиях урока на основе фотографий); прив</w:t>
      </w:r>
      <w:r>
        <w:t>о</w:t>
      </w:r>
      <w:r>
        <w:lastRenderedPageBreak/>
        <w:t>дить примеры, сопоставлять и искать ассоциации с орнаментами в прои</w:t>
      </w:r>
      <w:r>
        <w:t>з</w:t>
      </w:r>
      <w:r>
        <w:t>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w:t>
      </w:r>
      <w:r>
        <w:t>ь</w:t>
      </w:r>
      <w:r>
        <w:t>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w:t>
      </w:r>
      <w:r>
        <w:rPr>
          <w:spacing w:val="2"/>
        </w:rPr>
        <w:t>и</w:t>
      </w:r>
      <w:r>
        <w:rPr>
          <w:spacing w:val="2"/>
        </w:rPr>
        <w:t>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w:t>
      </w:r>
      <w:r>
        <w:t>а</w:t>
      </w:r>
      <w:r>
        <w:t>родных художественных промыслов (</w:t>
      </w:r>
      <w:proofErr w:type="gramStart"/>
      <w:r>
        <w:t>дымковская</w:t>
      </w:r>
      <w:proofErr w:type="gramEnd"/>
      <w: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w:t>
      </w:r>
      <w:r>
        <w:t>м</w:t>
      </w:r>
      <w:r>
        <w:t>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w:t>
      </w:r>
      <w:r>
        <w:t>и</w:t>
      </w:r>
      <w:r>
        <w:t xml:space="preserve">телем. </w:t>
      </w:r>
    </w:p>
    <w:p w:rsidR="00767BB0" w:rsidRDefault="00767BB0" w:rsidP="00767BB0">
      <w:pPr>
        <w:pStyle w:val="body"/>
      </w:pPr>
      <w:r>
        <w:t>Приобретать опыт эстетического наблюдения природы на основе эм</w:t>
      </w:r>
      <w:r>
        <w:t>о</w:t>
      </w:r>
      <w:r>
        <w:t>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w:t>
      </w:r>
      <w:r>
        <w:t>и</w:t>
      </w:r>
      <w:r>
        <w:t>ческой задачи (установки).</w:t>
      </w:r>
    </w:p>
    <w:p w:rsidR="00767BB0" w:rsidRDefault="00767BB0" w:rsidP="00767BB0">
      <w:pPr>
        <w:pStyle w:val="body"/>
      </w:pPr>
      <w:r>
        <w:lastRenderedPageBreak/>
        <w:t>Осваивать опыт эстетического восприятия и аналитического наблюд</w:t>
      </w:r>
      <w:r>
        <w:t>е</w:t>
      </w:r>
      <w:r>
        <w:t>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w:t>
      </w:r>
      <w:r>
        <w:t>с</w:t>
      </w:r>
      <w:r>
        <w:t>нецова, М. А. Врубеля и других художников по выбору учителя), а также произведений с ярко выраженным эмоциональным настроением (напр</w:t>
      </w:r>
      <w:r>
        <w:t>и</w:t>
      </w:r>
      <w:r>
        <w:t>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w:t>
      </w:r>
      <w:r>
        <w:t>е</w:t>
      </w:r>
      <w:r>
        <w:t>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w:t>
      </w:r>
      <w:r>
        <w:t>м</w:t>
      </w:r>
      <w:r>
        <w:t>позиция в кадре.</w:t>
      </w:r>
    </w:p>
    <w:p w:rsidR="00767BB0" w:rsidRDefault="00767BB0" w:rsidP="00767BB0">
      <w:pPr>
        <w:pStyle w:val="h2"/>
      </w:pPr>
      <w:r>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w:t>
      </w:r>
      <w:r>
        <w:t>о</w:t>
      </w:r>
      <w:r>
        <w:t>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w:t>
      </w:r>
      <w:r>
        <w:t>о</w:t>
      </w:r>
      <w:r>
        <w:t>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w:t>
      </w:r>
      <w:r>
        <w:t>о</w:t>
      </w:r>
      <w:r>
        <w:t>блюдая этапы ведения рисунка, осваивая навык штриховки.</w:t>
      </w:r>
    </w:p>
    <w:p w:rsidR="00767BB0" w:rsidRDefault="00767BB0" w:rsidP="00767BB0">
      <w:pPr>
        <w:pStyle w:val="h3"/>
      </w:pPr>
      <w:r>
        <w:lastRenderedPageBreak/>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w:t>
      </w:r>
    </w:p>
    <w:p w:rsidR="00767BB0" w:rsidRDefault="00767BB0" w:rsidP="00767BB0">
      <w:pPr>
        <w:pStyle w:val="body"/>
      </w:pPr>
      <w:r>
        <w:t>Знать о делении цветов на тёплые и холодные; уметь различать и сра</w:t>
      </w:r>
      <w:r>
        <w:t>в</w:t>
      </w:r>
      <w:r>
        <w:t>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w:t>
      </w:r>
      <w:r>
        <w:t>р</w:t>
      </w:r>
      <w:r>
        <w:t>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t>Уметь в изображении сказочных персонажей выразить их характер (г</w:t>
      </w:r>
      <w:r>
        <w:t>е</w:t>
      </w:r>
      <w:r>
        <w:t>рои сказок добрые и злые, нежные и грозные); обсуждать, объяснять, к</w:t>
      </w:r>
      <w:r>
        <w:t>а</w:t>
      </w:r>
      <w:r>
        <w:t>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w:t>
      </w:r>
      <w:r>
        <w:t>у</w:t>
      </w:r>
      <w:r>
        <w:t>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Приобретать в процессе лепки из пластилина опыт передачи движения цельной лепной формы и разного характера движения этой формы (из</w:t>
      </w:r>
      <w:r>
        <w:t>о</w:t>
      </w:r>
      <w:r>
        <w:t xml:space="preserve">бражения зверушки).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proofErr w:type="gramStart"/>
      <w:r>
        <w:t>Сравнивать, сопоставлять природные явления — узоры (капли, сн</w:t>
      </w:r>
      <w:r>
        <w:t>е</w:t>
      </w:r>
      <w:r>
        <w:t>жинки, паутинки, роса на листьях, серёжки во время цветения деревьев и др.) — с рукотворными произведениями декоративного искусства (кр</w:t>
      </w:r>
      <w:r>
        <w:t>у</w:t>
      </w:r>
      <w:r>
        <w:t>жево, шитьё, ювелирные изделия и др.).</w:t>
      </w:r>
      <w:proofErr w:type="gramEnd"/>
    </w:p>
    <w:p w:rsidR="00767BB0" w:rsidRDefault="00767BB0" w:rsidP="00767BB0">
      <w:pPr>
        <w:pStyle w:val="body"/>
      </w:pPr>
      <w:r>
        <w:t>Приобретать опыт выполнения эскиза геометрического орнамента кр</w:t>
      </w:r>
      <w:r>
        <w:t>у</w:t>
      </w:r>
      <w:r>
        <w:t>жева или вышивки на основе природных мотивов.</w:t>
      </w:r>
    </w:p>
    <w:p w:rsidR="00767BB0" w:rsidRDefault="00767BB0" w:rsidP="00767BB0">
      <w:pPr>
        <w:pStyle w:val="body"/>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w:t>
      </w:r>
      <w:proofErr w:type="gramStart"/>
      <w:r>
        <w:t>дымковская</w:t>
      </w:r>
      <w:proofErr w:type="gramEnd"/>
      <w:r>
        <w:t xml:space="preserve"> и</w:t>
      </w:r>
      <w:r>
        <w:t>г</w:t>
      </w:r>
      <w:r>
        <w:t>рушки или с учётом местных промыслов).</w:t>
      </w:r>
    </w:p>
    <w:p w:rsidR="00767BB0" w:rsidRDefault="00767BB0" w:rsidP="00767BB0">
      <w:pPr>
        <w:pStyle w:val="body"/>
      </w:pPr>
      <w:r>
        <w:t>Приобретать опыт преобразования бытовых подручных нехудожес</w:t>
      </w:r>
      <w:r>
        <w:t>т</w:t>
      </w:r>
      <w:r>
        <w:t>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w:t>
      </w:r>
      <w:r>
        <w:t>и</w:t>
      </w:r>
      <w:r>
        <w:t>мерах иллюстраций к народным сказкам лучших художн</w:t>
      </w:r>
      <w:r>
        <w:t>и</w:t>
      </w:r>
      <w:r>
        <w:t>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w:t>
      </w:r>
      <w:r>
        <w:t>о</w:t>
      </w:r>
      <w:r>
        <w:t>странственного макета сказочного города или детской площадки.</w:t>
      </w:r>
    </w:p>
    <w:p w:rsidR="00767BB0" w:rsidRDefault="00767BB0" w:rsidP="00767BB0">
      <w:pPr>
        <w:pStyle w:val="body"/>
      </w:pPr>
      <w:r>
        <w:t>Рассматривать, характеризовать конструкцию архитектурных строений (по фотографиям в условиях урока), указывая составные части и их пр</w:t>
      </w:r>
      <w:r>
        <w:t>о</w:t>
      </w:r>
      <w:r>
        <w:t xml:space="preserve">порциональные соотношения. </w:t>
      </w:r>
    </w:p>
    <w:p w:rsidR="00767BB0" w:rsidRDefault="00767BB0" w:rsidP="00767BB0">
      <w:pPr>
        <w:pStyle w:val="body"/>
      </w:pPr>
      <w:r>
        <w:t>Осваивать понимание образа здания, то есть его эмоционального во</w:t>
      </w:r>
      <w:r>
        <w:t>з</w:t>
      </w:r>
      <w:r>
        <w:t>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Приобретать опыт сочинения и изображения жилья для разных по св</w:t>
      </w:r>
      <w:r>
        <w:t>о</w:t>
      </w:r>
      <w:r>
        <w:t xml:space="preserve">ему характеру героев литературных и народных сказок. </w:t>
      </w:r>
    </w:p>
    <w:p w:rsidR="00767BB0" w:rsidRDefault="00767BB0" w:rsidP="00767BB0">
      <w:pPr>
        <w:pStyle w:val="h3"/>
      </w:pPr>
      <w:r>
        <w:lastRenderedPageBreak/>
        <w:t>Модуль «Восприятие произведений искусства»</w:t>
      </w:r>
    </w:p>
    <w:p w:rsidR="00767BB0" w:rsidRDefault="00767BB0" w:rsidP="00767BB0">
      <w:pPr>
        <w:pStyle w:val="body"/>
      </w:pPr>
      <w:r>
        <w:t>Обсуждать примеры детского художественного творчества с точки зрения выражения в них содержания, настроения, расположения изобр</w:t>
      </w:r>
      <w:r>
        <w:t>а</w:t>
      </w:r>
      <w:r>
        <w:t xml:space="preserve">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w:t>
      </w:r>
      <w:r>
        <w:t>а</w:t>
      </w:r>
      <w:r>
        <w:t>лиза произведений декоративного искусства и их орнаментальной орган</w:t>
      </w:r>
      <w:r>
        <w:t>и</w:t>
      </w:r>
      <w:r>
        <w:t>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w:t>
      </w:r>
      <w:r>
        <w:t>у</w:t>
      </w:r>
      <w:r>
        <w:t>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w:t>
      </w:r>
      <w:r>
        <w:t>е</w:t>
      </w:r>
      <w:r>
        <w:t>нием настроения (В. Ван Гога, К. Моне, А. Матисса и других по выбору учителя).</w:t>
      </w:r>
    </w:p>
    <w:p w:rsidR="00767BB0" w:rsidRDefault="00767BB0" w:rsidP="00767BB0">
      <w:pPr>
        <w:pStyle w:val="body"/>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w:t>
      </w:r>
      <w:r>
        <w:t>и</w:t>
      </w:r>
      <w:r>
        <w:t>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w:t>
      </w:r>
      <w:r>
        <w:t>о</w:t>
      </w:r>
      <w:r>
        <w:t>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Участвовать в обсуждении композиционного построения кадра в фот</w:t>
      </w:r>
      <w:r>
        <w:t>о</w:t>
      </w:r>
      <w:r>
        <w:t xml:space="preserve">графии. </w:t>
      </w:r>
    </w:p>
    <w:p w:rsidR="00767BB0" w:rsidRDefault="00767BB0" w:rsidP="00767BB0">
      <w:pPr>
        <w:pStyle w:val="h2"/>
      </w:pPr>
      <w:r>
        <w:lastRenderedPageBreak/>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w:t>
      </w:r>
      <w:r>
        <w:t>и</w:t>
      </w:r>
      <w:r>
        <w:t>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w:t>
      </w:r>
      <w:r>
        <w:t>т</w:t>
      </w:r>
      <w:r>
        <w:t>раций на развороте.</w:t>
      </w:r>
    </w:p>
    <w:p w:rsidR="00767BB0" w:rsidRDefault="00767BB0" w:rsidP="00767BB0">
      <w:pPr>
        <w:pStyle w:val="body"/>
      </w:pPr>
      <w:r>
        <w:t>Узнавать об искусстве шрифта и образных (изобразительных) возмо</w:t>
      </w:r>
      <w:r>
        <w:t>ж</w:t>
      </w:r>
      <w:r>
        <w:t>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w:t>
      </w:r>
      <w:r>
        <w:t>т</w:t>
      </w:r>
      <w:r>
        <w:t>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w:t>
      </w:r>
      <w:r>
        <w:t>о</w:t>
      </w:r>
      <w:r>
        <w:t>циональное настроение в натюрмортах известных отечественных худо</w:t>
      </w:r>
      <w:r>
        <w:t>ж</w:t>
      </w:r>
      <w:r>
        <w:t>ников.</w:t>
      </w:r>
    </w:p>
    <w:p w:rsidR="00767BB0" w:rsidRDefault="00767BB0" w:rsidP="00767BB0">
      <w:pPr>
        <w:pStyle w:val="body"/>
      </w:pPr>
      <w:r>
        <w:t>Приобретать опыт создания творческой живописной работы — натю</w:t>
      </w:r>
      <w:r>
        <w:t>р</w:t>
      </w:r>
      <w:r>
        <w:t>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lastRenderedPageBreak/>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w:t>
      </w:r>
      <w:r>
        <w:t>е</w:t>
      </w:r>
      <w:r>
        <w:t>риала путём добавления к ней необходимых деталей и тем самым «од</w:t>
      </w:r>
      <w:r>
        <w:t>у</w:t>
      </w:r>
      <w:r>
        <w:t>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w:t>
      </w:r>
      <w:r>
        <w:t>о</w:t>
      </w:r>
      <w:r>
        <w:t>жественные промыслы Гжель и Хохлома.</w:t>
      </w:r>
    </w:p>
    <w:p w:rsidR="00767BB0" w:rsidRDefault="00767BB0" w:rsidP="00767BB0">
      <w:pPr>
        <w:pStyle w:val="body"/>
      </w:pPr>
      <w:r>
        <w:t>Знакомиться с приёмами исполнения традиционных орнаментов, укр</w:t>
      </w:r>
      <w:r>
        <w:t>а</w:t>
      </w:r>
      <w:r>
        <w:t>шающих посуду Гжели и Хохломы; осваивать простые кистевые приёмы, свойственные этим промыслам; выполнить эскизы орнаментов, укр</w:t>
      </w:r>
      <w:r>
        <w:t>а</w:t>
      </w:r>
      <w:r>
        <w:t>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w:t>
      </w:r>
      <w:r>
        <w:t>а</w:t>
      </w:r>
      <w:r>
        <w:t>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w:t>
      </w:r>
      <w:r>
        <w:t>д</w:t>
      </w:r>
      <w:r>
        <w:t>ставлению на тему исторических памятников или архитектурных дост</w:t>
      </w:r>
      <w:r>
        <w:t>о</w:t>
      </w:r>
      <w:r>
        <w:t>примечательностей своего города.</w:t>
      </w:r>
    </w:p>
    <w:p w:rsidR="00767BB0" w:rsidRDefault="00767BB0" w:rsidP="00767BB0">
      <w:pPr>
        <w:pStyle w:val="body"/>
      </w:pPr>
      <w:r>
        <w:t>Создать эскиз макета паркового пространства или участвовать в ко</w:t>
      </w:r>
      <w:r>
        <w:t>л</w:t>
      </w:r>
      <w:r>
        <w:t>лективной работе по созданию такого макета.</w:t>
      </w:r>
    </w:p>
    <w:p w:rsidR="00767BB0" w:rsidRDefault="00767BB0" w:rsidP="00767BB0">
      <w:pPr>
        <w:pStyle w:val="body"/>
      </w:pPr>
      <w:r>
        <w:lastRenderedPageBreak/>
        <w:t>Создать в виде рисунков или объёмных аппликаций из цветной бумаги эскизы разнообразных малых архитектурных форм, наполняющих горо</w:t>
      </w:r>
      <w:r>
        <w:t>д</w:t>
      </w:r>
      <w:r>
        <w:t>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w:t>
      </w:r>
      <w:r>
        <w:t>у</w:t>
      </w:r>
      <w:r>
        <w:t>дожников детских книг, получая различную визуально-образную инфо</w:t>
      </w:r>
      <w:r>
        <w:t>р</w:t>
      </w:r>
      <w:r>
        <w:t>мацию; знать имена нескольких художников детской книги.</w:t>
      </w:r>
    </w:p>
    <w:p w:rsidR="00767BB0" w:rsidRDefault="00767BB0" w:rsidP="00767BB0">
      <w:pPr>
        <w:pStyle w:val="body"/>
        <w:rPr>
          <w:spacing w:val="-2"/>
        </w:rPr>
      </w:pPr>
      <w:proofErr w:type="gramStart"/>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w:t>
      </w:r>
      <w:r>
        <w:rPr>
          <w:spacing w:val="-2"/>
        </w:rPr>
        <w:t>е</w:t>
      </w:r>
      <w:r>
        <w:rPr>
          <w:spacing w:val="-2"/>
        </w:rPr>
        <w:t>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767BB0" w:rsidRDefault="00767BB0" w:rsidP="00767BB0">
      <w:pPr>
        <w:pStyle w:val="body"/>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w:t>
      </w:r>
      <w:r>
        <w:t>с</w:t>
      </w:r>
      <w:r>
        <w:t>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w:t>
      </w:r>
      <w:r>
        <w:t>п</w:t>
      </w:r>
      <w:r>
        <w:t>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w:t>
      </w:r>
      <w:r>
        <w:rPr>
          <w:spacing w:val="3"/>
        </w:rPr>
        <w:t>у</w:t>
      </w:r>
      <w:r>
        <w:rPr>
          <w:spacing w:val="3"/>
        </w:rPr>
        <w:t>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proofErr w:type="gramStart"/>
      <w:r>
        <w:rPr>
          <w:spacing w:val="2"/>
        </w:rPr>
        <w:t>Осуществлять виртуальные интерактивные путешествия в художес</w:t>
      </w:r>
      <w:r>
        <w:rPr>
          <w:spacing w:val="2"/>
        </w:rPr>
        <w:t>т</w:t>
      </w:r>
      <w:r>
        <w:rPr>
          <w:spacing w:val="2"/>
        </w:rPr>
        <w:t>венные музеи, участвовать в исследовательских квестах, в обсуждении впечатлений от виртуальных путешествий.</w:t>
      </w:r>
      <w:proofErr w:type="gramEnd"/>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Понимать значение музеев и называть, указывать, где находятся и чему посвящены их коллекции: Государственная Третьяковская галерея, Гос</w:t>
      </w:r>
      <w:r>
        <w:t>у</w:t>
      </w:r>
      <w:r>
        <w:lastRenderedPageBreak/>
        <w:t xml:space="preserve">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приёмы работы в графическом редакторе с линиями, ге</w:t>
      </w:r>
      <w:r>
        <w:t>о</w:t>
      </w:r>
      <w:r>
        <w:t xml:space="preserve">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w:t>
      </w:r>
      <w:r>
        <w:t>и</w:t>
      </w:r>
      <w:r>
        <w:t>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w:t>
      </w:r>
      <w:r>
        <w:t>о</w:t>
      </w:r>
      <w:r>
        <w:t>сти, контраста и насыщенности цвета; обрезка изображения, поворот, о</w:t>
      </w:r>
      <w:r>
        <w:t>т</w:t>
      </w:r>
      <w:r>
        <w:t>ражение.</w:t>
      </w:r>
    </w:p>
    <w:p w:rsidR="00767BB0" w:rsidRDefault="00767BB0" w:rsidP="00767BB0">
      <w:pPr>
        <w:pStyle w:val="body"/>
      </w:pPr>
      <w:r>
        <w:t>Осуществлять виртуальные путешествия в отечественные художес</w:t>
      </w:r>
      <w:r>
        <w:t>т</w:t>
      </w:r>
      <w:r>
        <w:t>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w:t>
      </w:r>
      <w:r>
        <w:t>т</w:t>
      </w:r>
      <w:r>
        <w:t>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lastRenderedPageBreak/>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Приобретать опыт создания портретов женских и мужских, портрета пожилого человека, детского портрета или автопортрета, портрета перс</w:t>
      </w:r>
      <w:r>
        <w:t>о</w:t>
      </w:r>
      <w:r>
        <w:t xml:space="preserve">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w:t>
      </w:r>
      <w:r>
        <w:t>о</w:t>
      </w:r>
      <w:r>
        <w:t>род».</w:t>
      </w:r>
    </w:p>
    <w:p w:rsidR="00767BB0" w:rsidRDefault="00767BB0" w:rsidP="00767BB0">
      <w:pPr>
        <w:pStyle w:val="body"/>
      </w:pPr>
      <w:r>
        <w:t>Участвовать в коллективной творческой работе по созданию композ</w:t>
      </w:r>
      <w:r>
        <w:t>и</w:t>
      </w:r>
      <w:r>
        <w:t>ционного панно (аппликации из индивидуальных рисунков) на темы н</w:t>
      </w:r>
      <w:r>
        <w:t>а</w:t>
      </w:r>
      <w:r>
        <w:t xml:space="preserve">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w:t>
      </w:r>
      <w:r>
        <w:t>а</w:t>
      </w:r>
      <w:r>
        <w:t>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w:t>
      </w:r>
      <w:r>
        <w:t>а</w:t>
      </w:r>
      <w:r>
        <w:t>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w:t>
      </w:r>
      <w:r>
        <w:t>а</w:t>
      </w:r>
      <w:r>
        <w:t>диционные мотивы и символы русской народной культуры (в деревянной резьбе и росписи по дереву, вышивке, декоре головных уборов, орнаме</w:t>
      </w:r>
      <w:r>
        <w:t>н</w:t>
      </w:r>
      <w:r>
        <w:t>тах, которые характерны для предметов быта).</w:t>
      </w:r>
    </w:p>
    <w:p w:rsidR="00767BB0" w:rsidRDefault="00767BB0" w:rsidP="00767BB0">
      <w:pPr>
        <w:pStyle w:val="body"/>
      </w:pPr>
      <w:r>
        <w:lastRenderedPageBreak/>
        <w:t>Получить представления о красоте русского народного костюма и г</w:t>
      </w:r>
      <w:r>
        <w:t>о</w:t>
      </w:r>
      <w:r>
        <w:t>ловных женских уборов, особенностях мужской одежды разных сословий, а также о связи украшения костюма мужчины с родом его занятий и п</w:t>
      </w:r>
      <w:r>
        <w:t>о</w:t>
      </w:r>
      <w:r>
        <w:t xml:space="preserve">ложением в обществе. </w:t>
      </w:r>
    </w:p>
    <w:p w:rsidR="00767BB0" w:rsidRDefault="00767BB0" w:rsidP="00767BB0">
      <w:pPr>
        <w:pStyle w:val="body"/>
      </w:pPr>
      <w:proofErr w:type="gramStart"/>
      <w: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Познакомиться с конструкцией избы — традиционного деревянного жилого дома — и надворных построек; уметь строить из бумаги или из</w:t>
      </w:r>
      <w:r>
        <w:rPr>
          <w:spacing w:val="-1"/>
        </w:rPr>
        <w:t>о</w:t>
      </w:r>
      <w:r>
        <w:rPr>
          <w:spacing w:val="-1"/>
        </w:rPr>
        <w:t>бражать конструкцию избы; понимать и уметь объяснять тесную связь д</w:t>
      </w:r>
      <w:r>
        <w:rPr>
          <w:spacing w:val="-1"/>
        </w:rPr>
        <w:t>е</w:t>
      </w:r>
      <w:r>
        <w:rPr>
          <w:spacing w:val="-1"/>
        </w:rPr>
        <w:t xml:space="preserve">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w:t>
      </w:r>
      <w:r>
        <w:t>к</w:t>
      </w:r>
      <w:r>
        <w:t>цию здания каменного древнерусского храма; знать примеры наиболее значительных древнерусских соборов и где они находятся; иметь пре</w:t>
      </w:r>
      <w:r>
        <w:t>д</w:t>
      </w:r>
      <w:r>
        <w:t>ставление о красоте и конструктивных особенностях памятников русского деревянного зодчества.</w:t>
      </w:r>
    </w:p>
    <w:p w:rsidR="00767BB0" w:rsidRDefault="00767BB0" w:rsidP="00767BB0">
      <w:pPr>
        <w:pStyle w:val="body"/>
      </w:pPr>
      <w:r>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w:t>
      </w:r>
      <w:r>
        <w:t>в</w:t>
      </w:r>
      <w:r>
        <w:t>негреческой культуре.</w:t>
      </w:r>
    </w:p>
    <w:p w:rsidR="00767BB0" w:rsidRDefault="00767BB0" w:rsidP="00767BB0">
      <w:pPr>
        <w:pStyle w:val="body"/>
      </w:pPr>
      <w:r>
        <w:t>Иметь представление об основных характерных чертах храмовых с</w:t>
      </w:r>
      <w:r>
        <w:t>о</w:t>
      </w:r>
      <w:r>
        <w:t>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w:t>
      </w:r>
      <w:r>
        <w:t>е</w:t>
      </w:r>
      <w:r>
        <w:t>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w:t>
      </w:r>
      <w:r>
        <w:lastRenderedPageBreak/>
        <w:t>Венецианова, А. П. Рябушкина, И. Я. Билибина и других по выбору уч</w:t>
      </w:r>
      <w:r>
        <w:t>и</w:t>
      </w:r>
      <w:r>
        <w:t>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w:t>
      </w:r>
      <w:r>
        <w:rPr>
          <w:spacing w:val="1"/>
        </w:rPr>
        <w:t>к</w:t>
      </w:r>
      <w:r>
        <w:rPr>
          <w:spacing w:val="1"/>
        </w:rPr>
        <w:t>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proofErr w:type="gramStart"/>
      <w:r>
        <w:rPr>
          <w:spacing w:val="-1"/>
        </w:rPr>
        <w:t>Знать и узнавать основные памятники наиболее значимых мемориальных ансамблей и уметь объяснять их особое значение в жизни людей (мемор</w:t>
      </w:r>
      <w:r>
        <w:rPr>
          <w:spacing w:val="-1"/>
        </w:rPr>
        <w:t>и</w:t>
      </w:r>
      <w:r>
        <w:rPr>
          <w:spacing w:val="-1"/>
        </w:rPr>
        <w:t>альные ансамбли:</w:t>
      </w:r>
      <w:proofErr w:type="gramEnd"/>
      <w:r>
        <w:rPr>
          <w:spacing w:val="-1"/>
        </w:rPr>
        <w:t xml:space="preserve"> </w:t>
      </w:r>
      <w:proofErr w:type="gramStart"/>
      <w:r>
        <w:rPr>
          <w:spacing w:val="-1"/>
        </w:rPr>
        <w:t>Могила Неизвестного Солдата в Москве; памя</w:t>
      </w:r>
      <w:r>
        <w:rPr>
          <w:spacing w:val="-1"/>
        </w:rPr>
        <w:t>т</w:t>
      </w:r>
      <w:r>
        <w:rPr>
          <w:spacing w:val="-1"/>
        </w:rPr>
        <w:t>ник-ансамбль «Героям Сталинградской битвы» на Мамаевом кургане; «Воин-освободитель» в берлинском Трептов-парке; Пискарёвский мем</w:t>
      </w:r>
      <w:r>
        <w:rPr>
          <w:spacing w:val="-1"/>
        </w:rPr>
        <w:t>о</w:t>
      </w:r>
      <w:r>
        <w:rPr>
          <w:spacing w:val="-1"/>
        </w:rPr>
        <w:t>риал в Санкт-Петербурге и другие по выбору учителя); знать о правилах поведения при посещении мемориальных памятников.</w:t>
      </w:r>
      <w:proofErr w:type="gramEnd"/>
    </w:p>
    <w:p w:rsidR="00767BB0" w:rsidRDefault="00767BB0" w:rsidP="00767BB0">
      <w:pPr>
        <w:pStyle w:val="body"/>
      </w:pPr>
      <w:r>
        <w:t>Иметь представления об архитектурных, декоративных и изобраз</w:t>
      </w:r>
      <w:r>
        <w:t>и</w:t>
      </w:r>
      <w:r>
        <w:t>тельных произведениях в культуре Древней Греции, других культурах Древнего мира, в том числе Древнего Востока; уметь обсуждать эти пр</w:t>
      </w:r>
      <w:r>
        <w:t>о</w:t>
      </w:r>
      <w:r>
        <w:t>изведения.</w:t>
      </w:r>
    </w:p>
    <w:p w:rsidR="00767BB0" w:rsidRDefault="00767BB0" w:rsidP="00767BB0">
      <w:pPr>
        <w:pStyle w:val="body"/>
      </w:pPr>
      <w:r>
        <w:t>Узнавать, различать общий вид и представлять основные компоненты конструкции готических (романских) соборов; знать особенности арх</w:t>
      </w:r>
      <w:r>
        <w:t>и</w:t>
      </w:r>
      <w:r>
        <w:t>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w:t>
      </w:r>
      <w:r>
        <w:t>а</w:t>
      </w:r>
      <w:r>
        <w:t>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w:t>
      </w:r>
      <w:r>
        <w:t>о</w:t>
      </w:r>
      <w:r>
        <w:t>метрических фигур конструкцию традиционного крестьянского деревя</w:t>
      </w:r>
      <w:r>
        <w:t>н</w:t>
      </w:r>
      <w:r>
        <w:t>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w:t>
      </w:r>
      <w:r>
        <w:t>о</w:t>
      </w:r>
      <w:r>
        <w:t>метрических фигур конструкции храмовых зданий разных культур (к</w:t>
      </w:r>
      <w:r>
        <w:t>а</w:t>
      </w:r>
      <w:r>
        <w:t>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w:t>
      </w:r>
      <w:r>
        <w:t>о</w:t>
      </w:r>
      <w:r>
        <w:t>мощью геометрических фигур или на линейной основе; изобразить ра</w:t>
      </w:r>
      <w:r>
        <w:t>з</w:t>
      </w:r>
      <w:r>
        <w:t>личные фазы движения, двигая части фигуры (при соответствующих те</w:t>
      </w:r>
      <w:r>
        <w:t>х</w:t>
      </w:r>
      <w:r>
        <w:t>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w:t>
      </w:r>
      <w:r>
        <w:t>е</w:t>
      </w:r>
      <w:r>
        <w:t>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proofErr w:type="gramStart"/>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w:t>
      </w:r>
      <w:r>
        <w:t>о</w:t>
      </w:r>
      <w:r>
        <w:t>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w:t>
      </w:r>
      <w:r>
        <w:t>е</w:t>
      </w:r>
      <w:r>
        <w:t>зультатов духовно-нравственного развития, воспитания и социализации обучающихся, представленной в</w:t>
      </w:r>
      <w:proofErr w:type="gramEnd"/>
      <w:r>
        <w:t xml:space="preserve">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w:t>
      </w:r>
      <w:r>
        <w:t>у</w:t>
      </w:r>
      <w:r>
        <w:t>чающихся и условий, необходимых для достижения личностных, мет</w:t>
      </w:r>
      <w:r>
        <w:t>а</w:t>
      </w:r>
      <w:r>
        <w:t>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Музыка является неотъемлемой частью культурного наследия, униве</w:t>
      </w:r>
      <w:r>
        <w:t>р</w:t>
      </w:r>
      <w:r>
        <w:t>сальным способом коммуникации. Особенно важна музыка для становл</w:t>
      </w:r>
      <w:r>
        <w:t>е</w:t>
      </w:r>
      <w:r>
        <w:t>ния личности младшего школьника — как способ, форма и опыт самов</w:t>
      </w:r>
      <w:r>
        <w:t>ы</w:t>
      </w:r>
      <w:r>
        <w:t xml:space="preserve">ражения и естественного радостного мировосприятия. </w:t>
      </w:r>
    </w:p>
    <w:p w:rsidR="00767BB0" w:rsidRDefault="00767BB0" w:rsidP="00767BB0">
      <w:pPr>
        <w:pStyle w:val="body"/>
        <w:rPr>
          <w:spacing w:val="-2"/>
        </w:rPr>
      </w:pPr>
      <w:r>
        <w:rPr>
          <w:spacing w:val="-2"/>
        </w:rPr>
        <w:t>В течение периода начального общего музыкального образования нео</w:t>
      </w:r>
      <w:r>
        <w:rPr>
          <w:spacing w:val="-2"/>
        </w:rPr>
        <w:t>б</w:t>
      </w:r>
      <w:r>
        <w:rPr>
          <w:spacing w:val="-2"/>
        </w:rPr>
        <w:t>ходимо заложить основы будущей музыкальной культуры личности, сфо</w:t>
      </w:r>
      <w:r>
        <w:rPr>
          <w:spacing w:val="-2"/>
        </w:rPr>
        <w:t>р</w:t>
      </w:r>
      <w:r>
        <w:rPr>
          <w:spacing w:val="-2"/>
        </w:rPr>
        <w:t>мировать представления о многообразии проявлений музыкального иску</w:t>
      </w:r>
      <w:r>
        <w:rPr>
          <w:spacing w:val="-2"/>
        </w:rPr>
        <w:t>с</w:t>
      </w:r>
      <w:r>
        <w:rPr>
          <w:spacing w:val="-2"/>
        </w:rPr>
        <w:t>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w:t>
      </w:r>
      <w:r>
        <w:rPr>
          <w:spacing w:val="-2"/>
        </w:rPr>
        <w:t>и</w:t>
      </w:r>
      <w:r>
        <w:rPr>
          <w:spacing w:val="-2"/>
        </w:rPr>
        <w:t>более достойные образцы массовой музыкальной культуры (джаз, эстрада, музыка кино и др.). При этом наиболее эффективной формой освоения м</w:t>
      </w:r>
      <w:r>
        <w:rPr>
          <w:spacing w:val="-2"/>
        </w:rPr>
        <w:t>у</w:t>
      </w:r>
      <w:r>
        <w:rPr>
          <w:spacing w:val="-2"/>
        </w:rPr>
        <w:t>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w:t>
      </w:r>
      <w:r>
        <w:rPr>
          <w:spacing w:val="-2"/>
        </w:rPr>
        <w:t>е</w:t>
      </w:r>
      <w:r>
        <w:rPr>
          <w:spacing w:val="-2"/>
        </w:rPr>
        <w:lastRenderedPageBreak/>
        <w:t xml:space="preserve">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w:t>
      </w:r>
      <w:r>
        <w:t>р</w:t>
      </w:r>
      <w:r>
        <w:t>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w:t>
      </w:r>
      <w:r>
        <w:t>о</w:t>
      </w:r>
      <w:r>
        <w:t>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w:t>
      </w:r>
      <w:r>
        <w:t>о</w:t>
      </w:r>
      <w:r>
        <w:t>логическим механизмом для формирования мировоззрения ребёнка оп</w:t>
      </w:r>
      <w:r>
        <w:t>о</w:t>
      </w:r>
      <w:r>
        <w:t>средованным недирективным путём. Поэтому ключевым моментом при составлении программы является отбор репертуара, который должен с</w:t>
      </w:r>
      <w:r>
        <w:t>о</w:t>
      </w:r>
      <w:r>
        <w:t>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w:t>
      </w:r>
      <w:r>
        <w:rPr>
          <w:spacing w:val="2"/>
        </w:rPr>
        <w:t>р</w:t>
      </w:r>
      <w:r>
        <w:rPr>
          <w:spacing w:val="2"/>
        </w:rPr>
        <w:t>мируется эмоциональная осознанность, рефлексивная установка личн</w:t>
      </w:r>
      <w:r>
        <w:rPr>
          <w:spacing w:val="2"/>
        </w:rPr>
        <w:t>о</w:t>
      </w:r>
      <w:r>
        <w:rPr>
          <w:spacing w:val="2"/>
        </w:rPr>
        <w:t>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w:t>
      </w:r>
      <w:r>
        <w:t>о</w:t>
      </w:r>
      <w:r>
        <w:t>ванных представлений к звуковым импровизациям, направленным на о</w:t>
      </w:r>
      <w:r>
        <w:t>с</w:t>
      </w:r>
      <w:r>
        <w:t>воение жанровых особенностей, элементов музыкального языка, комп</w:t>
      </w:r>
      <w:r>
        <w:t>о</w:t>
      </w:r>
      <w:r>
        <w:t>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w:t>
      </w:r>
      <w:r>
        <w:t>и</w:t>
      </w:r>
      <w:r>
        <w:t>ческой помощи учителю музыки в создании рабочей программы по уче</w:t>
      </w:r>
      <w:r>
        <w:t>б</w:t>
      </w:r>
      <w:r>
        <w:t>ному предмету «Музыка». Она позволит учителю:</w:t>
      </w:r>
    </w:p>
    <w:p w:rsidR="00767BB0" w:rsidRDefault="00767BB0" w:rsidP="00767BB0">
      <w:pPr>
        <w:pStyle w:val="body"/>
      </w:pPr>
      <w:r>
        <w:t>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w:t>
      </w:r>
      <w:r>
        <w:t>а</w:t>
      </w:r>
      <w:r>
        <w:t xml:space="preserve">тельном стандарте основного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«Музыка» по годам обучения в соответс</w:t>
      </w:r>
      <w:r>
        <w:t>т</w:t>
      </w:r>
      <w:r>
        <w:t>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w:t>
      </w:r>
      <w:r>
        <w:t>б</w:t>
      </w:r>
      <w:r>
        <w:lastRenderedPageBreak/>
        <w:t>разовательной программой основного общего образования (в редакции протокола № 1/20 от 04.02.2020 федерального учебно-методического об</w:t>
      </w:r>
      <w:r>
        <w:t>ъ</w:t>
      </w:r>
      <w:r>
        <w:t>единения по общему образованию); Примерной программой воспитания (</w:t>
      </w:r>
      <w:proofErr w:type="gramStart"/>
      <w:r>
        <w:t>одобрена</w:t>
      </w:r>
      <w:proofErr w:type="gramEnd"/>
      <w:r>
        <w:t xml:space="preserve">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w:t>
      </w:r>
      <w:r>
        <w:t>о</w:t>
      </w:r>
      <w:r>
        <w:t>бенностей конкретного региона, образовательной организации, класса, используя рекомендованное в рабочей программе примерное распредел</w:t>
      </w:r>
      <w:r>
        <w:t>е</w:t>
      </w:r>
      <w:r>
        <w:t>ние учебного времени на изучение определённого раздела/темы, а также предложенные основные виды учебной деятельности для освоения уче</w:t>
      </w:r>
      <w:r>
        <w:t>б</w:t>
      </w:r>
      <w:r>
        <w:t>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w:t>
      </w:r>
      <w:r>
        <w:t>и</w:t>
      </w:r>
      <w:r>
        <w:t>менимыми критерии утилитарности.</w:t>
      </w:r>
    </w:p>
    <w:p w:rsidR="00767BB0" w:rsidRDefault="00767BB0" w:rsidP="00767BB0">
      <w:pPr>
        <w:pStyle w:val="body"/>
      </w:pPr>
      <w:r>
        <w:t xml:space="preserve">Основная цель реализации программы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w:t>
      </w:r>
      <w:r>
        <w:t>и</w:t>
      </w:r>
      <w:r>
        <w:t>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1) становление системы ценностей обучающихся в единстве эмоци</w:t>
      </w:r>
      <w:r>
        <w:t>о</w:t>
      </w:r>
      <w:r>
        <w:t xml:space="preserve">нальной и познавательной сферы; </w:t>
      </w:r>
    </w:p>
    <w:p w:rsidR="00767BB0" w:rsidRDefault="00767BB0" w:rsidP="00767BB0">
      <w:pPr>
        <w:pStyle w:val="body"/>
      </w:pPr>
      <w:r>
        <w:t>2) развитие потребности в общении с произведениями искусства, осо</w:t>
      </w:r>
      <w:r>
        <w:t>з</w:t>
      </w:r>
      <w:r>
        <w:t>нание значения музыкального искусства как универсального языка общ</w:t>
      </w:r>
      <w:r>
        <w:t>е</w:t>
      </w:r>
      <w:r>
        <w:t>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w:t>
      </w:r>
      <w:r>
        <w:t>н</w:t>
      </w:r>
      <w:r>
        <w:t>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t xml:space="preserve">1. Формирование эмоционально-ценностной отзывчивости </w:t>
      </w:r>
      <w:proofErr w:type="gramStart"/>
      <w:r>
        <w:t>на</w:t>
      </w:r>
      <w:proofErr w:type="gramEnd"/>
      <w:r>
        <w:t xml:space="preserve"> прекра</w:t>
      </w:r>
      <w:r>
        <w:t>с</w:t>
      </w:r>
      <w:r>
        <w:t xml:space="preserve">ное в жизни и в искусстве. </w:t>
      </w:r>
    </w:p>
    <w:p w:rsidR="00767BB0" w:rsidRDefault="00767BB0" w:rsidP="00767BB0">
      <w:pPr>
        <w:pStyle w:val="body"/>
      </w:pPr>
      <w:r>
        <w:lastRenderedPageBreak/>
        <w:t>2. Формирование позитивного взгляда на окружающий мир, гармон</w:t>
      </w:r>
      <w:r>
        <w:t>и</w:t>
      </w:r>
      <w:r>
        <w:t>зация взаимодействия с природой, обществом, самим собой через до</w:t>
      </w:r>
      <w:r>
        <w:t>с</w:t>
      </w:r>
      <w:r>
        <w:t>тупные формы музицирования.</w:t>
      </w:r>
    </w:p>
    <w:p w:rsidR="00767BB0" w:rsidRDefault="00767BB0" w:rsidP="00767BB0">
      <w:pPr>
        <w:pStyle w:val="body"/>
      </w:pPr>
      <w:r>
        <w:t>3. Формирование культуры осознанного восприятия музыкальных о</w:t>
      </w:r>
      <w:r>
        <w:t>б</w:t>
      </w:r>
      <w:r>
        <w:t>разов. Приобщение к общечеловеческим духовным ценностям через со</w:t>
      </w:r>
      <w:r>
        <w:t>б</w:t>
      </w:r>
      <w:r>
        <w:t xml:space="preserve">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w:t>
      </w:r>
      <w:r>
        <w:t>а</w:t>
      </w:r>
      <w:r>
        <w:t>тельными и регулятивными универсальными учебными действиями. Ра</w:t>
      </w:r>
      <w:r>
        <w:t>з</w:t>
      </w:r>
      <w:r>
        <w:t>витие ассоциативного мышления и продуктивного воображения.</w:t>
      </w:r>
    </w:p>
    <w:p w:rsidR="00767BB0" w:rsidRDefault="00767BB0" w:rsidP="00767BB0">
      <w:pPr>
        <w:pStyle w:val="body"/>
      </w:pPr>
      <w:r>
        <w:t xml:space="preserve">5. Овладение предметными умениями и навыками в различных видах </w:t>
      </w:r>
      <w:proofErr w:type="gramStart"/>
      <w:r>
        <w:t>практического</w:t>
      </w:r>
      <w:proofErr w:type="gramEnd"/>
      <w:r>
        <w:t xml:space="preserve"> музицирования. Введение ребёнка в искусство через ра</w:t>
      </w:r>
      <w:r>
        <w:t>з</w:t>
      </w:r>
      <w:r>
        <w:t>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w:t>
      </w:r>
      <w:r>
        <w:t>а</w:t>
      </w:r>
      <w:r>
        <w:t>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w:t>
      </w:r>
      <w:r>
        <w:t>и</w:t>
      </w:r>
      <w:r>
        <w:t>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t>сс вкл</w:t>
      </w:r>
      <w:proofErr w:type="gramEnd"/>
      <w:r>
        <w:t>ючительно.</w:t>
      </w:r>
    </w:p>
    <w:p w:rsidR="00767BB0" w:rsidRDefault="00767BB0" w:rsidP="00767BB0">
      <w:pPr>
        <w:pStyle w:val="body"/>
      </w:pPr>
      <w:r>
        <w:t>Программа составлена на основе модульного принципа построения учебного материала и допускает вариативный подход к очерёдности из</w:t>
      </w:r>
      <w:r>
        <w:t>у</w:t>
      </w:r>
      <w:r>
        <w:t>чения модулей, принципам компоновки учебных тем, форм и методов о</w:t>
      </w:r>
      <w:r>
        <w:t>с</w:t>
      </w:r>
      <w:r>
        <w:t xml:space="preserve">воения содержания. </w:t>
      </w:r>
    </w:p>
    <w:p w:rsidR="00767BB0" w:rsidRDefault="00767BB0" w:rsidP="00767BB0">
      <w:pPr>
        <w:pStyle w:val="body"/>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w:t>
      </w:r>
      <w:r>
        <w:t>о</w:t>
      </w:r>
      <w:r>
        <w:lastRenderedPageBreak/>
        <w:t>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w:t>
      </w:r>
      <w:r>
        <w:t>я</w:t>
      </w:r>
      <w:r>
        <w:t>тельно разработать и утвердить иной вариант тематического планирования, в том числе с учётом возможностей внеурочной и внеклассной деятельн</w:t>
      </w:r>
      <w:r>
        <w:t>о</w:t>
      </w:r>
      <w:r>
        <w:t>сти, эстетического компонента Программы воспитания образовательной организации. При этом необходимо руководствоваться принципом рег</w:t>
      </w:r>
      <w:r>
        <w:t>у</w:t>
      </w:r>
      <w:r>
        <w:t>лярности занятий и равномерности учебной нагрузки, которая должна с</w:t>
      </w:r>
      <w:r>
        <w:t>о</w:t>
      </w:r>
      <w:r>
        <w:t xml:space="preserve">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w:t>
      </w:r>
      <w:r>
        <w:t>а</w:t>
      </w:r>
      <w:r>
        <w:t>тельная организация вправе использовать возможности сетевого взаим</w:t>
      </w:r>
      <w:r>
        <w:t>о</w:t>
      </w:r>
      <w:r>
        <w:t>действия, в том числе с организациями системы дополнительного образ</w:t>
      </w:r>
      <w:r>
        <w:t>о</w:t>
      </w:r>
      <w:r>
        <w:t>вания детей, учреждениями культуры, организациями культу</w:t>
      </w:r>
      <w:r>
        <w:t>р</w:t>
      </w:r>
      <w:r>
        <w:t>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w:t>
      </w:r>
      <w:r>
        <w:t>р</w:t>
      </w:r>
      <w:r>
        <w:t>сах, концертах, театрализованных действиях, в том числе основанных на межпредметных связях с такими дисциплинами образовательной пр</w:t>
      </w:r>
      <w:r>
        <w:t>о</w:t>
      </w:r>
      <w:r>
        <w:t>граммы, как «Изобразительное искусство», «Литературное чтение», «О</w:t>
      </w:r>
      <w:r>
        <w:t>к</w:t>
      </w:r>
      <w:r>
        <w:t>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C00290">
          <w:footerReference w:type="default" r:id="rId10"/>
          <w:footnotePr>
            <w:numRestart w:val="eachPage"/>
          </w:footnotePr>
          <w:pgSz w:w="7824" w:h="12019"/>
          <w:pgMar w:top="737" w:right="5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proofErr w:type="gramStart"/>
      <w:r>
        <w:t>M</w:t>
      </w:r>
      <w:proofErr w:type="gramEnd"/>
      <w:r>
        <w:t>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w:t>
      </w:r>
      <w:r>
        <w:t>ы</w:t>
      </w:r>
      <w:r>
        <w:t>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t>у</w:t>
      </w:r>
      <w:r>
        <w:t>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w:t>
            </w:r>
            <w:r>
              <w:t>у</w:t>
            </w:r>
            <w:r>
              <w:t>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t xml:space="preserve">Артикуляционные упражнения, разучивание и исполнение попевок и песен с использованием звукоподражательных элементов, шумовых </w:t>
            </w:r>
            <w:r>
              <w:lastRenderedPageBreak/>
              <w:t>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w:t>
            </w:r>
            <w:r>
              <w:t>ч</w:t>
            </w:r>
            <w:r>
              <w:t>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элементами нотной записи. Различение по нотной з</w:t>
            </w:r>
            <w:r>
              <w:t>а</w:t>
            </w:r>
            <w:r>
              <w:t>писи, определение на слух звукоряда в отличие от других послед</w:t>
            </w:r>
            <w:r>
              <w:t>о</w:t>
            </w:r>
            <w:r>
              <w:t xml:space="preserve">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w:t>
            </w:r>
            <w:r>
              <w:t>о</w:t>
            </w:r>
            <w:r>
              <w:t>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w:t>
            </w:r>
            <w:r>
              <w:t>н</w:t>
            </w:r>
            <w:r>
              <w:t>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w:t>
            </w:r>
            <w:r>
              <w:t>н</w:t>
            </w:r>
            <w:r>
              <w:t>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w:t>
            </w:r>
            <w:r>
              <w:t>о</w:t>
            </w:r>
            <w:r>
              <w:t>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lastRenderedPageBreak/>
              <w:t>Игра «Ритмическое эхо», прохлопывание ритма по ритмическим карточкам, проговаривание с использованием ритмослогов. Разуч</w:t>
            </w:r>
            <w:r>
              <w:t>и</w:t>
            </w:r>
            <w:r>
              <w:t>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Д)</w:t>
            </w:r>
          </w:p>
          <w:p w:rsidR="00767BB0" w:rsidRDefault="00767BB0" w:rsidP="00474F70">
            <w:pPr>
              <w:pStyle w:val="table-body0mm"/>
            </w:pPr>
            <w:r>
              <w:t>0,5—4 уч. часа</w:t>
            </w:r>
            <w:proofErr w:type="gramStart"/>
            <w:r>
              <w:rPr>
                <w:rStyle w:val="footnote-num"/>
              </w:rPr>
              <w:t>1</w:t>
            </w:r>
            <w:proofErr w:type="gramEnd"/>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Ритмич</w:t>
            </w:r>
            <w:r>
              <w:t>е</w:t>
            </w:r>
            <w:r>
              <w:t>ский рис</w:t>
            </w:r>
            <w:r>
              <w:t>у</w:t>
            </w:r>
            <w:r>
              <w:t xml:space="preserve">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Длительности полови</w:t>
            </w:r>
            <w:r>
              <w:t>н</w:t>
            </w:r>
            <w:r>
              <w:t>ная, целая, шестнадц</w:t>
            </w:r>
            <w:r>
              <w:t>а</w:t>
            </w:r>
            <w:r>
              <w:t xml:space="preserve">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w:t>
            </w:r>
            <w:r>
              <w:t>т</w:t>
            </w:r>
            <w:r>
              <w:t>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Ритмические упражнения</w:t>
            </w:r>
            <w:proofErr w:type="gramEnd"/>
            <w:r>
              <w:t xml:space="preserve">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t>Исполнение вокальных упражнений, песен в размерах 2/4, 3/4, 4/4 с хлопками-акцентами на сильную долю, элементарными дирижё</w:t>
            </w:r>
            <w:r>
              <w:t>р</w:t>
            </w:r>
            <w:r>
              <w:t>скими жестами.</w:t>
            </w:r>
          </w:p>
          <w:p w:rsidR="00767BB0" w:rsidRDefault="00767BB0" w:rsidP="00474F70">
            <w:pPr>
              <w:pStyle w:val="table-body0mm"/>
            </w:pPr>
            <w:r>
              <w:t>Слушание музыкальных произведений с ярко выраженным муз</w:t>
            </w:r>
            <w:r>
              <w:t>ы</w:t>
            </w:r>
            <w:r>
              <w:t>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попевок, м</w:t>
            </w:r>
            <w:r>
              <w:t>е</w:t>
            </w:r>
            <w:r>
              <w:t>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w:t>
            </w:r>
            <w:r>
              <w:t>р</w:t>
            </w:r>
            <w:r>
              <w:t>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w:t>
            </w:r>
            <w:r>
              <w:t>ы</w:t>
            </w:r>
            <w:r>
              <w:t>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 xml:space="preserve">Исполнение вокальных и </w:t>
            </w:r>
            <w:proofErr w:type="gramStart"/>
            <w:r>
              <w:t>ритмических упражнений</w:t>
            </w:r>
            <w:proofErr w:type="gramEnd"/>
            <w:r>
              <w:t>,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w:t>
            </w:r>
            <w:r>
              <w:t>е</w:t>
            </w:r>
            <w:r>
              <w:t>лённого образа, настроения в вокальных и инструментальных и</w:t>
            </w:r>
            <w:r>
              <w:t>м</w:t>
            </w:r>
            <w:r>
              <w:t>провизациях.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w:t>
            </w:r>
            <w:r>
              <w:t>е</w:t>
            </w:r>
            <w:r>
              <w:t>лодий с ярко выраженными динамическими, темповыми, штрих</w:t>
            </w:r>
            <w:r>
              <w:t>о</w:t>
            </w:r>
            <w:r>
              <w:t xml:space="preserve">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w:t>
            </w:r>
            <w:r>
              <w:t>е</w:t>
            </w:r>
            <w:r>
              <w:t>ского диапазона. Расп</w:t>
            </w:r>
            <w:r>
              <w:t>о</w:t>
            </w:r>
            <w:r>
              <w:t>ложение нот на клави</w:t>
            </w:r>
            <w:r>
              <w:t>а</w:t>
            </w:r>
            <w:r>
              <w:t>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w:t>
            </w:r>
            <w:proofErr w:type="gramStart"/>
            <w:r>
              <w:t>выше-ниже</w:t>
            </w:r>
            <w:proofErr w:type="gramEnd"/>
            <w:r>
              <w:t>». Определение на слух принадле</w:t>
            </w:r>
            <w:r>
              <w:t>ж</w:t>
            </w:r>
            <w:r>
              <w:t>ности звуков к одному из регистров. Прослеживание по нотной з</w:t>
            </w:r>
            <w:r>
              <w:t>а</w:t>
            </w:r>
            <w:r>
              <w:t>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w:t>
            </w:r>
            <w:r>
              <w:t>о</w:t>
            </w:r>
            <w:r>
              <w:t>дии, скачки. Мелодич</w:t>
            </w:r>
            <w:r>
              <w:t>е</w:t>
            </w:r>
            <w:r>
              <w:t>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мелодических рисунков с поступенным, плавным движением, скачками, остано</w:t>
            </w:r>
            <w:r>
              <w:t>в</w:t>
            </w:r>
            <w:r>
              <w:t xml:space="preserve">ками. </w:t>
            </w:r>
          </w:p>
          <w:p w:rsidR="00767BB0" w:rsidRDefault="00767BB0" w:rsidP="00474F70">
            <w:pPr>
              <w:pStyle w:val="table-body0mm"/>
            </w:pPr>
            <w:r>
              <w:t>Исполнение, импровизация (вокальная или на звуковысотных муз</w:t>
            </w:r>
            <w:r>
              <w:t>ы</w:t>
            </w:r>
            <w:r>
              <w:t xml:space="preserve">кальных инструментах) различных мелодических рисунков.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w:t>
            </w:r>
            <w:r>
              <w:t>ы</w:t>
            </w:r>
            <w:r>
              <w:t>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w:t>
            </w:r>
            <w:r>
              <w:t>о</w:t>
            </w:r>
            <w:r>
              <w:t>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w:t>
            </w:r>
            <w:r>
              <w:rPr>
                <w:spacing w:val="-2"/>
              </w:rPr>
              <w:t>у</w:t>
            </w:r>
            <w:r>
              <w:rPr>
                <w:spacing w:val="-2"/>
              </w:rPr>
              <w:t>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w:t>
            </w:r>
            <w:r>
              <w:t>ь</w:t>
            </w:r>
            <w:r>
              <w:t>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w:t>
            </w:r>
            <w:r>
              <w:t>у</w:t>
            </w:r>
            <w:r>
              <w:t>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ладового наклонения музыки. Игра «Солны</w:t>
            </w:r>
            <w:r>
              <w:t>ш</w:t>
            </w:r>
            <w:r>
              <w:t xml:space="preserve">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w:t>
            </w:r>
            <w:r>
              <w:t>о</w:t>
            </w:r>
            <w:r>
              <w:t>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w:t>
            </w:r>
            <w:r>
              <w:t>с</w:t>
            </w:r>
            <w:r>
              <w:t>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w:t>
            </w:r>
            <w:r>
              <w:t>а</w:t>
            </w:r>
            <w:r>
              <w:t>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w:t>
            </w:r>
            <w:r>
              <w:t>у</w:t>
            </w:r>
            <w:r>
              <w:t>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w:t>
            </w:r>
            <w:r>
              <w:t>и</w:t>
            </w:r>
            <w:r>
              <w:t>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w:t>
            </w:r>
            <w:r>
              <w:t>и</w:t>
            </w:r>
            <w:r>
              <w:t>тельные обознач</w:t>
            </w:r>
            <w:r>
              <w:t>е</w:t>
            </w:r>
            <w:r>
              <w:t>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w:t>
            </w:r>
            <w:r>
              <w:t>р</w:t>
            </w:r>
            <w:r>
              <w:t>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w:t>
            </w:r>
            <w:r>
              <w:t>л</w:t>
            </w:r>
            <w:r>
              <w:t>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w:t>
            </w:r>
            <w:r>
              <w:t>е</w:t>
            </w:r>
            <w:r>
              <w:t>ские р</w:t>
            </w:r>
            <w:r>
              <w:t>и</w:t>
            </w:r>
            <w:r>
              <w:t>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w:t>
            </w:r>
            <w:r>
              <w:t>а</w:t>
            </w:r>
            <w:r>
              <w:t>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w:t>
            </w:r>
            <w:r w:rsidR="000E5641">
              <w:rPr>
                <w:spacing w:val="1"/>
              </w:rPr>
              <w:t>и</w:t>
            </w:r>
            <w:r w:rsidR="000E5641">
              <w:rPr>
                <w:spacing w:val="1"/>
              </w:rPr>
              <w:t>вание ритмослогами. Разучивание, исполнение на ударных инстр</w:t>
            </w:r>
            <w:r w:rsidR="000E5641">
              <w:rPr>
                <w:spacing w:val="1"/>
              </w:rPr>
              <w:t>у</w:t>
            </w:r>
            <w:r w:rsidR="000E5641">
              <w:rPr>
                <w:spacing w:val="1"/>
              </w:rPr>
              <w:t>ментах ритмической партитуры.</w:t>
            </w:r>
          </w:p>
          <w:p w:rsidR="000E5641" w:rsidRDefault="000E5641" w:rsidP="000E5641">
            <w:pPr>
              <w:pStyle w:val="table-body0mm"/>
            </w:pPr>
            <w:r>
              <w:t>Слушание музыкальных произведений с ярко выраженным ритм</w:t>
            </w:r>
            <w:r>
              <w:t>и</w:t>
            </w:r>
            <w:r>
              <w:t>ческим рисунком, воспроизведение данного ритма по памяти (хло</w:t>
            </w:r>
            <w:r>
              <w:t>п</w:t>
            </w:r>
            <w:r>
              <w:t>ками).</w:t>
            </w:r>
          </w:p>
          <w:p w:rsidR="000E5641" w:rsidRDefault="000E5641" w:rsidP="000E5641">
            <w:pPr>
              <w:pStyle w:val="table-body0mm"/>
            </w:pPr>
            <w:r>
              <w:rPr>
                <w:rStyle w:val="Italic"/>
              </w:rPr>
              <w:t>На выбор или факультативно</w:t>
            </w:r>
            <w:r>
              <w:t>:</w:t>
            </w:r>
          </w:p>
          <w:p w:rsidR="00767BB0" w:rsidRDefault="000E5641" w:rsidP="000E5641">
            <w:pPr>
              <w:pStyle w:val="table-body0mm"/>
            </w:pPr>
            <w:r>
              <w:t>Исполнение на клавишных или духовых инструментах попевок, м</w:t>
            </w:r>
            <w:r>
              <w:t>е</w:t>
            </w:r>
            <w:r>
              <w:t>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w:t>
            </w:r>
            <w:r>
              <w:t>ь</w:t>
            </w:r>
            <w: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Тоника, тональность. Знаки при ключе. М</w:t>
            </w:r>
            <w:r>
              <w:t>а</w:t>
            </w:r>
            <w:r>
              <w:t>жорные и минорные т</w:t>
            </w:r>
            <w:r>
              <w:t>о</w:t>
            </w:r>
            <w:r>
              <w:t>нальности (до 2—3 зн</w:t>
            </w:r>
            <w:r>
              <w:t>а</w:t>
            </w:r>
            <w:r>
              <w:lastRenderedPageBreak/>
              <w:t xml:space="preserve">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Определение на слух устойчивых звуков. Игра «устой — неустой». Пение упражнений — гамм с названием нот, прослеживание по н</w:t>
            </w:r>
            <w:r>
              <w:t>о</w:t>
            </w:r>
            <w:r>
              <w:t>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w:t>
            </w:r>
            <w:r>
              <w:t>и</w:t>
            </w:r>
            <w:r>
              <w:t>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 xml:space="preserve">Разучивание, исполнение попевок и песен с ярко </w:t>
            </w:r>
            <w:proofErr w:type="gramStart"/>
            <w:r>
              <w:t>выраженной</w:t>
            </w:r>
            <w:proofErr w:type="gramEnd"/>
            <w:r>
              <w:t xml:space="preserve"> хара</w:t>
            </w:r>
            <w:r>
              <w:t>к</w:t>
            </w:r>
            <w:r>
              <w:t>терной интерваликой в мелодическом движении. Элементы двухг</w:t>
            </w:r>
            <w:r>
              <w:t>о</w:t>
            </w:r>
            <w:r>
              <w:t>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w:t>
            </w:r>
            <w:r>
              <w:t>а</w:t>
            </w:r>
            <w:r>
              <w:t>жорное и минорное. П</w:t>
            </w:r>
            <w:r>
              <w:t>о</w:t>
            </w:r>
            <w:r>
              <w:t xml:space="preserve">нятие фактуры. Фактуры аккомпанемента бас-аккорд, </w:t>
            </w:r>
            <w:proofErr w:type="gramStart"/>
            <w:r>
              <w:t>аккордовая</w:t>
            </w:r>
            <w:proofErr w:type="gramEnd"/>
            <w:r>
              <w:t>,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Различение на слух интервалов и аккордов. Различение на слух м</w:t>
            </w:r>
            <w:r>
              <w:t>а</w:t>
            </w:r>
            <w:r>
              <w:t xml:space="preserve">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w:t>
            </w:r>
            <w:r>
              <w:t>о</w:t>
            </w:r>
            <w:r>
              <w:t>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w:t>
            </w:r>
            <w:r>
              <w:t>ы</w:t>
            </w:r>
            <w:r>
              <w:t>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w:t>
            </w:r>
            <w:r>
              <w:t>у</w:t>
            </w:r>
            <w:r>
              <w:t>зыкального произвед</w:t>
            </w:r>
            <w:r>
              <w:t>е</w:t>
            </w:r>
            <w:r>
              <w:t>ния. Двухчастная, трё</w:t>
            </w:r>
            <w:r>
              <w:t>х</w:t>
            </w:r>
            <w:r>
              <w:t>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w:t>
            </w:r>
            <w:r>
              <w:t>н</w:t>
            </w:r>
            <w:r>
              <w:t>цип развития. Тема. В</w:t>
            </w:r>
            <w:r>
              <w:t>а</w:t>
            </w:r>
            <w:r>
              <w:t>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w:t>
            </w:r>
            <w:r>
              <w:t>а</w:t>
            </w:r>
            <w:r>
              <w:t>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 xml:space="preserve">Данный модуль является одним из наиболее </w:t>
      </w:r>
      <w:proofErr w:type="gramStart"/>
      <w:r>
        <w:t>значимых</w:t>
      </w:r>
      <w:proofErr w:type="gramEnd"/>
      <w:r>
        <w:t>. Цели воспитания национальной и гражданской иденти</w:t>
      </w:r>
      <w:r>
        <w:t>ч</w:t>
      </w:r>
      <w:r>
        <w:t>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w:t>
      </w:r>
      <w:r>
        <w:t>а</w:t>
      </w:r>
      <w:r>
        <w:t>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w:t>
      </w:r>
      <w:r>
        <w:t>а</w:t>
      </w:r>
      <w:r>
        <w:t>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w:t>
            </w:r>
            <w:r>
              <w:t>о</w:t>
            </w:r>
            <w:r>
              <w:t>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Б) </w:t>
            </w:r>
            <w:r>
              <w:br/>
              <w:t xml:space="preserve">1—3 уч. </w:t>
            </w:r>
            <w:r>
              <w:lastRenderedPageBreak/>
              <w:t>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r>
            <w:r>
              <w:lastRenderedPageBreak/>
              <w:t>хороводные и др.). Де</w:t>
            </w:r>
            <w:r>
              <w:t>т</w:t>
            </w:r>
            <w:r>
              <w:t>ский фольклор (игровые, заклички, потешки, сч</w:t>
            </w:r>
            <w:r>
              <w:t>и</w:t>
            </w:r>
            <w: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proofErr w:type="gramStart"/>
            <w:r>
              <w:rPr>
                <w:rStyle w:val="footnote-num"/>
              </w:rPr>
              <w:t>1</w:t>
            </w:r>
            <w:proofErr w:type="gramEnd"/>
            <w:r>
              <w:t>.</w:t>
            </w:r>
          </w:p>
          <w:p w:rsidR="00767BB0" w:rsidRDefault="00767BB0" w:rsidP="00474F70">
            <w:pPr>
              <w:pStyle w:val="table-body0mm"/>
            </w:pPr>
            <w:r>
              <w:lastRenderedPageBreak/>
              <w:t>Сочинение мелодий, вокальная импровизация на основе текстов и</w:t>
            </w:r>
            <w:r>
              <w:t>г</w:t>
            </w:r>
            <w:r>
              <w:t>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w:t>
            </w:r>
            <w:r>
              <w:t>ь</w:t>
            </w:r>
            <w:r>
              <w:t>ные инс</w:t>
            </w:r>
            <w:r>
              <w:t>т</w:t>
            </w:r>
            <w:r>
              <w:t>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Народные музыкальные инструменты (балалайка, рожок, свирель, гусли, гармонь, ложки). Инс</w:t>
            </w:r>
            <w:r>
              <w:t>т</w:t>
            </w:r>
            <w:r>
              <w:t xml:space="preserve">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 xml:space="preserve">Определение на слух тембров инструментов. Классификация на группы </w:t>
            </w:r>
            <w:proofErr w:type="gramStart"/>
            <w:r>
              <w:t>духовых</w:t>
            </w:r>
            <w:proofErr w:type="gramEnd"/>
            <w:r>
              <w:t>,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w:t>
            </w:r>
            <w:r>
              <w:t>ь</w:t>
            </w:r>
            <w:r>
              <w:t>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lastRenderedPageBreak/>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Народные сказители. Русские народные ск</w:t>
            </w:r>
            <w:r>
              <w:t>а</w:t>
            </w:r>
            <w:r>
              <w:t xml:space="preserve">зания, былины. Эпос народов </w:t>
            </w:r>
            <w:r>
              <w:br/>
              <w:t>России</w:t>
            </w:r>
            <w:proofErr w:type="gramStart"/>
            <w:r>
              <w:rPr>
                <w:rStyle w:val="footnote-num"/>
              </w:rPr>
              <w:t>2</w:t>
            </w:r>
            <w:proofErr w:type="gramEnd"/>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w:t>
            </w:r>
            <w:r>
              <w:t>н</w:t>
            </w:r>
            <w:r>
              <w:t>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музыкал</w:t>
            </w:r>
            <w:r>
              <w:t>ь</w:t>
            </w:r>
            <w:r>
              <w:t xml:space="preserve">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Фольклорные жанры, общие для всех народов: лирические, трудовые, колыбельные песни, танцы</w:t>
            </w:r>
            <w:r w:rsidR="000E5641">
              <w:t xml:space="preserve"> и пляски. Трад</w:t>
            </w:r>
            <w:r w:rsidR="000E5641">
              <w:t>и</w:t>
            </w:r>
            <w:r w:rsidR="000E5641">
              <w:t>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Различение на слух контрастных по характеру фольклорных жанров: колыбельная, трудовая, лирическая, плясовая. Определение, хара</w:t>
            </w:r>
            <w:r>
              <w:t>к</w:t>
            </w:r>
            <w:r>
              <w:t>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w:t>
            </w:r>
            <w:proofErr w:type="gramStart"/>
            <w:r>
              <w:t>духовые</w:t>
            </w:r>
            <w:proofErr w:type="gramEnd"/>
            <w:r>
              <w:t>, ударные, струнные).</w:t>
            </w:r>
          </w:p>
          <w:p w:rsidR="000E5641" w:rsidRDefault="000E5641" w:rsidP="000E5641">
            <w:pPr>
              <w:pStyle w:val="table-body0mm"/>
            </w:pPr>
            <w:r>
              <w:t>Разучивание, исполнение песен разных жанров, относящихся к фольклору разных народов Российской Фед</w:t>
            </w:r>
            <w:proofErr w:type="gramStart"/>
            <w:r>
              <w:t>е-</w:t>
            </w:r>
            <w:proofErr w:type="gramEnd"/>
            <w:r>
              <w:br/>
              <w:t xml:space="preserve">рации. </w:t>
            </w:r>
          </w:p>
          <w:p w:rsidR="000E5641" w:rsidRDefault="000E5641" w:rsidP="000E5641">
            <w:pPr>
              <w:pStyle w:val="table-body0mm"/>
              <w:rPr>
                <w:spacing w:val="2"/>
              </w:rPr>
            </w:pPr>
            <w:r>
              <w:rPr>
                <w:spacing w:val="2"/>
              </w:rPr>
              <w:lastRenderedPageBreak/>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w:t>
            </w:r>
            <w:proofErr w:type="gramStart"/>
            <w:r>
              <w:t>см</w:t>
            </w:r>
            <w:proofErr w:type="gramEnd"/>
            <w:r>
              <w:t>.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Обряды, игры, хороводы, праздничная символ</w:t>
            </w:r>
            <w:r>
              <w:t>и</w:t>
            </w:r>
            <w:r>
              <w:t>ка — на примере одного или нескольких наро</w:t>
            </w:r>
            <w:r>
              <w:t>д</w:t>
            </w:r>
            <w:r>
              <w:t xml:space="preserve">ных </w:t>
            </w:r>
            <w:r>
              <w:br/>
              <w:t>праздников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w:t>
            </w:r>
            <w:r>
              <w:t>й</w:t>
            </w:r>
            <w:r>
              <w:t>ской Федерации.</w:t>
            </w:r>
          </w:p>
          <w:p w:rsidR="00767BB0" w:rsidRDefault="00767BB0" w:rsidP="00474F70">
            <w:pPr>
              <w:pStyle w:val="table-body0mm"/>
            </w:pPr>
            <w:r>
              <w:t>Разучивание песен, реконструкция фрагмента обряда, участие в ко</w:t>
            </w:r>
            <w:r>
              <w:t>л</w:t>
            </w:r>
            <w:r>
              <w:t>лективной традиционной игре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w:t>
            </w:r>
            <w:r>
              <w:t>с</w:t>
            </w:r>
            <w:r>
              <w:t>сийской Федерации</w:t>
            </w:r>
            <w:r>
              <w:rPr>
                <w:rStyle w:val="footnote-num"/>
              </w:rPr>
              <w:t>3</w:t>
            </w:r>
            <w:r>
              <w:t xml:space="preserve">. </w:t>
            </w:r>
            <w:r>
              <w:br/>
              <w:t>Жанры, интонации, м</w:t>
            </w:r>
            <w:r>
              <w:t>у</w:t>
            </w:r>
            <w:r>
              <w:t xml:space="preserve">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w:t>
            </w:r>
            <w:r>
              <w:t>е</w:t>
            </w:r>
            <w:r>
              <w:t>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w:t>
            </w:r>
            <w:r>
              <w:t>а</w:t>
            </w:r>
            <w:r>
              <w:t>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w:t>
            </w:r>
            <w:r>
              <w:t>о</w:t>
            </w:r>
            <w:r>
              <w:t>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Фольклор в творчестве профе</w:t>
            </w:r>
            <w:r>
              <w:t>с</w:t>
            </w:r>
            <w:r>
              <w:t>сионал</w:t>
            </w:r>
            <w:r>
              <w:t>ь</w:t>
            </w:r>
            <w:r>
              <w:t>ных муз</w:t>
            </w:r>
            <w:r>
              <w:t>ы</w:t>
            </w:r>
            <w: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Собиратели </w:t>
            </w:r>
            <w:r>
              <w:br/>
              <w:t xml:space="preserve">фольклора. </w:t>
            </w:r>
            <w:r>
              <w:br/>
              <w:t xml:space="preserve">Народные мелодии в обработке </w:t>
            </w:r>
            <w:r>
              <w:br/>
              <w:t xml:space="preserve">композиторов. Народные 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t>Разучивание, исполнение народных песен в композиторской обр</w:t>
            </w:r>
            <w:r>
              <w:t>а</w:t>
            </w:r>
            <w:r>
              <w:t>ботке. Сравнение звучания одних и тех же мелодий в народном и композиторском варианте. Обсуждение аргументированных оц</w:t>
            </w:r>
            <w:r>
              <w:t>е</w:t>
            </w:r>
            <w:r>
              <w:t>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w:t>
            </w:r>
            <w:r>
              <w:t>о</w:t>
            </w:r>
            <w:r>
              <w:lastRenderedPageBreak/>
              <w:t>децкая роспись и т. д.) с творчеством современных художников, м</w:t>
            </w:r>
            <w:r>
              <w:t>о</w:t>
            </w:r>
            <w:r>
              <w:t>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w:t>
      </w:r>
      <w:r>
        <w:rPr>
          <w:spacing w:val="1"/>
        </w:rPr>
        <w:t>к</w:t>
      </w:r>
      <w:r>
        <w:rPr>
          <w:spacing w:val="1"/>
        </w:rPr>
        <w:t xml:space="preserve">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w:t>
      </w:r>
      <w:r>
        <w:t>а</w:t>
      </w:r>
      <w:r>
        <w:t>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w:t>
      </w:r>
      <w:r>
        <w:t>о</w:t>
      </w:r>
      <w:r>
        <w:t xml:space="preserve">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w:t>
            </w:r>
            <w:r>
              <w:t>о</w:t>
            </w:r>
            <w:r>
              <w:t>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w:t>
            </w:r>
            <w:r>
              <w:t>у</w:t>
            </w:r>
            <w:r>
              <w:t>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w:t>
            </w:r>
            <w:r>
              <w:t>е</w:t>
            </w:r>
            <w:r>
              <w:t>ление характерных черт, типичных эл</w:t>
            </w:r>
            <w:r>
              <w:t>е</w:t>
            </w:r>
            <w:r>
              <w:t>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Б) </w:t>
            </w:r>
            <w:r>
              <w:br/>
              <w:t xml:space="preserve">2—6 уч. </w:t>
            </w:r>
            <w: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Кавказские мелодии и </w:t>
            </w:r>
            <w:r>
              <w:lastRenderedPageBreak/>
              <w:t>ритмы</w:t>
            </w:r>
            <w:proofErr w:type="gramStart"/>
            <w:r>
              <w:rPr>
                <w:rStyle w:val="footnote-num"/>
              </w:rPr>
              <w:t>1</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Музыкальные традиции и праздники, народные инструменты и жанры. Композиторы и музыка</w:t>
            </w:r>
            <w:r>
              <w:t>н</w:t>
            </w:r>
            <w:r>
              <w:lastRenderedPageBreak/>
              <w:t>ты-исполнители Грузии, Армении, Азербайджана</w:t>
            </w:r>
            <w:proofErr w:type="gramStart"/>
            <w:r>
              <w:rPr>
                <w:rStyle w:val="footnote-num"/>
              </w:rPr>
              <w:t>2</w:t>
            </w:r>
            <w:proofErr w:type="gramEnd"/>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кального языка (ритм, лад, интонации).</w:t>
            </w:r>
          </w:p>
          <w:p w:rsidR="00767BB0" w:rsidRDefault="00767BB0" w:rsidP="00474F70">
            <w:pPr>
              <w:pStyle w:val="table-body0mm"/>
            </w:pPr>
            <w:r>
              <w:t>Знакомство с внешним видом, особенн</w:t>
            </w:r>
            <w:r>
              <w:t>о</w:t>
            </w:r>
            <w:r>
              <w:lastRenderedPageBreak/>
              <w:t>стями исполнения и звучания народных инструментов.</w:t>
            </w:r>
          </w:p>
          <w:p w:rsidR="00767BB0" w:rsidRDefault="00767BB0" w:rsidP="00474F70">
            <w:pPr>
              <w:pStyle w:val="table-body0mm"/>
            </w:pPr>
            <w:r>
              <w:t>Определение на слух тембров инструме</w:t>
            </w:r>
            <w:r>
              <w:t>н</w:t>
            </w:r>
            <w:r>
              <w:t xml:space="preserve">тов. </w:t>
            </w:r>
          </w:p>
          <w:p w:rsidR="00767BB0" w:rsidRDefault="00767BB0" w:rsidP="00474F70">
            <w:pPr>
              <w:pStyle w:val="table-body0mm"/>
            </w:pPr>
            <w:r>
              <w:t xml:space="preserve">Классификация на группы </w:t>
            </w:r>
            <w:proofErr w:type="gramStart"/>
            <w:r>
              <w:t>духовых</w:t>
            </w:r>
            <w:proofErr w:type="gramEnd"/>
            <w:r>
              <w:t>, уда</w:t>
            </w:r>
            <w:r>
              <w:t>р</w:t>
            </w:r>
            <w:r>
              <w:t xml:space="preserve">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Двигательная игра — импровиз</w:t>
            </w:r>
            <w:r>
              <w:t>а</w:t>
            </w:r>
            <w:r>
              <w:t>ция-подражание игре на музыкальных и</w:t>
            </w:r>
            <w:r>
              <w:t>н</w:t>
            </w:r>
            <w:r>
              <w:t xml:space="preserve">струментах. </w:t>
            </w:r>
          </w:p>
          <w:p w:rsidR="00767BB0" w:rsidRDefault="00767BB0" w:rsidP="00474F70">
            <w:pPr>
              <w:pStyle w:val="table-body0mm"/>
            </w:pPr>
            <w:r>
              <w:t>Сравнение интонаций, жанров, ладов, и</w:t>
            </w:r>
            <w:r>
              <w:t>н</w:t>
            </w:r>
            <w:r>
              <w:t>струментов других народов с фолькло</w:t>
            </w:r>
            <w:r>
              <w:t>р</w:t>
            </w:r>
            <w:r>
              <w:t>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w:t>
            </w:r>
            <w:r>
              <w:t>у</w:t>
            </w:r>
            <w:r>
              <w:t>чащих жестов или на ударных инструме</w:t>
            </w:r>
            <w:r>
              <w:t>н</w:t>
            </w:r>
            <w:r>
              <w:t>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Танцевальный и песенный фольклор </w:t>
            </w:r>
            <w:proofErr w:type="gramStart"/>
            <w:r>
              <w:t>европейских</w:t>
            </w:r>
            <w:proofErr w:type="gramEnd"/>
            <w:r>
              <w:t xml:space="preserve">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w:t>
            </w:r>
            <w:r>
              <w:t>н</w:t>
            </w:r>
            <w:r>
              <w:t>цевальные жанры</w:t>
            </w:r>
            <w:proofErr w:type="gramStart"/>
            <w:r>
              <w:rPr>
                <w:rStyle w:val="footnote-num"/>
              </w:rPr>
              <w:t>4</w:t>
            </w:r>
            <w:proofErr w:type="gramEnd"/>
            <w:r>
              <w:t>. Профессиональные композ</w:t>
            </w:r>
            <w:r>
              <w:t>и</w:t>
            </w:r>
            <w:r>
              <w:t>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Смешение традиций и культур в музыке Северной Америки. Африканские ритмы, трудовые песни негров. Спиричуэлс. Джаз. Творчество </w:t>
            </w:r>
            <w:proofErr w:type="gramStart"/>
            <w:r>
              <w:t>Дж</w:t>
            </w:r>
            <w:proofErr w:type="gramEnd"/>
            <w:r>
              <w:t>.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lastRenderedPageBreak/>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Музыка </w:t>
            </w:r>
            <w:r>
              <w:lastRenderedPageBreak/>
              <w:t>Средней Азии</w:t>
            </w:r>
            <w:proofErr w:type="gramStart"/>
            <w:r>
              <w:rPr>
                <w:rStyle w:val="footnote-num"/>
              </w:rPr>
              <w:t>6</w:t>
            </w:r>
            <w:proofErr w:type="gramEnd"/>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Музыкальные традиции и праздники, народные </w:t>
            </w:r>
            <w:r>
              <w:lastRenderedPageBreak/>
              <w:t>инструменты и современные исполнители Каза</w:t>
            </w:r>
            <w:r>
              <w:t>х</w:t>
            </w:r>
            <w:r>
              <w:t>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мелодий, прослеживание их по нотной з</w:t>
            </w:r>
            <w:r>
              <w:t>а</w:t>
            </w:r>
            <w:r>
              <w:lastRenderedPageBreak/>
              <w:t>писи.</w:t>
            </w:r>
          </w:p>
          <w:p w:rsidR="00767BB0" w:rsidRDefault="00767BB0" w:rsidP="00474F70">
            <w:pPr>
              <w:pStyle w:val="table-body0mm"/>
            </w:pPr>
            <w:r>
              <w:t>Творческие, исследовательские проекты, школьные фестивали, посвящённые муз</w:t>
            </w:r>
            <w:r>
              <w:t>ы</w:t>
            </w:r>
            <w:r>
              <w:t>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w:t>
            </w:r>
            <w:r>
              <w:t>о</w:t>
            </w:r>
            <w:r>
              <w:t>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w:t>
            </w:r>
            <w:r>
              <w:t>у</w:t>
            </w:r>
            <w:r>
              <w:t>бежных композиторов — ярких представителей национального музыкального стиля своей страны</w:t>
            </w:r>
            <w:proofErr w:type="gramStart"/>
            <w:r>
              <w:rPr>
                <w:rStyle w:val="footnote-num"/>
              </w:rPr>
              <w:t>7</w:t>
            </w:r>
            <w:proofErr w:type="gramEnd"/>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w:t>
            </w:r>
            <w:r>
              <w:t>ы</w:t>
            </w:r>
            <w:r>
              <w:t>кой. Определение формы, принципа разв</w:t>
            </w:r>
            <w:r>
              <w:t>и</w:t>
            </w:r>
            <w:r>
              <w:t>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w:t>
            </w:r>
            <w:r>
              <w:t>м</w:t>
            </w:r>
            <w:r>
              <w:t>позиторов (в том числе образы других культур в музыке русских композиторов и русские муз</w:t>
            </w:r>
            <w:r>
              <w:t>ы</w:t>
            </w:r>
            <w:r>
              <w:t>кальные цитаты в творчестве зарубежных комп</w:t>
            </w:r>
            <w:r>
              <w:t>о</w:t>
            </w:r>
            <w:r>
              <w:t>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w:t>
            </w:r>
            <w:r>
              <w:t>у</w:t>
            </w:r>
            <w:r>
              <w:t>ментальных сочинений.</w:t>
            </w:r>
          </w:p>
          <w:p w:rsidR="00767BB0" w:rsidRDefault="00767BB0" w:rsidP="00474F70">
            <w:pPr>
              <w:pStyle w:val="table-body0mm"/>
            </w:pPr>
            <w:r>
              <w:t>Разучивание, исполнение доступных в</w:t>
            </w:r>
            <w:r>
              <w:t>о</w:t>
            </w:r>
            <w:r>
              <w:t>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w:t>
      </w:r>
      <w:r>
        <w:t>д</w:t>
      </w:r>
      <w:r>
        <w:t>линные шедевры музыкального искусства. Изучение данного модуля поддерживает баланс, позволяет в рамках к</w:t>
      </w:r>
      <w:r>
        <w:t>а</w:t>
      </w:r>
      <w:r>
        <w:t>лендарно-тематического планирования представить обучающимся максимально широкую сферу бытования муз</w:t>
      </w:r>
      <w:r>
        <w:t>ы</w:t>
      </w:r>
      <w:r>
        <w:t>кального искусства (варианты № 1, 3). Однако знакомство с отдельными произведениями, шедеврами духовной м</w:t>
      </w:r>
      <w:r>
        <w:t>у</w:t>
      </w:r>
      <w: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r>
            <w:proofErr w:type="gramStart"/>
            <w:r>
              <w:t>приговорки</w:t>
            </w:r>
            <w:proofErr w:type="gramEnd"/>
            <w:r>
              <w:t xml:space="preserve">.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proofErr w:type="gramStart"/>
            <w:r>
              <w:rPr>
                <w:rStyle w:val="footnote-num"/>
              </w:rPr>
              <w:t>1</w:t>
            </w:r>
            <w:proofErr w:type="gramEnd"/>
            <w:r>
              <w:t xml:space="preserve"> с ярко выраженным из</w:t>
            </w:r>
            <w:r>
              <w:t>о</w:t>
            </w:r>
            <w:r>
              <w:t>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w:t>
            </w:r>
            <w:r>
              <w:t>о</w:t>
            </w:r>
            <w:r>
              <w:t>локольне.</w:t>
            </w:r>
          </w:p>
          <w:p w:rsidR="007E6936" w:rsidRDefault="007E6936" w:rsidP="007E6936">
            <w:pPr>
              <w:pStyle w:val="table-body0mm"/>
            </w:pPr>
            <w:proofErr w:type="gramStart"/>
            <w:r>
              <w:t>Ритмические и артикуляционные упражнения</w:t>
            </w:r>
            <w:proofErr w:type="gramEnd"/>
            <w:r>
              <w:t xml:space="preserve">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t>Сочинение, исполнение на фортепиано, синтезаторе или металлоф</w:t>
            </w:r>
            <w:r>
              <w:t>о</w:t>
            </w:r>
            <w:r>
              <w:t>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w:t>
            </w:r>
            <w:r>
              <w:t>е</w:t>
            </w:r>
            <w:r>
              <w:t>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Молитва, хорал, песн</w:t>
            </w:r>
            <w:r>
              <w:t>о</w:t>
            </w:r>
            <w:r>
              <w:t xml:space="preserve">пение, </w:t>
            </w:r>
            <w:r>
              <w:br/>
              <w:t>духовный стих.</w:t>
            </w:r>
          </w:p>
          <w:p w:rsidR="00767BB0" w:rsidRDefault="00767BB0" w:rsidP="00474F70">
            <w:pPr>
              <w:pStyle w:val="table-body0mm"/>
            </w:pPr>
            <w:r>
              <w:t>Образы духовной музыки в творчестве композит</w:t>
            </w:r>
            <w:r>
              <w:t>о</w:t>
            </w:r>
            <w: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w:t>
            </w:r>
            <w:r>
              <w:t>и</w:t>
            </w:r>
            <w:r>
              <w:t>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w:t>
            </w:r>
            <w:r>
              <w:t>о</w:t>
            </w:r>
            <w:r>
              <w:t>щены молитвенные интонации, используется хоральный склад зв</w:t>
            </w:r>
            <w:r>
              <w:t>у</w:t>
            </w:r>
            <w:r>
              <w:t>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w:t>
            </w:r>
            <w:r>
              <w:t>у</w:t>
            </w:r>
            <w:r>
              <w:t>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w:t>
            </w:r>
            <w:r>
              <w:t>е</w:t>
            </w:r>
            <w:r>
              <w:t>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w:t>
            </w:r>
            <w:r>
              <w:t>т</w:t>
            </w:r>
            <w:r>
              <w:t>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w:t>
            </w:r>
            <w:r>
              <w:t>ы</w:t>
            </w:r>
            <w:r>
              <w:lastRenderedPageBreak/>
              <w:t>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w:t>
            </w:r>
            <w:r>
              <w:t>о</w:t>
            </w:r>
            <w: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(тропарь, стихира, вел</w:t>
            </w:r>
            <w:r>
              <w:t>и</w:t>
            </w:r>
            <w:r>
              <w:t xml:space="preserve">чание и др.). Музыка и живопись, </w:t>
            </w:r>
            <w:proofErr w:type="gramStart"/>
            <w:r>
              <w:t>посвящённые</w:t>
            </w:r>
            <w:proofErr w:type="gramEnd"/>
            <w:r>
              <w:t xml:space="preserve">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w:t>
            </w:r>
            <w:r>
              <w:t>е</w:t>
            </w:r>
            <w:r>
              <w:t>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w:t>
            </w:r>
            <w:r>
              <w:t>з</w:t>
            </w:r>
            <w:r>
              <w:t>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lastRenderedPageBreak/>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w:t>
      </w:r>
      <w:proofErr w:type="gramStart"/>
      <w:r>
        <w:t>обучающимися</w:t>
      </w:r>
      <w:proofErr w:type="gramEnd"/>
      <w:r>
        <w:t xml:space="preserve"> богатую палитру мыслей и чувств, воплощённую в звуках музыкальным гением великих ко</w:t>
      </w:r>
      <w:r>
        <w:t>м</w:t>
      </w:r>
      <w:r>
        <w:t xml:space="preserve">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w:t>
            </w:r>
            <w:r>
              <w:t>и</w:t>
            </w:r>
            <w:r>
              <w:t>тор — и</w:t>
            </w:r>
            <w:r>
              <w:t>с</w:t>
            </w:r>
            <w:r>
              <w:t>полн</w:t>
            </w:r>
            <w:r>
              <w:t>и</w:t>
            </w:r>
            <w:r>
              <w:t>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Кого называют композ</w:t>
            </w:r>
            <w:r>
              <w:t>и</w:t>
            </w:r>
            <w:r>
              <w:t>тором, исполнителем? Нужно ли учиться сл</w:t>
            </w:r>
            <w:r>
              <w:t>у</w:t>
            </w:r>
            <w:r>
              <w:t xml:space="preserve">шать музыку? </w:t>
            </w:r>
            <w:r>
              <w:br/>
              <w:t>Что значит «уметь сл</w:t>
            </w:r>
            <w:r>
              <w:t>у</w:t>
            </w:r>
            <w:r>
              <w:t>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w:t>
            </w:r>
            <w:r>
              <w:t>и</w:t>
            </w:r>
            <w:r>
              <w:t>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proofErr w:type="gramStart"/>
            <w:r>
              <w:rPr>
                <w:rStyle w:val="footnote-num"/>
              </w:rPr>
              <w:t>2</w:t>
            </w:r>
            <w:proofErr w:type="gramEnd"/>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w:t>
            </w:r>
            <w:r>
              <w:t>у</w:t>
            </w:r>
            <w:r>
              <w:t>чающегося в музыкальной школе, с исполнением краткого муз</w:t>
            </w:r>
            <w:r>
              <w:t>ы</w:t>
            </w:r>
            <w:r>
              <w:t>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w:t>
            </w:r>
            <w:r>
              <w:t>и</w:t>
            </w:r>
            <w:r>
              <w:t>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С. С. Прокофьева, Д. Б. Кабалевского и др. </w:t>
            </w:r>
          </w:p>
          <w:p w:rsidR="00767BB0" w:rsidRDefault="00767BB0" w:rsidP="00474F70">
            <w:pPr>
              <w:pStyle w:val="table-body0mm"/>
            </w:pPr>
            <w:r>
              <w:lastRenderedPageBreak/>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Слушание музыки, определение основного характера, музыкал</w:t>
            </w:r>
            <w:r>
              <w:t>ь</w:t>
            </w:r>
            <w:r>
              <w:t xml:space="preserve">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t>Музыкальная викторина.</w:t>
            </w:r>
          </w:p>
          <w:p w:rsidR="00767BB0" w:rsidRDefault="00767BB0" w:rsidP="00474F70">
            <w:pPr>
              <w:pStyle w:val="table-body0mm"/>
            </w:pPr>
            <w:r>
              <w:lastRenderedPageBreak/>
              <w:t>Вокализация, исполнение мелодий инструментальных пьес со сл</w:t>
            </w:r>
            <w:r>
              <w:t>о</w:t>
            </w:r>
            <w:r>
              <w:t>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w:t>
            </w:r>
            <w:r>
              <w:t>н</w:t>
            </w:r>
            <w:r>
              <w:t>церта — музыкальное соревнование солиста с оркестром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w:t>
            </w:r>
            <w:r>
              <w:rPr>
                <w:spacing w:val="-4"/>
              </w:rPr>
              <w:t>а</w:t>
            </w:r>
            <w:r>
              <w:rPr>
                <w:spacing w:val="-4"/>
              </w:rPr>
              <w:t>ние, исполнение (с ориентацией на нотную запись) ритмической парт</w:t>
            </w:r>
            <w:r>
              <w:rPr>
                <w:spacing w:val="-4"/>
              </w:rPr>
              <w:t>и</w:t>
            </w:r>
            <w:r>
              <w:rPr>
                <w:spacing w:val="-4"/>
              </w:rPr>
              <w:t>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w:t>
            </w:r>
            <w:r>
              <w:t>р</w:t>
            </w:r>
            <w:r>
              <w:t>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Муз</w:t>
            </w:r>
            <w:r>
              <w:t>ы</w:t>
            </w:r>
            <w:r>
              <w:t>кальные инстр</w:t>
            </w:r>
            <w:r>
              <w:t>у</w:t>
            </w:r>
            <w:r>
              <w:t>менты. Фортепи</w:t>
            </w:r>
            <w:r>
              <w:t>а</w:t>
            </w:r>
            <w:r>
              <w:lastRenderedPageBreak/>
              <w:t>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w:t>
            </w:r>
            <w:r>
              <w:t>о</w:t>
            </w:r>
            <w:r>
              <w:t>рия изобретения форт</w:t>
            </w:r>
            <w:r>
              <w:t>е</w:t>
            </w:r>
            <w:r>
              <w:t>пиано, «секрет»</w:t>
            </w:r>
            <w:r w:rsidR="007E6936">
              <w:t xml:space="preserve"> названия инструмента (форте + пиано). «Предки» и «н</w:t>
            </w:r>
            <w:r w:rsidR="007E6936">
              <w:t>а</w:t>
            </w:r>
            <w:r w:rsidR="007E6936">
              <w:lastRenderedPageBreak/>
              <w:t>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w:t>
            </w:r>
            <w:r>
              <w:rPr>
                <w:spacing w:val="-2"/>
              </w:rPr>
              <w:t>и</w:t>
            </w:r>
            <w:r>
              <w:rPr>
                <w:spacing w:val="-2"/>
              </w:rPr>
              <w:t>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t>Слушание детских пьес на фортепиано в исполнении учителя. Д</w:t>
            </w:r>
            <w:r>
              <w:t>е</w:t>
            </w:r>
            <w:r>
              <w:lastRenderedPageBreak/>
              <w:t>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proofErr w:type="gramStart"/>
            <w:r>
              <w:rPr>
                <w:rStyle w:val="footnote-num"/>
              </w:rPr>
              <w:t>2</w:t>
            </w:r>
            <w:proofErr w:type="gramEnd"/>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w:t>
            </w:r>
            <w:r>
              <w:t>т</w:t>
            </w:r>
            <w:r>
              <w:t>ройства акустического пианино.</w:t>
            </w:r>
          </w:p>
          <w:p w:rsidR="00767BB0" w:rsidRDefault="007E6936" w:rsidP="007E6936">
            <w:pPr>
              <w:pStyle w:val="table-body0mm"/>
            </w:pPr>
            <w:proofErr w:type="gramStart"/>
            <w:r>
              <w:t>«Паспорт инструмента» — исследовательская работа, предполага</w:t>
            </w:r>
            <w:r>
              <w:t>ю</w:t>
            </w:r>
            <w:r>
              <w:t>щая подсчёт параметров (высота, ширина, количество клавиш, пед</w:t>
            </w:r>
            <w:r>
              <w:t>а</w:t>
            </w:r>
            <w:r>
              <w:t>лей и т. д.)</w:t>
            </w:r>
            <w:proofErr w:type="gramEnd"/>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w:t>
            </w:r>
            <w:r>
              <w:t>ы</w:t>
            </w:r>
            <w:r>
              <w:t>кальные инстр</w:t>
            </w:r>
            <w:r>
              <w:t>у</w:t>
            </w:r>
            <w: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w:t>
            </w:r>
            <w:r>
              <w:t>е</w:t>
            </w:r>
            <w:r>
              <w:t>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w:t>
            </w:r>
            <w:r>
              <w:t>ы</w:t>
            </w:r>
            <w:r>
              <w:t>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w:t>
            </w:r>
            <w:r>
              <w:rPr>
                <w:spacing w:val="-2"/>
              </w:rPr>
              <w:t>ы</w:t>
            </w:r>
            <w:r>
              <w:rPr>
                <w:spacing w:val="-2"/>
              </w:rPr>
              <w:t>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кальные инстр</w:t>
            </w:r>
            <w:r>
              <w:t>у</w:t>
            </w:r>
            <w:r>
              <w:t>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t>Певучесть тембров струнных смычковых инструментов. Композ</w:t>
            </w:r>
            <w:r>
              <w:rPr>
                <w:spacing w:val="-2"/>
              </w:rPr>
              <w:t>и</w:t>
            </w:r>
            <w:r>
              <w:rPr>
                <w:spacing w:val="-2"/>
              </w:rPr>
              <w:t>торы, сочинявшие скр</w:t>
            </w:r>
            <w:r>
              <w:rPr>
                <w:spacing w:val="-2"/>
              </w:rPr>
              <w:t>и</w:t>
            </w:r>
            <w:r>
              <w:rPr>
                <w:spacing w:val="-2"/>
              </w:rPr>
              <w:t>пичную музыку. Знам</w:t>
            </w:r>
            <w:r>
              <w:rPr>
                <w:spacing w:val="-2"/>
              </w:rPr>
              <w:t>е</w:t>
            </w:r>
            <w:r>
              <w:rPr>
                <w:spacing w:val="-2"/>
              </w:rPr>
              <w:t>нитые исполнители, ма</w:t>
            </w:r>
            <w:r>
              <w:rPr>
                <w:spacing w:val="-2"/>
              </w:rPr>
              <w:t>с</w:t>
            </w:r>
            <w:r>
              <w:rPr>
                <w:spacing w:val="-2"/>
              </w:rPr>
              <w:lastRenderedPageBreak/>
              <w:t>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w:t>
            </w:r>
            <w:r>
              <w:t>у</w:t>
            </w:r>
            <w:r>
              <w:t>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t>Разучивание, исполнение песен, посвящённых музыкальным инс</w:t>
            </w:r>
            <w:r>
              <w:t>т</w:t>
            </w:r>
            <w:r>
              <w:t>рументам.</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w:t>
            </w:r>
            <w:r>
              <w:t>ю</w:t>
            </w:r>
            <w:r>
              <w:t>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w:t>
            </w:r>
            <w:r>
              <w:t>ы</w:t>
            </w:r>
            <w:r>
              <w:t>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w:t>
            </w:r>
            <w:r>
              <w:t>з</w:t>
            </w:r>
            <w:r>
              <w:t>ведений и их авторов.</w:t>
            </w:r>
          </w:p>
          <w:p w:rsidR="00767BB0" w:rsidRDefault="00767BB0" w:rsidP="00474F70">
            <w:pPr>
              <w:pStyle w:val="table-body0mm"/>
            </w:pPr>
            <w:r>
              <w:t>Разучивание, исполнение вокальных произведений композит</w:t>
            </w:r>
            <w:r>
              <w:t>о</w:t>
            </w:r>
            <w:r>
              <w:t>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lastRenderedPageBreak/>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Инстр</w:t>
            </w:r>
            <w:r>
              <w:t>у</w:t>
            </w:r>
            <w:r>
              <w:lastRenderedPageBreak/>
              <w:t>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Жанры камерной инс</w:t>
            </w:r>
            <w:r>
              <w:t>т</w:t>
            </w:r>
            <w:r>
              <w:lastRenderedPageBreak/>
              <w:t>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жанрами камерной инструментальной музыки. Сл</w:t>
            </w:r>
            <w:r>
              <w:t>у</w:t>
            </w:r>
            <w:r>
              <w:lastRenderedPageBreak/>
              <w:t>шание произведений композиторов-классиков. Определение ко</w:t>
            </w:r>
            <w:r>
              <w:t>м</w:t>
            </w:r>
            <w:r>
              <w:t xml:space="preserve">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w:t>
            </w:r>
            <w:r>
              <w:t>о</w:t>
            </w:r>
            <w:r>
              <w:t>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w:t>
            </w:r>
            <w:r>
              <w:t>е</w:t>
            </w:r>
            <w: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w:t>
            </w:r>
            <w:r>
              <w:t>ы</w:t>
            </w:r>
            <w:r>
              <w:t>кального образа, музыкальных средств, использованных композит</w:t>
            </w:r>
            <w:r>
              <w:t>о</w:t>
            </w:r>
            <w:r>
              <w:t>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w:t>
            </w:r>
            <w:r>
              <w:t>и</w:t>
            </w:r>
            <w:r>
              <w:t>ческая м</w:t>
            </w:r>
            <w:r>
              <w:t>у</w:t>
            </w:r>
            <w: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w:t>
            </w:r>
            <w:r>
              <w:t>у</w:t>
            </w:r>
            <w:r>
              <w:t>ментов. Симфония, си</w:t>
            </w:r>
            <w:r>
              <w:t>м</w:t>
            </w:r>
            <w:r>
              <w:t>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w:t>
            </w:r>
            <w:r>
              <w:t>у</w:t>
            </w:r>
            <w:r>
              <w:t>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w:t>
            </w:r>
            <w:r>
              <w:t>и</w:t>
            </w:r>
            <w:r>
              <w:t>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w:t>
            </w:r>
            <w:r>
              <w:t>и</w:t>
            </w:r>
            <w:r>
              <w:t>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w:t>
            </w:r>
            <w:r>
              <w:t>к</w:t>
            </w:r>
            <w:r>
              <w:t xml:space="preserve">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Чтение учебных текстов и художественной литературы биографич</w:t>
            </w:r>
            <w:r>
              <w:t>е</w:t>
            </w:r>
            <w:r>
              <w:t xml:space="preserve">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w:t>
            </w:r>
            <w:r>
              <w:t>й</w:t>
            </w:r>
            <w:r>
              <w:t>ские ко</w:t>
            </w:r>
            <w:r>
              <w:t>м</w:t>
            </w:r>
            <w:r>
              <w:t>позит</w:t>
            </w:r>
            <w:r>
              <w:t>о</w:t>
            </w:r>
            <w: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w:t>
            </w:r>
            <w:r>
              <w:t>о</w:t>
            </w:r>
            <w:r>
              <w:t>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Мастерство исполн</w:t>
            </w:r>
            <w:r>
              <w:t>и</w:t>
            </w:r>
            <w:r>
              <w:t xml:space="preserve">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исполнителей — певцов, инструменталистов, д</w:t>
            </w:r>
            <w:r>
              <w:t>и</w:t>
            </w:r>
            <w:r>
              <w:t>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w:t>
      </w:r>
      <w:r>
        <w:t>в</w:t>
      </w:r>
      <w:r>
        <w:t>шимися в прошлые столетия, правомерно выделить в отдельный пласт современную музыку. Объективной сложн</w:t>
      </w:r>
      <w:r>
        <w:t>о</w:t>
      </w:r>
      <w:r>
        <w:t>стью в данном случае является вычленение явлений, персоналий и произведений, действительно достойных вним</w:t>
      </w:r>
      <w:r>
        <w:t>а</w:t>
      </w:r>
      <w:r>
        <w:t xml:space="preserve">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t>фри-джаза</w:t>
      </w:r>
      <w:proofErr w:type="gramEnd"/>
      <w:r>
        <w:t>, от эмбиента до рэпа и т. д.), для воспр</w:t>
      </w:r>
      <w:r>
        <w:t>и</w:t>
      </w:r>
      <w:r>
        <w:t>ятия которых требуется специфический и разнообразный музыкальный опыт. Поэтому в начальной школе необх</w:t>
      </w:r>
      <w:r>
        <w:t>о</w:t>
      </w:r>
      <w:r>
        <w:t>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w:t>
      </w:r>
      <w:r>
        <w:t>о</w:t>
      </w:r>
      <w:r>
        <w:t>зиторов, написанных современным музыкальным языком. При этом необходимо удерживать баланс между совр</w:t>
      </w:r>
      <w:r>
        <w:t>е</w:t>
      </w:r>
      <w:r>
        <w:t>менностью песни и её доступностью детскому восприятию, соблюдать критерии отбора материала с учётом треб</w:t>
      </w:r>
      <w:r>
        <w:t>о</w:t>
      </w:r>
      <w:r>
        <w:t>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w:t>
            </w:r>
            <w:r>
              <w:t>е</w:t>
            </w:r>
            <w:r>
              <w:t>менные</w:t>
            </w:r>
            <w:r w:rsidR="007E6936">
              <w:rPr>
                <w:spacing w:val="-1"/>
              </w:rPr>
              <w:t xml:space="preserve"> обработки классич</w:t>
            </w:r>
            <w:r w:rsidR="007E6936">
              <w:rPr>
                <w:spacing w:val="-1"/>
              </w:rPr>
              <w:t>е</w:t>
            </w:r>
            <w:r w:rsidR="007E6936">
              <w:rPr>
                <w:spacing w:val="-1"/>
              </w:rPr>
              <w:t>ской м</w:t>
            </w:r>
            <w:r w:rsidR="007E6936">
              <w:rPr>
                <w:spacing w:val="-1"/>
              </w:rPr>
              <w:t>у</w:t>
            </w:r>
            <w:r w:rsidR="007E6936">
              <w:rPr>
                <w:spacing w:val="-1"/>
              </w:rPr>
              <w:t>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w:t>
            </w:r>
            <w:r w:rsidR="007E6936">
              <w:rPr>
                <w:spacing w:val="1"/>
              </w:rPr>
              <w:t>а</w:t>
            </w:r>
            <w:r w:rsidR="007E6936">
              <w:rPr>
                <w:spacing w:val="1"/>
              </w:rPr>
              <w:t>батывающих классич</w:t>
            </w:r>
            <w:r w:rsidR="007E6936">
              <w:rPr>
                <w:spacing w:val="1"/>
              </w:rPr>
              <w:t>е</w:t>
            </w:r>
            <w:r w:rsidR="007E6936">
              <w:rPr>
                <w:spacing w:val="1"/>
              </w:rPr>
              <w:t>скую музыку.</w:t>
            </w:r>
          </w:p>
          <w:p w:rsidR="00767BB0" w:rsidRDefault="007E6936" w:rsidP="007E6936">
            <w:pPr>
              <w:pStyle w:val="table-body0mm"/>
            </w:pPr>
            <w:r>
              <w:t xml:space="preserve">Проблемная ситуация: зачем музыканты делают </w:t>
            </w:r>
            <w:r>
              <w:lastRenderedPageBreak/>
              <w:t>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w:t>
            </w:r>
            <w:r>
              <w:t>а</w:t>
            </w:r>
            <w:r>
              <w:t>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w:t>
            </w:r>
            <w:r>
              <w:t>е</w:t>
            </w:r>
            <w:r>
              <w:t>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t xml:space="preserve">Подбор стиля автоаккомпанемента (на клавишном синтезаторе) к </w:t>
            </w:r>
            <w:r>
              <w:lastRenderedPageBreak/>
              <w:t>известным музыкальным темам композиторо</w:t>
            </w:r>
            <w:proofErr w:type="gramStart"/>
            <w:r>
              <w:t>в-</w:t>
            </w:r>
            <w:proofErr w:type="gramEnd"/>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Особенности джаза: и</w:t>
            </w:r>
            <w:r>
              <w:t>м</w:t>
            </w:r>
            <w:r>
              <w:t>провизационность, ритм (синкопы, триоли, свинг). Музыкальные инстр</w:t>
            </w:r>
            <w:r>
              <w:t>у</w:t>
            </w:r>
            <w:r>
              <w:t xml:space="preserve">менты джаза, особые приёмы игры на них. </w:t>
            </w:r>
          </w:p>
          <w:p w:rsidR="00767BB0" w:rsidRDefault="00767BB0" w:rsidP="00474F70">
            <w:pPr>
              <w:pStyle w:val="table-body0mm"/>
            </w:pPr>
            <w:r>
              <w:t>Творчество джазовых музыкантов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w:t>
            </w:r>
            <w:r>
              <w:t>и</w:t>
            </w:r>
            <w:r>
              <w:t>чение на слух джазовых композиций в отличие от других музыкал</w:t>
            </w:r>
            <w:r>
              <w:t>ь</w:t>
            </w:r>
            <w:r>
              <w:t>ных стилей и направлений.</w:t>
            </w:r>
          </w:p>
          <w:p w:rsidR="00767BB0" w:rsidRDefault="00767BB0" w:rsidP="00474F70">
            <w:pPr>
              <w:pStyle w:val="table-body0mm"/>
            </w:pPr>
            <w:r>
              <w:t>Определение на слух тембров музыкальных инструментов, испо</w:t>
            </w:r>
            <w:r>
              <w:t>л</w:t>
            </w:r>
            <w:r>
              <w:t>няющих джазовую композицию.</w:t>
            </w:r>
          </w:p>
          <w:p w:rsidR="00767BB0" w:rsidRDefault="00767BB0" w:rsidP="00474F70">
            <w:pPr>
              <w:pStyle w:val="table-body0mm"/>
            </w:pPr>
            <w:r>
              <w:t>Разучивание, исполнение песен в джазовых ритмах. Сочинение, и</w:t>
            </w:r>
            <w:r>
              <w:t>м</w:t>
            </w:r>
            <w:r>
              <w:t>провизация ритмического аккомпанемента с джазовым ритмом, си</w:t>
            </w:r>
            <w:r>
              <w:t>н</w:t>
            </w:r>
            <w:r>
              <w:t>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w:t>
            </w:r>
            <w:r>
              <w:t>и</w:t>
            </w:r>
            <w:r>
              <w:t>тели с</w:t>
            </w:r>
            <w:r>
              <w:t>о</w:t>
            </w:r>
            <w:r>
              <w:t>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w:t>
            </w:r>
            <w:r>
              <w:t>в</w:t>
            </w:r>
            <w:r>
              <w:t>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1—4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w:t>
            </w:r>
            <w:r>
              <w:t>н</w:t>
            </w:r>
            <w:r>
              <w:t>ные муз</w:t>
            </w:r>
            <w:r>
              <w:t>ы</w:t>
            </w:r>
            <w:r>
              <w:t>кальные инстр</w:t>
            </w:r>
            <w:r>
              <w:t>у</w:t>
            </w:r>
            <w: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proofErr w:type="gramStart"/>
            <w:r>
              <w:t>Современные «двойн</w:t>
            </w:r>
            <w:r>
              <w:t>и</w:t>
            </w:r>
            <w:r>
              <w:t>ки» классических муз</w:t>
            </w:r>
            <w:r>
              <w:t>ы</w:t>
            </w:r>
            <w:r>
              <w:t>кальных инструментов: синтезатор, электронная скрипка, гитара, бараб</w:t>
            </w:r>
            <w:r>
              <w:t>а</w:t>
            </w:r>
            <w:r>
              <w:t>ны и т. д.</w:t>
            </w:r>
            <w:proofErr w:type="gramEnd"/>
          </w:p>
          <w:p w:rsidR="00767BB0" w:rsidRDefault="00767BB0" w:rsidP="00474F70">
            <w:pPr>
              <w:pStyle w:val="table-body0mm"/>
            </w:pPr>
            <w:r>
              <w:t>Виртуальные музыкал</w:t>
            </w:r>
            <w:r>
              <w:t>ь</w:t>
            </w:r>
            <w:r>
              <w:t>ные инструменты в ко</w:t>
            </w:r>
            <w:r>
              <w:t>м</w:t>
            </w:r>
            <w:r>
              <w:t>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 xml:space="preserve">Создание электронной композиции в компьютерных программах с </w:t>
            </w:r>
            <w:proofErr w:type="gramStart"/>
            <w:r>
              <w:t>готовыми</w:t>
            </w:r>
            <w:proofErr w:type="gramEnd"/>
            <w:r>
              <w:t xml:space="preserve">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w:t>
      </w:r>
      <w:r>
        <w:t>т</w:t>
      </w:r>
      <w:r>
        <w:t xml:space="preserve">реты, музыка о войне). </w:t>
      </w:r>
    </w:p>
    <w:p w:rsidR="00767BB0" w:rsidRDefault="00767BB0" w:rsidP="007E6936">
      <w:pPr>
        <w:pStyle w:val="bodyindent"/>
        <w:spacing w:after="57"/>
        <w:ind w:right="83"/>
      </w:pPr>
      <w:r>
        <w:t xml:space="preserve">Для данного модуля особенно актуально сочетание различных видов урочной и внеурочной деятельности, таких как театрализованные </w:t>
      </w:r>
      <w:proofErr w:type="gramStart"/>
      <w:r>
        <w:t>постановки</w:t>
      </w:r>
      <w:proofErr w:type="gramEnd"/>
      <w:r>
        <w:t xml:space="preserve">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w:t>
            </w:r>
            <w:r>
              <w:t>ы</w:t>
            </w:r>
            <w: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w:t>
            </w:r>
            <w:r>
              <w:rPr>
                <w:spacing w:val="-3"/>
              </w:rPr>
              <w:t>ь</w:t>
            </w:r>
            <w:r>
              <w:rPr>
                <w:spacing w:val="-3"/>
              </w:rPr>
              <w:t>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w:t>
            </w:r>
            <w:r>
              <w:t>у</w:t>
            </w:r>
            <w:r>
              <w:t>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Особенности музыкал</w:t>
            </w:r>
            <w:r>
              <w:t>ь</w:t>
            </w:r>
            <w:r>
              <w:t xml:space="preserve">ных спектаклей. Балет. Опера. Солисты, хор, </w:t>
            </w:r>
            <w:r>
              <w:lastRenderedPageBreak/>
              <w:t>оркестр, дирижёр в м</w:t>
            </w:r>
            <w:r>
              <w:t>у</w:t>
            </w:r>
            <w:r>
              <w:t>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t xml:space="preserve">Определение особенностей балетного и оперного спектакля. Тесты </w:t>
            </w:r>
            <w:r>
              <w:lastRenderedPageBreak/>
              <w:t>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w:t>
            </w:r>
            <w:r>
              <w:t>о</w:t>
            </w:r>
            <w:r>
              <w:t>реогр</w:t>
            </w:r>
            <w:r>
              <w:t>а</w:t>
            </w:r>
            <w:r>
              <w:t>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w:t>
            </w:r>
            <w:r>
              <w:t>а</w:t>
            </w:r>
            <w:r>
              <w:t>летного спектакля. Фрагменты, отдельные номера из балетов отеч</w:t>
            </w:r>
            <w:r>
              <w:t>е</w:t>
            </w:r>
            <w:r>
              <w:t>ственных композиторов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w:t>
            </w:r>
            <w:r>
              <w:t>и</w:t>
            </w:r>
            <w:r>
              <w:t>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Г)</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Опера. Главные герои и </w:t>
            </w:r>
            <w:r>
              <w:lastRenderedPageBreak/>
              <w:t>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Ария, хор, сцена, уве</w:t>
            </w:r>
            <w:r>
              <w:t>р</w:t>
            </w:r>
            <w:r>
              <w:t xml:space="preserve">тюра — оркестровое вступление. </w:t>
            </w:r>
          </w:p>
          <w:p w:rsidR="00767BB0" w:rsidRDefault="00767BB0" w:rsidP="00474F70">
            <w:pPr>
              <w:pStyle w:val="table-body0mm"/>
            </w:pPr>
            <w:r>
              <w:lastRenderedPageBreak/>
              <w:t>Отдельные номера из опер русских и зарубежных композ</w:t>
            </w:r>
            <w:r>
              <w:t>и</w:t>
            </w:r>
            <w:r>
              <w:t>торов</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w:t>
            </w:r>
            <w:r>
              <w:t>и</w:t>
            </w:r>
            <w:r>
              <w:lastRenderedPageBreak/>
              <w:t>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w:t>
            </w:r>
            <w:r>
              <w:t>ь</w:t>
            </w:r>
            <w:r>
              <w:t>ного спе</w:t>
            </w:r>
            <w:r>
              <w:t>к</w:t>
            </w:r>
            <w: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w:t>
            </w:r>
            <w:r>
              <w:t>у</w:t>
            </w:r>
            <w:r>
              <w:t>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w:t>
            </w:r>
            <w:proofErr w:type="gramStart"/>
            <w:r>
              <w:rPr>
                <w:spacing w:val="-1"/>
              </w:rPr>
              <w:t>к-</w:t>
            </w:r>
            <w:proofErr w:type="gramEnd"/>
            <w:r>
              <w:rPr>
                <w:spacing w:val="-1"/>
              </w:rPr>
              <w:br/>
            </w:r>
            <w:r>
              <w:t xml:space="preserve">ля. Пересказ либретто изученных опер и балетов. </w:t>
            </w:r>
          </w:p>
          <w:p w:rsidR="00767BB0" w:rsidRDefault="00767BB0" w:rsidP="00474F70">
            <w:pPr>
              <w:pStyle w:val="table-body0mm"/>
            </w:pPr>
            <w:r>
              <w:t>Анализ выразительных средств, создающих образы главных героев, противоборствующих сторон. Наблюдение за музыкальным разв</w:t>
            </w:r>
            <w:r>
              <w:t>и</w:t>
            </w:r>
            <w:r>
              <w:t xml:space="preserve">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w:t>
            </w:r>
            <w:r>
              <w:t>и</w:t>
            </w:r>
            <w:r>
              <w:t>рование оркестровых фрагментов.</w:t>
            </w:r>
          </w:p>
          <w:p w:rsidR="00767BB0" w:rsidRDefault="00767BB0" w:rsidP="00474F70">
            <w:pPr>
              <w:pStyle w:val="table-body0mm"/>
            </w:pPr>
            <w:r>
              <w:t>Музыкальная викторина на знание музыки. Звучащие и терминол</w:t>
            </w:r>
            <w:r>
              <w:t>о</w:t>
            </w:r>
            <w:r>
              <w:t>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t>Создание любительского видеофильма на основе выбранного ли</w:t>
            </w:r>
            <w:r>
              <w:t>б</w:t>
            </w:r>
            <w:r>
              <w:t>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возникновения и особенности жанра. О</w:t>
            </w:r>
            <w:r>
              <w:t>т</w:t>
            </w:r>
            <w:r>
              <w:t>дельные номера из оп</w:t>
            </w:r>
            <w:r>
              <w:t>е</w:t>
            </w:r>
            <w:r>
              <w:t xml:space="preserve">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w:t>
            </w:r>
            <w:r>
              <w:t>ы</w:t>
            </w:r>
            <w:r>
              <w:t>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 xml:space="preserve">2—3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w:t>
            </w:r>
            <w:r>
              <w:t>ь</w:t>
            </w:r>
            <w:r>
              <w:t>ный спе</w:t>
            </w:r>
            <w:r>
              <w:t>к</w:t>
            </w:r>
            <w: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w:t>
            </w:r>
            <w:r>
              <w:t>с</w:t>
            </w:r>
            <w:r>
              <w:t>сёр, оперные певцы, б</w:t>
            </w:r>
            <w:r>
              <w:t>а</w:t>
            </w:r>
            <w:r>
              <w:t>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w:t>
            </w:r>
            <w:r>
              <w:t>а</w:t>
            </w:r>
            <w:r>
              <w:t>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proofErr w:type="gramStart"/>
            <w:r>
              <w:t>Виртуальный</w:t>
            </w:r>
            <w:proofErr w:type="gramEnd"/>
            <w:r>
              <w:t xml:space="preserve">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t>2—6 уче</w:t>
            </w:r>
            <w:r>
              <w:t>б</w:t>
            </w:r>
            <w:r>
              <w:t>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w:t>
            </w:r>
            <w:r>
              <w:t>и</w:t>
            </w:r>
            <w:r>
              <w:t xml:space="preserve">ческая и народная </w:t>
            </w:r>
            <w:r>
              <w:lastRenderedPageBreak/>
              <w:t>тема в т</w:t>
            </w:r>
            <w:r>
              <w:t>е</w:t>
            </w:r>
            <w:r>
              <w:t>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История создания, зн</w:t>
            </w:r>
            <w:r>
              <w:t>а</w:t>
            </w:r>
            <w:r>
              <w:t>чение музыкал</w:t>
            </w:r>
            <w:r>
              <w:t>ь</w:t>
            </w:r>
            <w:r>
              <w:t>но-сценических и э</w:t>
            </w:r>
            <w:r>
              <w:t>к</w:t>
            </w:r>
            <w:r>
              <w:lastRenderedPageBreak/>
              <w:t>ранных произведений, посвящённых нашему народу, его истории, теме служения Отечеству. Фрагменты, отдельные номера из опер, балетов, музыки к фильмам</w:t>
            </w:r>
            <w:proofErr w:type="gramStart"/>
            <w:r>
              <w:rPr>
                <w:rStyle w:val="footnote-num"/>
              </w:rPr>
              <w:t>1</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Чтение учебных и популярных текстов об истории создания патри</w:t>
            </w:r>
            <w:r>
              <w:t>о</w:t>
            </w:r>
            <w:r>
              <w:t>тических опер, фильмов, о творческих поисках композиторов, созд</w:t>
            </w:r>
            <w:r>
              <w:t>а</w:t>
            </w:r>
            <w:r>
              <w:t>вавших к ним музыку. Диалог с учителем.</w:t>
            </w:r>
          </w:p>
          <w:p w:rsidR="00767BB0" w:rsidRDefault="00767BB0" w:rsidP="00474F70">
            <w:pPr>
              <w:pStyle w:val="table-body0mm"/>
            </w:pPr>
            <w:r>
              <w:lastRenderedPageBreak/>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w:t>
            </w:r>
            <w:r>
              <w:t>е</w:t>
            </w:r>
            <w:r>
              <w:t>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w:t>
            </w:r>
            <w:r>
              <w:t>т</w:t>
            </w:r>
            <w:r>
              <w:t>риотического содержания.</w:t>
            </w:r>
          </w:p>
          <w:p w:rsidR="00767BB0" w:rsidRDefault="00767BB0" w:rsidP="00474F70">
            <w:pPr>
              <w:pStyle w:val="table-body0mm"/>
            </w:pPr>
            <w:r>
              <w:t>Участие в концерте, фестивале, конференции патриотической тем</w:t>
            </w:r>
            <w:r>
              <w:t>а</w:t>
            </w:r>
            <w:r>
              <w:t>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 xml:space="preserve">Главное содержание данного модуля сосредоточено вокруг рефлексивного исследования </w:t>
      </w:r>
      <w:proofErr w:type="gramStart"/>
      <w:r>
        <w:rPr>
          <w:spacing w:val="-1"/>
        </w:rPr>
        <w:t>обучающимися</w:t>
      </w:r>
      <w:proofErr w:type="gramEnd"/>
      <w:r>
        <w:rPr>
          <w:spacing w:val="-1"/>
        </w:rPr>
        <w:t xml:space="preserve"> психол</w:t>
      </w:r>
      <w:r>
        <w:rPr>
          <w:spacing w:val="-1"/>
        </w:rPr>
        <w:t>о</w:t>
      </w:r>
      <w:r>
        <w:rPr>
          <w:spacing w:val="-1"/>
        </w:rPr>
        <w:t xml:space="preserve">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w:t>
      </w:r>
      <w:proofErr w:type="gramStart"/>
      <w:r>
        <w:rPr>
          <w:spacing w:val="-1"/>
        </w:rPr>
        <w:t>сопереживанию</w:t>
      </w:r>
      <w:proofErr w:type="gramEnd"/>
      <w:r>
        <w:rPr>
          <w:spacing w:val="-1"/>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w:t>
      </w:r>
      <w:r>
        <w:rPr>
          <w:spacing w:val="-1"/>
        </w:rPr>
        <w:t>б</w:t>
      </w:r>
      <w:r>
        <w:rPr>
          <w:spacing w:val="-1"/>
        </w:rPr>
        <w:t>ностей.</w:t>
      </w:r>
    </w:p>
    <w:tbl>
      <w:tblPr>
        <w:tblW w:w="10138" w:type="dxa"/>
        <w:tblInd w:w="113" w:type="dxa"/>
        <w:tblLayout w:type="fixed"/>
        <w:tblCellMar>
          <w:left w:w="0" w:type="dxa"/>
          <w:right w:w="0" w:type="dxa"/>
        </w:tblCellMar>
        <w:tblLook w:val="000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w:t>
            </w:r>
            <w:r>
              <w:t>а</w:t>
            </w:r>
            <w:r>
              <w:t>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xml:space="preserve">Виды деятельности </w:t>
            </w:r>
            <w:proofErr w:type="gramStart"/>
            <w:r>
              <w:t>обучающихся</w:t>
            </w:r>
            <w:proofErr w:type="gramEnd"/>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 xml:space="preserve">1—3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w:t>
            </w:r>
            <w:r>
              <w:t>ж</w:t>
            </w:r>
            <w:r>
              <w:t>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красоты и вдохновения в жизни чел</w:t>
            </w:r>
            <w:r>
              <w:t>о</w:t>
            </w:r>
            <w:r>
              <w:t xml:space="preserve">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w:t>
            </w:r>
            <w:r>
              <w:t>у</w:t>
            </w:r>
            <w:r>
              <w:t>зыке. Настроение муз</w:t>
            </w:r>
            <w:r>
              <w:t>ы</w:t>
            </w:r>
            <w:r>
              <w:t>кальных пейзажей. Чу</w:t>
            </w:r>
            <w:r>
              <w:t>в</w:t>
            </w:r>
            <w:r>
              <w:t>ства человека, любу</w:t>
            </w:r>
            <w:r>
              <w:t>ю</w:t>
            </w:r>
            <w:r>
              <w:t>щегося природой. М</w:t>
            </w:r>
            <w:r>
              <w:t>у</w:t>
            </w:r>
            <w:r>
              <w:t>зыка — выражение гл</w:t>
            </w:r>
            <w:r>
              <w:t>у</w:t>
            </w:r>
            <w:r>
              <w:t>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w:t>
            </w:r>
            <w:r>
              <w:t>у</w:t>
            </w:r>
            <w:r>
              <w:t>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w:t>
            </w:r>
            <w:r>
              <w:t>о</w:t>
            </w:r>
            <w:r>
              <w:t>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w:t>
            </w:r>
            <w:r>
              <w:t>ы</w:t>
            </w:r>
            <w:r>
              <w:t>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движения, характер, м</w:t>
            </w:r>
            <w:r>
              <w:t>а</w:t>
            </w:r>
            <w:r>
              <w:t xml:space="preserve">неру речи. </w:t>
            </w:r>
            <w:r>
              <w:br/>
              <w:t xml:space="preserve">«Портреты», </w:t>
            </w:r>
            <w:r>
              <w:br/>
              <w:t xml:space="preserve">выраженные </w:t>
            </w:r>
            <w:r>
              <w:br/>
              <w:t>в музыкальных интон</w:t>
            </w:r>
            <w:r>
              <w:t>а</w:t>
            </w:r>
            <w:r>
              <w:t>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w:t>
            </w:r>
            <w:r>
              <w:t>е</w:t>
            </w:r>
            <w:r>
              <w:t>дения.</w:t>
            </w:r>
          </w:p>
          <w:p w:rsidR="00767BB0" w:rsidRDefault="00767BB0" w:rsidP="00474F70">
            <w:pPr>
              <w:pStyle w:val="table-body0mm"/>
            </w:pPr>
            <w:r>
              <w:t>Разучивание, харáктерное исполнение песни — портретной зарисо</w:t>
            </w:r>
            <w:r>
              <w:t>в</w:t>
            </w:r>
            <w:r>
              <w:t>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w:t>
            </w:r>
            <w:r>
              <w:t>ы</w:t>
            </w:r>
            <w:r>
              <w:t>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создающая н</w:t>
            </w:r>
            <w:r>
              <w:t>а</w:t>
            </w:r>
            <w:r>
              <w:t xml:space="preserve">строение </w:t>
            </w:r>
            <w:r>
              <w:br/>
              <w:t>праздника</w:t>
            </w:r>
            <w:proofErr w:type="gramStart"/>
            <w:r>
              <w:rPr>
                <w:rStyle w:val="footnote-num"/>
              </w:rPr>
              <w:t>1</w:t>
            </w:r>
            <w:proofErr w:type="gramEnd"/>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proofErr w:type="gramStart"/>
            <w:r>
              <w:rPr>
                <w:rStyle w:val="footnote-num"/>
              </w:rPr>
              <w:t>2</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w:t>
            </w:r>
            <w:r>
              <w:t>у</w:t>
            </w:r>
            <w:r>
              <w:t>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w:t>
            </w:r>
            <w:r>
              <w:t>т</w:t>
            </w:r>
            <w:r>
              <w:t xml:space="preserve">ве. </w:t>
            </w:r>
            <w:proofErr w:type="gramStart"/>
            <w:r>
              <w:t>Военные песни, ма</w:t>
            </w:r>
            <w:r>
              <w:t>р</w:t>
            </w:r>
            <w:r>
              <w:t>ши, интонации, ритмы, тембры (призывная кварта, пунктирный ритм, тембры малого барабана, трубы и т. д.)</w:t>
            </w:r>
            <w:proofErr w:type="gramEnd"/>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 xml:space="preserve">Дискуссия в классе. Ответы на </w:t>
            </w:r>
            <w:proofErr w:type="gramStart"/>
            <w:r>
              <w:t>вопросы</w:t>
            </w:r>
            <w:proofErr w:type="gramEnd"/>
            <w:r>
              <w:t>: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w:t>
            </w:r>
            <w:r>
              <w:t>ь</w:t>
            </w:r>
            <w:r>
              <w:t>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Разучивание, исполнение Гимна Российской Федерации. Знако</w:t>
            </w:r>
            <w:r>
              <w:rPr>
                <w:spacing w:val="3"/>
              </w:rPr>
              <w:t>м</w:t>
            </w:r>
            <w:r>
              <w:rPr>
                <w:spacing w:val="3"/>
              </w:rPr>
              <w:t xml:space="preserve">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w:t>
            </w:r>
            <w:r>
              <w:t>е</w:t>
            </w:r>
            <w:r>
              <w:t>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w:t>
            </w:r>
          </w:p>
          <w:p w:rsidR="00767BB0" w:rsidRDefault="00767BB0" w:rsidP="00474F70">
            <w:pPr>
              <w:pStyle w:val="table-body0mm"/>
            </w:pPr>
            <w:r>
              <w:lastRenderedPageBreak/>
              <w:t xml:space="preserve">2—4 </w:t>
            </w:r>
            <w:proofErr w:type="gramStart"/>
            <w:r>
              <w:t>уче</w:t>
            </w:r>
            <w:r>
              <w:t>б</w:t>
            </w:r>
            <w:r>
              <w:t>ных</w:t>
            </w:r>
            <w:proofErr w:type="gramEnd"/>
            <w:r>
              <w:t xml:space="preserve">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Искусство </w:t>
            </w:r>
            <w:r>
              <w:lastRenderedPageBreak/>
              <w:t>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Музыка — временно́е </w:t>
            </w:r>
            <w:r>
              <w:lastRenderedPageBreak/>
              <w:t>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Слушание, исполнение музыкальных произведений, передающих </w:t>
            </w:r>
            <w:r>
              <w:lastRenderedPageBreak/>
              <w:t xml:space="preserve">образ непрерывного движения. </w:t>
            </w:r>
          </w:p>
          <w:p w:rsidR="00767BB0" w:rsidRDefault="00767BB0" w:rsidP="00474F70">
            <w:pPr>
              <w:pStyle w:val="table-body0mm"/>
            </w:pPr>
            <w:r>
              <w:t>Наблюдение за своими телесными реакциями (дыхание, пульс, м</w:t>
            </w:r>
            <w:r>
              <w:t>ы</w:t>
            </w:r>
            <w:r>
              <w:t>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w:t>
      </w:r>
      <w:r>
        <w:t>в</w:t>
      </w:r>
      <w:r>
        <w:t>ливает тесное взаимодействие, смысловое единство трёх групп резул</w:t>
      </w:r>
      <w:r>
        <w:t>ь</w:t>
      </w:r>
      <w:r>
        <w:t>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Личностные результаты освоения рабочей программы по музыке для начального общего образования достигаются во взаимодействии уче</w:t>
      </w:r>
      <w:r>
        <w:t>б</w:t>
      </w:r>
      <w:r>
        <w:t xml:space="preserve">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w:t>
      </w:r>
      <w:r>
        <w:t>е</w:t>
      </w:r>
      <w:r>
        <w:t>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w:t>
      </w:r>
      <w:r>
        <w:t>а</w:t>
      </w:r>
      <w:r>
        <w:t>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t xml:space="preserve">Ценности научного познания: </w:t>
      </w:r>
    </w:p>
    <w:p w:rsidR="00767BB0" w:rsidRDefault="00767BB0" w:rsidP="00767BB0">
      <w:pPr>
        <w:pStyle w:val="body"/>
      </w:pPr>
      <w:r>
        <w:t>первоначальные представления о единстве и особенностях худож</w:t>
      </w:r>
      <w:r>
        <w:t>е</w:t>
      </w:r>
      <w:r>
        <w:t>ственной и научной картины мира; познавательные интересы, акти</w:t>
      </w:r>
      <w:r>
        <w:t>в</w:t>
      </w:r>
      <w:r>
        <w:lastRenderedPageBreak/>
        <w:t xml:space="preserve">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w:t>
      </w:r>
      <w:r>
        <w:t>ю</w:t>
      </w:r>
      <w:r>
        <w:t>дей) образа жизни в окружающей среде; бережное отношение к физиологическим системам организма, задействованным в музыкал</w:t>
      </w:r>
      <w:r>
        <w:t>ь</w:t>
      </w:r>
      <w:r>
        <w:t>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w:t>
      </w:r>
      <w:r>
        <w:t>о</w:t>
      </w:r>
      <w:r>
        <w:t>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w:t>
      </w:r>
      <w:r>
        <w:t>е</w:t>
      </w:r>
      <w:r>
        <w:t>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w:t>
      </w:r>
      <w:r>
        <w:t>и</w:t>
      </w:r>
      <w:r>
        <w:t>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t>выявлять недостаток информации, в том числе слуховой, акуст</w:t>
      </w:r>
      <w:r>
        <w:t>и</w:t>
      </w:r>
      <w:r>
        <w:t>ческой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муз</w:t>
      </w:r>
      <w:r>
        <w:t>ы</w:t>
      </w:r>
      <w:r>
        <w:t>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на основе предложенных учителем вопросов определять разрыв между реальным и желательным состоянием музыкальных явл</w:t>
      </w:r>
      <w:r>
        <w:t>е</w:t>
      </w:r>
      <w:r>
        <w:t>ний, в том числе в отношении собственных музыкал</w:t>
      </w:r>
      <w:r>
        <w:t>ь</w:t>
      </w:r>
      <w:r>
        <w:t xml:space="preserve">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w:t>
      </w:r>
      <w:r>
        <w:t>а</w:t>
      </w:r>
      <w:r>
        <w:t>ния;</w:t>
      </w:r>
    </w:p>
    <w:p w:rsidR="00767BB0" w:rsidRDefault="00767BB0" w:rsidP="00767BB0">
      <w:pPr>
        <w:pStyle w:val="list-dash0"/>
      </w:pPr>
      <w:r>
        <w:t>сравнивать несколько вариантов решения творческой, исполн</w:t>
      </w:r>
      <w:r>
        <w:t>и</w:t>
      </w:r>
      <w:r>
        <w:t xml:space="preserve">тельской задачи, выбирать наиболее </w:t>
      </w:r>
      <w:proofErr w:type="gramStart"/>
      <w:r>
        <w:t>подходящий</w:t>
      </w:r>
      <w:proofErr w:type="gramEnd"/>
      <w:r>
        <w:t xml:space="preserve"> (на основе предложенных критериев); </w:t>
      </w:r>
    </w:p>
    <w:p w:rsidR="00767BB0" w:rsidRDefault="00767BB0" w:rsidP="00767BB0">
      <w:pPr>
        <w:pStyle w:val="list-dash0"/>
      </w:pPr>
      <w:r>
        <w:t>проводить по предложенному плану опыт, несложное исслед</w:t>
      </w:r>
      <w:r>
        <w:t>о</w:t>
      </w:r>
      <w:r>
        <w:t>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w:t>
      </w:r>
      <w:r>
        <w:t>ч</w:t>
      </w:r>
      <w:r>
        <w:t>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w:t>
      </w:r>
      <w:r>
        <w:t>о</w:t>
      </w:r>
      <w:r>
        <w:t>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соблюдать с помощью взрослых (учителей, родителей (законных представителей) обучающихся) правила информационной без</w:t>
      </w:r>
      <w:r>
        <w:rPr>
          <w:spacing w:val="1"/>
        </w:rPr>
        <w:t>о</w:t>
      </w:r>
      <w:r>
        <w:rPr>
          <w:spacing w:val="1"/>
        </w:rPr>
        <w:t xml:space="preserve">пасности при поиске информации в сети Интернет; </w:t>
      </w:r>
    </w:p>
    <w:p w:rsidR="00767BB0" w:rsidRDefault="00767BB0" w:rsidP="00767BB0">
      <w:pPr>
        <w:pStyle w:val="list-dash0"/>
      </w:pPr>
      <w:r>
        <w:t>анализировать текстовую, виде</w:t>
      </w:r>
      <w:proofErr w:type="gramStart"/>
      <w:r>
        <w:t>о-</w:t>
      </w:r>
      <w:proofErr w:type="gramEnd"/>
      <w:r>
        <w:t>, графическую, звуковую, и</w:t>
      </w:r>
      <w:r>
        <w:t>н</w:t>
      </w:r>
      <w:r>
        <w:t>формацию в соответствии с учебной задачей;</w:t>
      </w:r>
    </w:p>
    <w:p w:rsidR="00767BB0" w:rsidRDefault="00767BB0" w:rsidP="00767BB0">
      <w:pPr>
        <w:pStyle w:val="list-dash0"/>
      </w:pPr>
      <w:r>
        <w:t>анализировать музыкальные тексты (акустические и нотные) по предложенному учителем алгоритму;</w:t>
      </w:r>
    </w:p>
    <w:p w:rsidR="00767BB0" w:rsidRDefault="00767BB0" w:rsidP="00767BB0">
      <w:pPr>
        <w:pStyle w:val="list-dash0"/>
      </w:pPr>
      <w:r>
        <w:lastRenderedPageBreak/>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w:t>
      </w:r>
      <w:r>
        <w:t>ы</w:t>
      </w:r>
      <w:r>
        <w:t>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w:t>
      </w:r>
      <w:r>
        <w:t>о</w:t>
      </w:r>
      <w:r>
        <w:t>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w:t>
      </w:r>
      <w:r>
        <w:t>й</w:t>
      </w:r>
      <w:r>
        <w:t>ствия при решении поставленной задачи;</w:t>
      </w:r>
    </w:p>
    <w:p w:rsidR="00767BB0" w:rsidRDefault="00767BB0" w:rsidP="00767BB0">
      <w:pPr>
        <w:pStyle w:val="list-dash0"/>
      </w:pPr>
      <w:r>
        <w:lastRenderedPageBreak/>
        <w:t>формулировать краткосрочные и долгосрочные цели (индивид</w:t>
      </w:r>
      <w:r>
        <w:t>у</w:t>
      </w:r>
      <w:r>
        <w:t>альные с учётом участия в коллективных задачах) в стандартной (типовой) ситуации на основе предложенного формата планир</w:t>
      </w:r>
      <w:r>
        <w:t>о</w:t>
      </w:r>
      <w:r>
        <w:t>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w:t>
      </w:r>
      <w:r>
        <w:rPr>
          <w:spacing w:val="2"/>
        </w:rPr>
        <w:t>т</w:t>
      </w:r>
      <w:r>
        <w:rPr>
          <w:spacing w:val="2"/>
        </w:rPr>
        <w:t xml:space="preserve">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w:t>
      </w:r>
      <w:proofErr w:type="gramStart"/>
      <w:r>
        <w:rPr>
          <w:spacing w:val="2"/>
        </w:rPr>
        <w:t>устой</w:t>
      </w:r>
      <w:r>
        <w:rPr>
          <w:spacing w:val="2"/>
        </w:rPr>
        <w:br/>
        <w:t>чивого</w:t>
      </w:r>
      <w:proofErr w:type="gramEnd"/>
      <w:r>
        <w:rPr>
          <w:spacing w:val="2"/>
        </w:rPr>
        <w:t xml:space="preserve">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w:t>
      </w:r>
      <w:r>
        <w:t>а</w:t>
      </w:r>
      <w:r>
        <w:t>ния у обучающихся основ музыкальной культуры и проявляются в сп</w:t>
      </w:r>
      <w:r>
        <w:t>о</w:t>
      </w:r>
      <w:r>
        <w:t>собности к музыкальной деятельности, потребности в регулярном о</w:t>
      </w:r>
      <w:r>
        <w:t>б</w:t>
      </w:r>
      <w:r>
        <w:t>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w:t>
      </w:r>
      <w:r>
        <w:t>с</w:t>
      </w:r>
      <w:r>
        <w:t>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lastRenderedPageBreak/>
        <w:t>сознательно стремятся к развитию своих музыкальных спосо</w:t>
      </w:r>
      <w:r>
        <w:t>б</w:t>
      </w:r>
      <w:r>
        <w:t>ностей;</w:t>
      </w:r>
    </w:p>
    <w:p w:rsidR="00767BB0" w:rsidRDefault="00767BB0" w:rsidP="00767BB0">
      <w:pPr>
        <w:pStyle w:val="list-dash0"/>
      </w:pPr>
      <w:r>
        <w:t>осознают разнообразие форм и направлений музыкального и</w:t>
      </w:r>
      <w:r>
        <w:t>с</w:t>
      </w:r>
      <w:r>
        <w:t>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w:t>
      </w:r>
      <w:r>
        <w:t>ь</w:t>
      </w:r>
      <w:r>
        <w:t>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proofErr w:type="gramStart"/>
      <w:r>
        <w:t>классифицировать звуки: шумовые и музыкальные, длинные, к</w:t>
      </w:r>
      <w:r>
        <w:t>о</w:t>
      </w:r>
      <w:r>
        <w:t>роткие, тихие, громкие, низкие, высокие;</w:t>
      </w:r>
      <w:proofErr w:type="gramEnd"/>
    </w:p>
    <w:p w:rsidR="00767BB0" w:rsidRDefault="00767BB0" w:rsidP="00767BB0">
      <w:pPr>
        <w:pStyle w:val="list-dash0"/>
      </w:pPr>
      <w:proofErr w:type="gramStart"/>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roofErr w:type="gramEnd"/>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w:t>
      </w:r>
      <w:r>
        <w:t>и</w:t>
      </w:r>
      <w:r>
        <w:t>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w:t>
      </w:r>
      <w:r>
        <w:t>а</w:t>
      </w:r>
      <w:r>
        <w:t>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lastRenderedPageBreak/>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w:t>
      </w:r>
      <w:r>
        <w:t>о</w:t>
      </w:r>
      <w:r>
        <w:t>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w:t>
      </w:r>
      <w:r>
        <w:rPr>
          <w:spacing w:val="-2"/>
        </w:rPr>
        <w:t>н</w:t>
      </w:r>
      <w:r>
        <w:rPr>
          <w:spacing w:val="-2"/>
        </w:rPr>
        <w:t>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w:t>
      </w:r>
      <w:r>
        <w:t>о</w:t>
      </w:r>
      <w:r>
        <w:t>зиторской музыки других стран;</w:t>
      </w:r>
    </w:p>
    <w:p w:rsidR="00767BB0" w:rsidRDefault="00767BB0" w:rsidP="00767BB0">
      <w:pPr>
        <w:pStyle w:val="list-dash0"/>
      </w:pPr>
      <w:r>
        <w:t>определять на слух принадлежность народных музыкальных и</w:t>
      </w:r>
      <w:r>
        <w:t>н</w:t>
      </w:r>
      <w:r>
        <w:t>струментов к группам духовых, струнных, ударно-шумовых и</w:t>
      </w:r>
      <w:r>
        <w:t>н</w:t>
      </w:r>
      <w:r>
        <w:t>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w:t>
      </w:r>
      <w:r>
        <w:t>и</w:t>
      </w:r>
      <w:r>
        <w:t>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w:t>
      </w:r>
      <w:r>
        <w:t>е</w:t>
      </w:r>
      <w:r>
        <w:t>сенные, танцевальные), вычленять и называть типичные жанр</w:t>
      </w:r>
      <w:r>
        <w:t>о</w:t>
      </w:r>
      <w:r>
        <w:t>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w:t>
      </w:r>
      <w:r>
        <w:t>у</w:t>
      </w:r>
      <w:r>
        <w:t>чания духовной музыки Русской православной церкви (вари</w:t>
      </w:r>
      <w:r>
        <w:t>а</w:t>
      </w:r>
      <w:r>
        <w:t>тивно: других конфессий согласно региональной религиозной традиции).</w:t>
      </w:r>
    </w:p>
    <w:p w:rsidR="00767BB0" w:rsidRDefault="00767BB0" w:rsidP="00767BB0">
      <w:pPr>
        <w:pStyle w:val="h3"/>
      </w:pPr>
      <w:r>
        <w:lastRenderedPageBreak/>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w:t>
      </w:r>
      <w:r>
        <w:t>а</w:t>
      </w:r>
      <w:r>
        <w:t>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w:t>
      </w:r>
      <w:r>
        <w:t>о</w:t>
      </w:r>
      <w:r>
        <w:t>чинения композиторов-классиков;</w:t>
      </w:r>
    </w:p>
    <w:p w:rsidR="00767BB0" w:rsidRDefault="00767BB0" w:rsidP="00767BB0">
      <w:pPr>
        <w:pStyle w:val="list-dash0"/>
      </w:pPr>
      <w:r>
        <w:t>воспринимать музыку в соответствии с её настроением, характ</w:t>
      </w:r>
      <w:r>
        <w:t>е</w:t>
      </w:r>
      <w:r>
        <w:t>ром, осознавать эмоции и чувства, вызванные музыкальным зв</w:t>
      </w:r>
      <w:r>
        <w:t>у</w:t>
      </w:r>
      <w:r>
        <w:t>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w:t>
      </w:r>
      <w:r>
        <w:t>м</w:t>
      </w:r>
      <w:r>
        <w:t>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w:t>
      </w:r>
      <w:r>
        <w:t>о</w:t>
      </w:r>
      <w:r>
        <w:t>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w:t>
      </w:r>
      <w:r>
        <w:t>е</w:t>
      </w:r>
      <w:r>
        <w:t>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w:t>
      </w:r>
      <w:r>
        <w:t>а</w:t>
      </w:r>
      <w:r>
        <w:t>тельно пользоваться музыкально-выразительными средствами при исполнении;</w:t>
      </w:r>
    </w:p>
    <w:p w:rsidR="00767BB0" w:rsidRDefault="00767BB0" w:rsidP="00767BB0">
      <w:pPr>
        <w:pStyle w:val="list-dash0"/>
      </w:pPr>
      <w:r>
        <w:t>исполнять современные музыкальные произведения, соблюдая певческую культуру звука.</w:t>
      </w:r>
    </w:p>
    <w:p w:rsidR="00767BB0" w:rsidRDefault="00767BB0" w:rsidP="00767BB0">
      <w:pPr>
        <w:pStyle w:val="h3"/>
      </w:pPr>
      <w:r>
        <w:lastRenderedPageBreak/>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w:t>
      </w:r>
      <w:r>
        <w:t>ы</w:t>
      </w:r>
      <w:r>
        <w:t>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w:t>
      </w:r>
      <w:r>
        <w:t>у</w:t>
      </w:r>
      <w:r>
        <w:t>ментов, уметь определять их на слух;</w:t>
      </w:r>
    </w:p>
    <w:p w:rsidR="00767BB0" w:rsidRDefault="00767BB0" w:rsidP="00767BB0">
      <w:pPr>
        <w:pStyle w:val="body"/>
      </w:pPr>
      <w:proofErr w:type="gramStart"/>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w:t>
      </w:r>
      <w:r>
        <w:t>и</w:t>
      </w:r>
      <w:r>
        <w:t>роды, выражающие разнообразные эмоции, чувства и настроения;</w:t>
      </w:r>
    </w:p>
    <w:p w:rsidR="00767BB0" w:rsidRDefault="00767BB0" w:rsidP="00767BB0">
      <w:pPr>
        <w:pStyle w:val="list-dash0"/>
        <w:rPr>
          <w:spacing w:val="3"/>
        </w:rPr>
      </w:pPr>
      <w:r>
        <w:rPr>
          <w:spacing w:val="3"/>
        </w:rPr>
        <w:t>воспринимать музыкальное искусство как отражение многоо</w:t>
      </w:r>
      <w:r>
        <w:rPr>
          <w:spacing w:val="3"/>
        </w:rPr>
        <w:t>б</w:t>
      </w:r>
      <w:r>
        <w:rPr>
          <w:spacing w:val="3"/>
        </w:rPr>
        <w:t>разия жизни, различать обобщённые жанровые сферы: напе</w:t>
      </w:r>
      <w:r>
        <w:rPr>
          <w:spacing w:val="3"/>
        </w:rPr>
        <w:t>в</w:t>
      </w:r>
      <w:r>
        <w:rPr>
          <w:spacing w:val="3"/>
        </w:rPr>
        <w:t>ность (лирика), танцевальность и маршевость (связь с движ</w:t>
      </w:r>
      <w:r>
        <w:rPr>
          <w:spacing w:val="3"/>
        </w:rPr>
        <w:t>е</w:t>
      </w:r>
      <w:r>
        <w:rPr>
          <w:spacing w:val="3"/>
        </w:rPr>
        <w:t xml:space="preserve">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w:t>
      </w:r>
      <w:r>
        <w:t>и</w:t>
      </w:r>
      <w:r>
        <w:t xml:space="preserve">вания, замечать </w:t>
      </w:r>
      <w:proofErr w:type="gramStart"/>
      <w:r>
        <w:t>прекрасное</w:t>
      </w:r>
      <w:proofErr w:type="gramEnd"/>
      <w:r>
        <w:t xml:space="preserve"> в окружающем мире и в человеке, стремиться к развитию и удовлетворению эстетических потре</w:t>
      </w:r>
      <w:r>
        <w:t>б</w:t>
      </w:r>
      <w:r>
        <w:t>ностей.</w:t>
      </w:r>
    </w:p>
    <w:p w:rsidR="00767BB0" w:rsidRDefault="00767BB0" w:rsidP="00767BB0">
      <w:pPr>
        <w:pStyle w:val="body"/>
      </w:pPr>
      <w:r>
        <w:t>Каждый модуль состоит из нескольких тематических блоков, с ук</w:t>
      </w:r>
      <w:r>
        <w:t>а</w:t>
      </w:r>
      <w:r>
        <w:t>занием примерного количества учебного времени. Для удобства вари</w:t>
      </w:r>
      <w:r>
        <w:t>а</w:t>
      </w:r>
      <w:r>
        <w:t>тивного распределения в рамках календарно-тематического планиров</w:t>
      </w:r>
      <w:r>
        <w:t>а</w:t>
      </w:r>
      <w:r>
        <w:t xml:space="preserve">ния они имеют буквенную маркировку (А, Б, В, Г). </w:t>
      </w:r>
      <w:proofErr w:type="gramStart"/>
      <w:r>
        <w:t>Модульный принцип допускает перестановку блоков (например:</w:t>
      </w:r>
      <w:proofErr w:type="gramEnd"/>
      <w:r>
        <w:t xml:space="preserve"> А, В, Б, Г); перераспредел</w:t>
      </w:r>
      <w:r>
        <w:t>е</w:t>
      </w:r>
      <w:r>
        <w:t xml:space="preserve">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w:t>
      </w:r>
      <w:r>
        <w:rPr>
          <w:spacing w:val="1"/>
        </w:rPr>
        <w:t>т</w:t>
      </w:r>
      <w:r>
        <w:rPr>
          <w:spacing w:val="1"/>
        </w:rPr>
        <w:t>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w:t>
      </w:r>
      <w:r>
        <w:rPr>
          <w:spacing w:val="1"/>
        </w:rPr>
        <w:t>е</w:t>
      </w:r>
      <w:r>
        <w:rPr>
          <w:spacing w:val="1"/>
        </w:rPr>
        <w:t>дусмотренных эстетическим направлением плана внеурочной деятел</w:t>
      </w:r>
      <w:r>
        <w:rPr>
          <w:spacing w:val="1"/>
        </w:rPr>
        <w:t>ь</w:t>
      </w:r>
      <w:r>
        <w:rPr>
          <w:spacing w:val="1"/>
        </w:rPr>
        <w:lastRenderedPageBreak/>
        <w:t>ности образовательной организации (п. 23 ФГОС НОО). Виды де</w:t>
      </w:r>
      <w:r>
        <w:rPr>
          <w:spacing w:val="1"/>
        </w:rPr>
        <w:t>я</w:t>
      </w:r>
      <w:r>
        <w:rPr>
          <w:spacing w:val="1"/>
        </w:rPr>
        <w:t>тельности, которые может использовать в том числе (но не исключ</w:t>
      </w:r>
      <w:r>
        <w:rPr>
          <w:spacing w:val="1"/>
        </w:rPr>
        <w:t>и</w:t>
      </w:r>
      <w:r>
        <w:rPr>
          <w:spacing w:val="1"/>
        </w:rPr>
        <w:t>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w:t>
      </w:r>
      <w:r>
        <w:t>и</w:t>
      </w:r>
      <w:r>
        <w:t>тельную записку, содержание обучения, планируемые результаты о</w:t>
      </w:r>
      <w:r>
        <w:t>с</w:t>
      </w:r>
      <w:r>
        <w:t>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w:t>
      </w:r>
      <w:r>
        <w:t>е</w:t>
      </w:r>
      <w:r>
        <w:t>скому планированию.</w:t>
      </w:r>
    </w:p>
    <w:p w:rsidR="00767BB0" w:rsidRDefault="00767BB0" w:rsidP="00767BB0">
      <w:pPr>
        <w:pStyle w:val="body"/>
      </w:pPr>
      <w:r>
        <w:t>Содержание обучения раскрывается через модули, которые предл</w:t>
      </w:r>
      <w:r>
        <w:t>а</w:t>
      </w:r>
      <w:r>
        <w:t>гаются для обязательного изучения в каждом классе начальной школы. Приведён перечень универсальных учебных действий — познавател</w:t>
      </w:r>
      <w:r>
        <w:t>ь</w:t>
      </w:r>
      <w:r>
        <w:t>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w:t>
      </w:r>
      <w:r>
        <w:t>а</w:t>
      </w:r>
      <w:r>
        <w:t>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w:t>
      </w:r>
      <w:r>
        <w:t>д</w:t>
      </w:r>
      <w:r>
        <w:t xml:space="preserve">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w:t>
      </w:r>
      <w:r>
        <w:t>а</w:t>
      </w:r>
      <w:r>
        <w:t>новками отечественного образования, обозначенными во ФГОС НОО, данная программа обеспечивает реализацию обновлённой концепт</w:t>
      </w:r>
      <w:r>
        <w:t>у</w:t>
      </w:r>
      <w:r>
        <w:t>альной идеи учебного предмета «Технология». Её особенность состоит в формирован</w:t>
      </w:r>
      <w:proofErr w:type="gramStart"/>
      <w:r>
        <w:t>ии у о</w:t>
      </w:r>
      <w:proofErr w:type="gramEnd"/>
      <w:r>
        <w:t>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w:t>
      </w:r>
      <w:r>
        <w:t>а</w:t>
      </w:r>
      <w:r>
        <w:t>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 использование средств художес</w:t>
      </w:r>
      <w:r>
        <w:t>т</w:t>
      </w:r>
      <w:r>
        <w:t xml:space="preserve">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w:t>
      </w:r>
      <w:r>
        <w:t>р</w:t>
      </w:r>
      <w:r>
        <w:t>сальный источник инженерно-художественных идей для мастера; пр</w:t>
      </w:r>
      <w:r>
        <w:t>и</w:t>
      </w:r>
      <w:r>
        <w:t>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w:t>
      </w:r>
      <w:r>
        <w:t>ь</w:t>
      </w:r>
      <w:r>
        <w:t>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w:t>
      </w:r>
      <w:r>
        <w:t>т</w:t>
      </w:r>
      <w:r>
        <w:t>венного развития обучающихся младшего школьного возраста.</w:t>
      </w:r>
    </w:p>
    <w:p w:rsidR="00767BB0" w:rsidRDefault="00767BB0" w:rsidP="00767BB0">
      <w:pPr>
        <w:pStyle w:val="body"/>
      </w:pPr>
      <w:r>
        <w:t>Продуктивная предметная деятельность на уроках технологии явл</w:t>
      </w:r>
      <w:r>
        <w:t>я</w:t>
      </w:r>
      <w:r>
        <w:t xml:space="preserve">ется основой формирования познавательных способностей школьников, </w:t>
      </w:r>
      <w:r>
        <w:lastRenderedPageBreak/>
        <w:t>стремления активно знакомиться с историей материальной культуры и семейных традиций своего и других народов и уважительного отнош</w:t>
      </w:r>
      <w:r>
        <w:t>е</w:t>
      </w:r>
      <w:r>
        <w:t xml:space="preserve">ния к ним. </w:t>
      </w:r>
    </w:p>
    <w:p w:rsidR="00767BB0" w:rsidRDefault="00767BB0" w:rsidP="00767BB0">
      <w:pPr>
        <w:pStyle w:val="body"/>
      </w:pPr>
      <w:r>
        <w:t>Занятия продуктивной деятельностью закладывают основу для фо</w:t>
      </w:r>
      <w:r>
        <w:t>р</w:t>
      </w:r>
      <w:r>
        <w:t>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На уроках технологии ученики овладевают основами проектной де</w:t>
      </w:r>
      <w:r>
        <w:t>я</w:t>
      </w:r>
      <w:r>
        <w:t>тельности, которая направлена на развитие творческих черт личности, коммуникабельности, чувства ответственности, умения искать и и</w:t>
      </w:r>
      <w:r>
        <w:t>с</w:t>
      </w:r>
      <w:r>
        <w:t xml:space="preserve">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w:t>
      </w:r>
      <w:r>
        <w:t>ю</w:t>
      </w:r>
      <w:r>
        <w:t>щихся, формирование у них функциональной грамотности на базе о</w:t>
      </w:r>
      <w:r>
        <w:t>с</w:t>
      </w:r>
      <w:r>
        <w:t xml:space="preserve">воения культурологических и конструкторско-технологических знаний (о рукотворном мире и общих правилах его </w:t>
      </w:r>
      <w:proofErr w:type="gramStart"/>
      <w:r>
        <w:t>создания</w:t>
      </w:r>
      <w:proofErr w:type="gramEnd"/>
      <w:r>
        <w:t xml:space="preserve"> в рамках истор</w:t>
      </w:r>
      <w:r>
        <w:t>и</w:t>
      </w:r>
      <w:r>
        <w:t xml:space="preserve">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w:t>
      </w:r>
      <w:r>
        <w:t>о</w:t>
      </w:r>
      <w:r>
        <w:t>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w:t>
      </w:r>
      <w:r>
        <w:t>о</w:t>
      </w:r>
      <w:r>
        <w:t>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w:t>
      </w:r>
      <w:r>
        <w:t>х</w:t>
      </w:r>
      <w:r>
        <w:t>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w:t>
      </w:r>
      <w:r>
        <w:t>ч</w:t>
      </w:r>
      <w:r>
        <w:t>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w:t>
      </w:r>
      <w:r>
        <w:t>а</w:t>
      </w:r>
      <w:r>
        <w:t>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w:t>
      </w:r>
      <w:r>
        <w:t>р</w:t>
      </w:r>
      <w:r>
        <w:t>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w:t>
      </w:r>
      <w:r>
        <w:rPr>
          <w:spacing w:val="-1"/>
        </w:rPr>
        <w:t>м</w:t>
      </w:r>
      <w:r>
        <w:rPr>
          <w:spacing w:val="-1"/>
        </w:rPr>
        <w:t>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w:t>
      </w:r>
      <w:r>
        <w:t>ь</w:t>
      </w:r>
      <w:r>
        <w:t>турным традициям, понимания ценности предшествующих кул</w:t>
      </w:r>
      <w:r>
        <w:t>ь</w:t>
      </w:r>
      <w:r>
        <w:t>тур, отражённых в материальном мире;</w:t>
      </w:r>
    </w:p>
    <w:p w:rsidR="00767BB0" w:rsidRDefault="00767BB0" w:rsidP="00767BB0">
      <w:pPr>
        <w:pStyle w:val="list-dash0"/>
      </w:pPr>
      <w:r>
        <w:t>развитие социально ценных личностных качеств: организованн</w:t>
      </w:r>
      <w:r>
        <w:t>о</w:t>
      </w:r>
      <w:r>
        <w:t>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w:t>
      </w:r>
      <w:r>
        <w:t>и</w:t>
      </w:r>
      <w:r>
        <w:t>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w:t>
      </w:r>
      <w:proofErr w:type="gramStart"/>
      <w:r>
        <w:t>обучающихся</w:t>
      </w:r>
      <w:proofErr w:type="gramEnd"/>
      <w:r>
        <w:t xml:space="preserve">.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w:t>
      </w:r>
      <w:r>
        <w:rPr>
          <w:spacing w:val="2"/>
        </w:rPr>
        <w:t>н</w:t>
      </w:r>
      <w:r>
        <w:rPr>
          <w:spacing w:val="2"/>
        </w:rPr>
        <w:t>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w:t>
      </w:r>
      <w:r>
        <w:rPr>
          <w:spacing w:val="2"/>
        </w:rPr>
        <w:t>е</w:t>
      </w:r>
      <w:r>
        <w:rPr>
          <w:spacing w:val="2"/>
        </w:rPr>
        <w:t>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4"/>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5"/>
      </w:r>
      <w:r>
        <w:t>;</w:t>
      </w:r>
    </w:p>
    <w:p w:rsidR="00767BB0" w:rsidRDefault="00767BB0" w:rsidP="007E6936">
      <w:pPr>
        <w:pStyle w:val="list-bullet"/>
      </w:pPr>
      <w:r>
        <w:t>конструирование и моделирование из бумаги, картона, пласти</w:t>
      </w:r>
      <w:r>
        <w:t>ч</w:t>
      </w:r>
      <w:r>
        <w:t>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w:t>
      </w:r>
      <w:r>
        <w:t>я</w:t>
      </w:r>
      <w:r>
        <w:t xml:space="preserve">ются обязательными содержательными разделами авторских курсов. Они реализуются на базе освоения обучающимися технологий </w:t>
      </w:r>
      <w:proofErr w:type="gramStart"/>
      <w:r>
        <w:t>работы</w:t>
      </w:r>
      <w:proofErr w:type="gramEnd"/>
      <w:r>
        <w:t xml:space="preserve">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w:t>
      </w:r>
      <w:r>
        <w:lastRenderedPageBreak/>
        <w:t>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w:t>
      </w:r>
      <w:r>
        <w:t>т</w:t>
      </w:r>
      <w:r>
        <w:t>венными, так как приводят к единому результату к окончанию начал</w:t>
      </w:r>
      <w:r>
        <w:t>ь</w:t>
      </w:r>
      <w:r>
        <w:t xml:space="preserve">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6"/>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w:t>
      </w:r>
      <w:r>
        <w:t>о</w:t>
      </w:r>
      <w:r>
        <w:t>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w:t>
      </w:r>
      <w:r>
        <w:t>н</w:t>
      </w:r>
      <w:r>
        <w:t>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w:t>
      </w:r>
      <w:r>
        <w:lastRenderedPageBreak/>
        <w:t>на рисунки, графическую инструкцию, простейшую схему. Чтение у</w:t>
      </w:r>
      <w:r>
        <w:t>с</w:t>
      </w:r>
      <w:r>
        <w:t>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Подбор соответствующих инструментов и способов обработки мат</w:t>
      </w:r>
      <w:r>
        <w:t>е</w:t>
      </w:r>
      <w:r>
        <w:t xml:space="preserve">риалов в зависимости от их свойств и видов изделий. </w:t>
      </w:r>
      <w:proofErr w:type="gramStart"/>
      <w:r>
        <w:t xml:space="preserve">Инструменты и приспособления (ножницы, линейка, игла, гладилка, стека, шаблон и др.), их правильное, рациональное и безопасное использование. </w:t>
      </w:r>
      <w:proofErr w:type="gramEnd"/>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w:t>
      </w:r>
      <w:r>
        <w:t>о</w:t>
      </w:r>
      <w:r>
        <w:t>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proofErr w:type="gramStart"/>
      <w:r>
        <w:t>Виды природных материалов (плоские — листья и объёмные — ор</w:t>
      </w:r>
      <w:r>
        <w:t>е</w:t>
      </w:r>
      <w:r>
        <w:t>хи, шишки, семена, ветки).</w:t>
      </w:r>
      <w:proofErr w:type="gramEnd"/>
      <w: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Общее представление о тканях (текстиле), их строении и свойствах. Швейные инструменты и приспособления (иглы, булавки и др.). Отм</w:t>
      </w:r>
      <w:r>
        <w:t>е</w:t>
      </w:r>
      <w:r>
        <w:t xml:space="preserve">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Простые и объёмные конструкции из разных материалов (пластич</w:t>
      </w:r>
      <w:r>
        <w:rPr>
          <w:spacing w:val="1"/>
        </w:rPr>
        <w:t>е</w:t>
      </w:r>
      <w:r>
        <w:rPr>
          <w:spacing w:val="1"/>
        </w:rPr>
        <w:t>ские массы, бумага, текстиль и др.) и способы их создания. Общее представление о конструкции изделия; детали и части изделия, их вз</w:t>
      </w:r>
      <w:r>
        <w:rPr>
          <w:spacing w:val="1"/>
        </w:rPr>
        <w:t>а</w:t>
      </w:r>
      <w:r>
        <w:rPr>
          <w:spacing w:val="1"/>
        </w:rPr>
        <w:t>имное расположение в общей конструкции. Способы соединения дет</w:t>
      </w:r>
      <w:r>
        <w:rPr>
          <w:spacing w:val="1"/>
        </w:rPr>
        <w:t>а</w:t>
      </w:r>
      <w:r>
        <w:rPr>
          <w:spacing w:val="1"/>
        </w:rPr>
        <w:t>лей в изделиях из разных материалов. Образец, анализ конструкции образцов изделий, изготовление изделий по образцу, рисунку. Конс</w:t>
      </w:r>
      <w:r>
        <w:rPr>
          <w:spacing w:val="1"/>
        </w:rPr>
        <w:t>т</w:t>
      </w:r>
      <w:r>
        <w:rPr>
          <w:spacing w:val="1"/>
        </w:rPr>
        <w:t>руирование по модели (на плоскости). Взаимосвязь выполняемого действия и результата. Элементарное прогнозирование порядка дейс</w:t>
      </w:r>
      <w:r>
        <w:rPr>
          <w:spacing w:val="1"/>
        </w:rPr>
        <w:t>т</w:t>
      </w:r>
      <w:r>
        <w:rPr>
          <w:spacing w:val="1"/>
        </w:rPr>
        <w:lastRenderedPageBreak/>
        <w:t>вий в зависимости от желаемого/необходимого результата; выбор сп</w:t>
      </w:r>
      <w:r>
        <w:rPr>
          <w:spacing w:val="1"/>
        </w:rPr>
        <w:t>о</w:t>
      </w:r>
      <w:r>
        <w:rPr>
          <w:spacing w:val="1"/>
        </w:rPr>
        <w:t xml:space="preserve">соба работы в зависимости от требуемого результата/замысла. </w:t>
      </w:r>
    </w:p>
    <w:p w:rsidR="00767BB0" w:rsidRDefault="00767BB0" w:rsidP="00767BB0">
      <w:pPr>
        <w:pStyle w:val="h3"/>
      </w:pPr>
      <w:r>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воспринимать и использовать предложенную инструкцию (ус</w:t>
      </w:r>
      <w:r>
        <w:t>т</w:t>
      </w:r>
      <w:r>
        <w:t>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w:t>
      </w:r>
      <w:r>
        <w:t>и</w:t>
      </w:r>
      <w:r>
        <w:t>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участвовать в коллективном обсуждении: высказывать собстве</w:t>
      </w:r>
      <w:r>
        <w:t>н</w:t>
      </w:r>
      <w:r>
        <w:t>ное мнение, отвечать на вопросы, выполнять правила этики о</w:t>
      </w:r>
      <w:r>
        <w:t>б</w:t>
      </w:r>
      <w:r>
        <w:t xml:space="preserve">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lastRenderedPageBreak/>
        <w:t>действовать по плану, предложенному учителем, работать с оп</w:t>
      </w:r>
      <w:r>
        <w:rPr>
          <w:spacing w:val="-1"/>
        </w:rPr>
        <w:t>о</w:t>
      </w:r>
      <w:r>
        <w:rPr>
          <w:spacing w:val="-1"/>
        </w:rPr>
        <w:t>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w:t>
      </w:r>
      <w:r>
        <w:t>о</w:t>
      </w:r>
      <w:r>
        <w:t>водствоваться ими в процессе анализа и оценки выполненных работ;</w:t>
      </w:r>
    </w:p>
    <w:p w:rsidR="00767BB0" w:rsidRDefault="00767BB0" w:rsidP="00767BB0">
      <w:pPr>
        <w:pStyle w:val="list-dash0"/>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w:t>
      </w:r>
      <w:r>
        <w:t>о</w:t>
      </w:r>
      <w:r>
        <w:t>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w:t>
      </w:r>
      <w:r>
        <w:t>н</w:t>
      </w:r>
      <w:r>
        <w:t>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w:t>
      </w:r>
      <w:r>
        <w:rPr>
          <w:spacing w:val="-1"/>
        </w:rPr>
        <w:t>д</w:t>
      </w:r>
      <w:r>
        <w:rPr>
          <w:spacing w:val="-1"/>
        </w:rPr>
        <w:t>ставления об основном принципе создания мира вещей: прочность ко</w:t>
      </w:r>
      <w:r>
        <w:rPr>
          <w:spacing w:val="-1"/>
        </w:rPr>
        <w:t>н</w:t>
      </w:r>
      <w:r>
        <w:rPr>
          <w:spacing w:val="-1"/>
        </w:rPr>
        <w:t>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w:t>
      </w:r>
      <w:r>
        <w:rPr>
          <w:spacing w:val="-1"/>
        </w:rPr>
        <w:t>и</w:t>
      </w:r>
      <w:r>
        <w:rPr>
          <w:spacing w:val="-1"/>
        </w:rPr>
        <w:t>ческих операций; подбор материалов и инструментов; экономная ра</w:t>
      </w:r>
      <w:r>
        <w:rPr>
          <w:spacing w:val="-1"/>
        </w:rPr>
        <w:t>з</w:t>
      </w:r>
      <w:r>
        <w:rPr>
          <w:spacing w:val="-1"/>
        </w:rPr>
        <w:t>метка; обработка с целью получения (выделения) деталей, сборка, о</w:t>
      </w:r>
      <w:r>
        <w:rPr>
          <w:spacing w:val="-1"/>
        </w:rPr>
        <w:t>т</w:t>
      </w:r>
      <w:r>
        <w:rPr>
          <w:spacing w:val="-1"/>
        </w:rPr>
        <w:t>делка изделия; проверка изделия в действии, внесение необходимых д</w:t>
      </w:r>
      <w:r>
        <w:rPr>
          <w:spacing w:val="-1"/>
        </w:rPr>
        <w:t>о</w:t>
      </w:r>
      <w:r>
        <w:rPr>
          <w:spacing w:val="-1"/>
        </w:rPr>
        <w:t>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w:t>
      </w:r>
      <w:r>
        <w:t>р</w:t>
      </w:r>
      <w:r>
        <w:t>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w:t>
      </w:r>
      <w:r>
        <w:t>а</w:t>
      </w:r>
      <w:r>
        <w:t>мысла, его детализация и воплощение). Несложные коллективные, групповые проекты.</w:t>
      </w:r>
    </w:p>
    <w:p w:rsidR="00767BB0" w:rsidRDefault="00767BB0" w:rsidP="00767BB0">
      <w:pPr>
        <w:pStyle w:val="h3"/>
      </w:pPr>
      <w:r>
        <w:lastRenderedPageBreak/>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w:t>
      </w:r>
      <w:r>
        <w:t>и</w:t>
      </w:r>
      <w:r>
        <w:t>ческих и технологических свойств различных материалов. Выбор мат</w:t>
      </w:r>
      <w:r>
        <w:t>е</w:t>
      </w:r>
      <w:r>
        <w:t>риалов по их декоративно-художественным и конструктивным свойс</w:t>
      </w:r>
      <w:r>
        <w:t>т</w:t>
      </w:r>
      <w:r>
        <w:t>вам.</w:t>
      </w:r>
    </w:p>
    <w:p w:rsidR="00767BB0" w:rsidRDefault="00767BB0" w:rsidP="00767BB0">
      <w:pPr>
        <w:pStyle w:val="body"/>
      </w:pPr>
      <w:proofErr w:type="gramStart"/>
      <w:r>
        <w:t>Называние и выполнение основных технологических операций ру</w:t>
      </w:r>
      <w:r>
        <w:t>ч</w:t>
      </w:r>
      <w:r>
        <w:t>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w:t>
      </w:r>
      <w:r>
        <w:t>у</w:t>
      </w:r>
      <w:r>
        <w:t>маги и др.), сборка изделия (сшивание).</w:t>
      </w:r>
      <w:proofErr w:type="gramEnd"/>
      <w:r>
        <w:t xml:space="preserve"> Подвижное соединение деталей изделия. Использование соответствующих способов обработки мат</w:t>
      </w:r>
      <w:r>
        <w:t>е</w:t>
      </w:r>
      <w:r>
        <w:t>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w:t>
      </w:r>
      <w:r>
        <w:t>о</w:t>
      </w:r>
      <w:r>
        <w:t>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w:t>
      </w:r>
      <w:r>
        <w:t>й</w:t>
      </w:r>
      <w:r>
        <w:t>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w:t>
      </w:r>
      <w:r>
        <w:t>о</w:t>
      </w:r>
      <w:r>
        <w:t>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w:t>
      </w:r>
      <w:r>
        <w:t>и</w:t>
      </w:r>
      <w:r>
        <w:t>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7"/>
      </w:r>
      <w:r>
        <w:t>. Лекало. Разметка с пом</w:t>
      </w:r>
      <w:r>
        <w:t>о</w:t>
      </w:r>
      <w:r>
        <w:t>щью лекала (простейшей выкройки). Технологическая последовател</w:t>
      </w:r>
      <w:r>
        <w:t>ь</w:t>
      </w:r>
      <w:r>
        <w:t>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 xml:space="preserve">ориентироваться в терминах, используемых в технологии (в пределах </w:t>
      </w:r>
      <w:proofErr w:type="gramStart"/>
      <w:r>
        <w:t>изученного</w:t>
      </w:r>
      <w:proofErr w:type="gramEnd"/>
      <w:r>
        <w:t>);</w:t>
      </w:r>
    </w:p>
    <w:p w:rsidR="00767BB0" w:rsidRDefault="00767BB0" w:rsidP="00767BB0">
      <w:pPr>
        <w:pStyle w:val="list-dash0"/>
      </w:pPr>
      <w:r>
        <w:t>выполнять работу в соответствии с образцом, инструкцией, ус</w:t>
      </w:r>
      <w:r>
        <w:t>т</w:t>
      </w:r>
      <w:r>
        <w:t xml:space="preserve">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w:t>
      </w:r>
      <w:r>
        <w:t>б</w:t>
      </w:r>
      <w:r>
        <w:t>ной/практической задачи;</w:t>
      </w:r>
    </w:p>
    <w:p w:rsidR="00767BB0" w:rsidRDefault="00767BB0" w:rsidP="00767BB0">
      <w:pPr>
        <w:pStyle w:val="list-dash0"/>
      </w:pPr>
      <w:r>
        <w:t>осуществлять решение простых задач в умственной и матери</w:t>
      </w:r>
      <w:r>
        <w:t>а</w:t>
      </w:r>
      <w:r>
        <w:t xml:space="preserve">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w:t>
      </w:r>
      <w:r>
        <w:t>а</w:t>
      </w:r>
      <w:r>
        <w:t>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t>Коммуникативные УУД</w:t>
      </w:r>
      <w:r>
        <w:t>:</w:t>
      </w:r>
    </w:p>
    <w:p w:rsidR="00767BB0" w:rsidRDefault="00767BB0" w:rsidP="00767BB0">
      <w:pPr>
        <w:pStyle w:val="list-dash0"/>
      </w:pPr>
      <w:r>
        <w:t>выполнять правила участия в учебном диалоге: задавать вопросы, дополнять ответы одноклассников, высказывать своё мнение; о</w:t>
      </w:r>
      <w:r>
        <w:t>т</w:t>
      </w:r>
      <w:r>
        <w:lastRenderedPageBreak/>
        <w:t>вечать на вопросы; проявлять уважительное отношение к одн</w:t>
      </w:r>
      <w:r>
        <w:t>о</w:t>
      </w:r>
      <w:r>
        <w:t xml:space="preserve">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прогнозировать необходимые действия для получения практич</w:t>
      </w:r>
      <w:r>
        <w:t>е</w:t>
      </w:r>
      <w:r>
        <w:t xml:space="preserve">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w:t>
      </w:r>
      <w:r>
        <w:t>а</w:t>
      </w:r>
      <w:r>
        <w:t>раться учитывать их в работе.</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w:t>
      </w:r>
      <w:r>
        <w:t>а</w:t>
      </w:r>
      <w:r>
        <w:t>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Разнообразие творческой трудовой деятельности в современных у</w:t>
      </w:r>
      <w:r>
        <w:rPr>
          <w:spacing w:val="1"/>
        </w:rPr>
        <w:t>с</w:t>
      </w:r>
      <w:r>
        <w:rPr>
          <w:spacing w:val="1"/>
        </w:rPr>
        <w:t>ловиях. Разнообразие предметов рукотворного мира: архитектура, те</w:t>
      </w:r>
      <w:r>
        <w:rPr>
          <w:spacing w:val="1"/>
        </w:rPr>
        <w:t>х</w:t>
      </w:r>
      <w:r>
        <w:rPr>
          <w:spacing w:val="1"/>
        </w:rPr>
        <w:t>ника, предметы быта и декоративно-прикладного искусства. Совр</w:t>
      </w:r>
      <w:r>
        <w:rPr>
          <w:spacing w:val="1"/>
        </w:rPr>
        <w:t>е</w:t>
      </w:r>
      <w:r>
        <w:rPr>
          <w:spacing w:val="1"/>
        </w:rPr>
        <w:t xml:space="preserve">менные производства и профессии, связанные с обработкой материалов, аналогичных </w:t>
      </w:r>
      <w:proofErr w:type="gramStart"/>
      <w:r>
        <w:rPr>
          <w:spacing w:val="1"/>
        </w:rPr>
        <w:t>используемым</w:t>
      </w:r>
      <w:proofErr w:type="gramEnd"/>
      <w:r>
        <w:rPr>
          <w:spacing w:val="1"/>
        </w:rPr>
        <w:t xml:space="preserve"> на уроках технологии. </w:t>
      </w:r>
    </w:p>
    <w:p w:rsidR="00767BB0" w:rsidRDefault="00767BB0" w:rsidP="00767BB0">
      <w:pPr>
        <w:pStyle w:val="body"/>
      </w:pPr>
      <w:r>
        <w:t>Общие правила создания предметов рукотворного мира: соответствие формы, размеров, материала и внешнего оформления изделия его н</w:t>
      </w:r>
      <w:r>
        <w:t>а</w:t>
      </w:r>
      <w:r>
        <w:t>значению. Стилевая гармония в предметном ансамбле; гармония пре</w:t>
      </w:r>
      <w:r>
        <w:t>д</w:t>
      </w:r>
      <w:r>
        <w:t xml:space="preserve">метной и окружающей среды (общее представление). </w:t>
      </w:r>
    </w:p>
    <w:p w:rsidR="00767BB0" w:rsidRDefault="00767BB0" w:rsidP="00767BB0">
      <w:pPr>
        <w:pStyle w:val="body"/>
      </w:pPr>
      <w:r>
        <w:t>Мир современной техники. Информационно-коммуникационные технологии в жизни современного человека. Решение человеком инж</w:t>
      </w:r>
      <w:r>
        <w:t>е</w:t>
      </w:r>
      <w:r>
        <w:t>нерных задач на основе изучения природных законов — жёсткость ко</w:t>
      </w:r>
      <w:r>
        <w:t>н</w:t>
      </w:r>
      <w:r>
        <w:t>струкции (трубчатые сооружения, треугольник как устойчивая геоме</w:t>
      </w:r>
      <w:r>
        <w:t>т</w:t>
      </w:r>
      <w:r>
        <w:t xml:space="preserve">рическая форма и др.). </w:t>
      </w:r>
    </w:p>
    <w:p w:rsidR="00767BB0" w:rsidRDefault="00767BB0" w:rsidP="00767BB0">
      <w:pPr>
        <w:pStyle w:val="body"/>
      </w:pPr>
      <w:r>
        <w:lastRenderedPageBreak/>
        <w:t>Бережное и внимательное отношение к природе как источнику сыр</w:t>
      </w:r>
      <w:r>
        <w:t>ь</w:t>
      </w:r>
      <w:r>
        <w:t xml:space="preserve">евых ресурсов и идей для технологий будущего. </w:t>
      </w:r>
    </w:p>
    <w:p w:rsidR="00767BB0" w:rsidRDefault="00767BB0" w:rsidP="00767BB0">
      <w:pPr>
        <w:pStyle w:val="body"/>
      </w:pPr>
      <w:r>
        <w:t xml:space="preserve">Элементарная творческая и проектная деятельность. Коллективные, групповые и </w:t>
      </w:r>
      <w:proofErr w:type="gramStart"/>
      <w:r>
        <w:t>индивидуальные проекты</w:t>
      </w:r>
      <w:proofErr w:type="gramEnd"/>
      <w: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(руковод</w:t>
      </w:r>
      <w:r>
        <w:t>и</w:t>
      </w:r>
      <w:r>
        <w:t>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Некоторые (доступные в обработке) виды искусственных и синтет</w:t>
      </w:r>
      <w:r>
        <w:t>и</w:t>
      </w:r>
      <w:r>
        <w:t>ческих материалов. Разнообразие технологий и способов обработки м</w:t>
      </w:r>
      <w:r>
        <w:t>а</w:t>
      </w:r>
      <w:r>
        <w:t>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t>в</w:t>
      </w:r>
      <w:r>
        <w:t>но-художественным и технологическим свойствам, использование с</w:t>
      </w:r>
      <w:r>
        <w:t>о</w:t>
      </w:r>
      <w:r>
        <w:t>ответствующих способов обработки материалов в зависимости от н</w:t>
      </w:r>
      <w:r>
        <w:t>а</w:t>
      </w:r>
      <w:r>
        <w:t xml:space="preserve">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w:t>
      </w:r>
      <w:r>
        <w:t>а</w:t>
      </w:r>
      <w:r>
        <w:t>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w:t>
      </w:r>
      <w:r>
        <w:t>т</w:t>
      </w:r>
      <w:r>
        <w:t>вии, внесение необходимых дополнений и изменений). Рицовка. Изг</w:t>
      </w:r>
      <w:r>
        <w:t>о</w:t>
      </w:r>
      <w:r>
        <w:t>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w:t>
      </w:r>
      <w:r>
        <w:t>о</w:t>
      </w:r>
      <w:r>
        <w:t>ванный, толстый, тонкий, цветной и др.). Чтение и построение простого чертежа/эскиза развёртки изделия. Разметка деталей с опорой на пр</w:t>
      </w:r>
      <w:r>
        <w:t>о</w:t>
      </w:r>
      <w:r>
        <w:t>стейший чертёж, эскиз. Решение задач на внесение необходимых д</w:t>
      </w:r>
      <w:r>
        <w:t>о</w:t>
      </w:r>
      <w:r>
        <w:t>полнений и изменений в схему, чертёж, эскиз. Выполнение измерений, расчётов, несложных построений.</w:t>
      </w:r>
    </w:p>
    <w:p w:rsidR="00767BB0" w:rsidRDefault="00767BB0" w:rsidP="00767BB0">
      <w:pPr>
        <w:pStyle w:val="body"/>
      </w:pPr>
      <w:r>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w:t>
      </w:r>
      <w:r>
        <w:t>и</w:t>
      </w:r>
      <w:r>
        <w:t>котажа и нетканых материалов для изготовления изделий. Использов</w:t>
      </w:r>
      <w:r>
        <w:t>а</w:t>
      </w:r>
      <w:r>
        <w:t>ние вариантов строчки косого стежка (крестик, стебельчатая и др.) и/или петельной строчки для соединения деталей изделия и отделки. Приш</w:t>
      </w:r>
      <w:r>
        <w:t>и</w:t>
      </w:r>
      <w:r>
        <w:lastRenderedPageBreak/>
        <w:t>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Конструирование и моделирование изделий из различных материалов, в том числе наборов «Конструктор» по заданным условиям (техн</w:t>
      </w:r>
      <w:r>
        <w:t>и</w:t>
      </w:r>
      <w:r>
        <w:t xml:space="preserve">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w:t>
      </w:r>
      <w:r>
        <w:t>о</w:t>
      </w:r>
      <w:r>
        <w:t>полнительных условий (требований). Использование измерений и п</w:t>
      </w:r>
      <w:r>
        <w:t>о</w:t>
      </w:r>
      <w:r>
        <w:t xml:space="preserve">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Информационная среда, основные источники (органы восприятия) информации, получаемой человеком. Сохранение и передача информ</w:t>
      </w:r>
      <w:r>
        <w:t>а</w:t>
      </w:r>
      <w:r>
        <w:t>ции. Информационные технологии. Источники информации, испол</w:t>
      </w:r>
      <w:r>
        <w:t>ь</w:t>
      </w:r>
      <w:r>
        <w:t>зуемые человеком в быту: телевидение, радио, печатные издания, пе</w:t>
      </w:r>
      <w:r>
        <w:t>р</w:t>
      </w:r>
      <w:r>
        <w:t xml:space="preserve">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w:t>
      </w:r>
      <w:r>
        <w:t>а</w:t>
      </w:r>
      <w:r>
        <w:t xml:space="preserve">ботки информации. </w:t>
      </w:r>
      <w:proofErr w:type="gramStart"/>
      <w:r>
        <w:t>Работа с доступной информацией (книги, музеи, беседы (мастер-классы) с мастерами, Интернет</w:t>
      </w:r>
      <w:r>
        <w:rPr>
          <w:rStyle w:val="footnote-num"/>
          <w:vertAlign w:val="superscript"/>
        </w:rPr>
        <w:footnoteReference w:id="18"/>
      </w:r>
      <w:r>
        <w:t>, видео, DVD).</w:t>
      </w:r>
      <w:proofErr w:type="gramEnd"/>
      <w:r>
        <w:t xml:space="preserve">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lastRenderedPageBreak/>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 xml:space="preserve">); </w:t>
      </w:r>
    </w:p>
    <w:p w:rsidR="00767BB0" w:rsidRDefault="00767BB0" w:rsidP="00767BB0">
      <w:pPr>
        <w:pStyle w:val="list-dash0"/>
      </w:pPr>
      <w:r>
        <w:t>осуществлять анализ предложенных образцов с выделением с</w:t>
      </w:r>
      <w:r>
        <w:t>у</w:t>
      </w:r>
      <w:r>
        <w:t xml:space="preserve">щественных и несущественных признаков; </w:t>
      </w:r>
    </w:p>
    <w:p w:rsidR="00767BB0" w:rsidRDefault="00767BB0" w:rsidP="00767BB0">
      <w:pPr>
        <w:pStyle w:val="list-dash0"/>
      </w:pPr>
      <w:r>
        <w:t>выполнять работу в соответствии с инструкцией, устной или письменной, а также графически представленной в схеме, табл</w:t>
      </w:r>
      <w:r>
        <w:t>и</w:t>
      </w:r>
      <w:r>
        <w:t xml:space="preserve">це; </w:t>
      </w:r>
    </w:p>
    <w:p w:rsidR="00767BB0" w:rsidRDefault="00767BB0" w:rsidP="00767BB0">
      <w:pPr>
        <w:pStyle w:val="list-dash0"/>
      </w:pPr>
      <w:r>
        <w:t>определять способы доработки конструкций с учётом предл</w:t>
      </w:r>
      <w:r>
        <w:t>о</w:t>
      </w:r>
      <w:r>
        <w:t>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анализировать и использовать знаково-символические средства представления информации для создания моделей и макетов из</w:t>
      </w:r>
      <w:r>
        <w:t>у</w:t>
      </w:r>
      <w:r>
        <w:t xml:space="preserve">чаемых объектов;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w:t>
      </w:r>
      <w:r>
        <w:t>н</w:t>
      </w:r>
      <w:r>
        <w:t>ства;</w:t>
      </w:r>
    </w:p>
    <w:p w:rsidR="00767BB0" w:rsidRDefault="00767BB0" w:rsidP="00767BB0">
      <w:pPr>
        <w:pStyle w:val="list-dash0"/>
      </w:pPr>
      <w:r>
        <w:t>формулировать собственное мнение, аргументировать выбор в</w:t>
      </w:r>
      <w:r>
        <w:t>а</w:t>
      </w:r>
      <w:r>
        <w:t>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сохранять учебную задачу, осуществлять поиск сре</w:t>
      </w:r>
      <w:proofErr w:type="gramStart"/>
      <w:r>
        <w:t>дств дл</w:t>
      </w:r>
      <w:proofErr w:type="gramEnd"/>
      <w:r>
        <w:t xml:space="preserve">я её решения; </w:t>
      </w:r>
    </w:p>
    <w:p w:rsidR="00767BB0" w:rsidRDefault="00767BB0" w:rsidP="00767BB0">
      <w:pPr>
        <w:pStyle w:val="list-dash0"/>
      </w:pPr>
      <w:r>
        <w:lastRenderedPageBreak/>
        <w:t>прогнозировать необходимые действия для получения практич</w:t>
      </w:r>
      <w:r>
        <w:t>е</w:t>
      </w:r>
      <w:r>
        <w:t>ского результата, предлагать план действий в соответствии с п</w:t>
      </w:r>
      <w:r>
        <w:t>о</w:t>
      </w:r>
      <w:r>
        <w:t xml:space="preserve">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w:t>
      </w:r>
      <w:r>
        <w:t>е</w:t>
      </w:r>
      <w:r>
        <w:t>дочёты по результатам работы, устанавливать их причины и и</w:t>
      </w:r>
      <w:r>
        <w:t>с</w:t>
      </w:r>
      <w:r>
        <w:t>кать способы устранения;</w:t>
      </w:r>
    </w:p>
    <w:p w:rsidR="00767BB0" w:rsidRDefault="00767BB0" w:rsidP="00767BB0">
      <w:pPr>
        <w:pStyle w:val="list-dash0"/>
        <w:rPr>
          <w:spacing w:val="-1"/>
        </w:rPr>
      </w:pPr>
      <w:r>
        <w:rPr>
          <w:spacing w:val="-1"/>
        </w:rPr>
        <w:t xml:space="preserve">проявлять </w:t>
      </w:r>
      <w:proofErr w:type="gramStart"/>
      <w:r>
        <w:rPr>
          <w:spacing w:val="-1"/>
        </w:rPr>
        <w:t>волевую</w:t>
      </w:r>
      <w:proofErr w:type="gramEnd"/>
      <w:r>
        <w:rPr>
          <w:spacing w:val="-1"/>
        </w:rPr>
        <w:t xml:space="preserve">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Профессии и технологии современного мира. Использование дост</w:t>
      </w:r>
      <w:r>
        <w:t>и</w:t>
      </w:r>
      <w:r>
        <w:t>жений науки в развитии технического прогресса. Изобретение и и</w:t>
      </w:r>
      <w:r>
        <w:t>с</w:t>
      </w:r>
      <w:r>
        <w:t>пользование синтетических материалов с определёнными заданными свойствами в различных отраслях и профессиях. Нефть как униве</w:t>
      </w:r>
      <w:r>
        <w:t>р</w:t>
      </w:r>
      <w:r>
        <w:t xml:space="preserve">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t xml:space="preserve">Информационный мир, его место и влияние на </w:t>
      </w:r>
      <w:proofErr w:type="gramStart"/>
      <w:r>
        <w:t>жизнь</w:t>
      </w:r>
      <w:proofErr w:type="gramEnd"/>
      <w:r>
        <w:t xml:space="preserve"> и деятельность людей. Влияние современных технологий и преобразующей деятельн</w:t>
      </w:r>
      <w:r>
        <w:t>о</w:t>
      </w:r>
      <w:r>
        <w:t>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Элементарная творческая и проектная деятельность (реализация з</w:t>
      </w:r>
      <w:r>
        <w:rPr>
          <w:spacing w:val="-1"/>
        </w:rPr>
        <w:t>а</w:t>
      </w:r>
      <w:r>
        <w:rPr>
          <w:spacing w:val="-1"/>
        </w:rPr>
        <w:t xml:space="preserve">данного или собственного замысла, поиск оптимальных конструктивных и технологических решений). Коллективные, групповые и </w:t>
      </w:r>
      <w:proofErr w:type="gramStart"/>
      <w:r>
        <w:rPr>
          <w:spacing w:val="-1"/>
        </w:rPr>
        <w:t>индивид</w:t>
      </w:r>
      <w:r>
        <w:rPr>
          <w:spacing w:val="-1"/>
        </w:rPr>
        <w:t>у</w:t>
      </w:r>
      <w:r>
        <w:rPr>
          <w:spacing w:val="-1"/>
        </w:rPr>
        <w:t>альные проекты</w:t>
      </w:r>
      <w:proofErr w:type="gramEnd"/>
      <w:r>
        <w:rPr>
          <w:spacing w:val="-1"/>
        </w:rPr>
        <w:t xml:space="preserve"> на основе содержания материала, изучаемого в течение </w:t>
      </w:r>
      <w:r>
        <w:rPr>
          <w:spacing w:val="-1"/>
        </w:rPr>
        <w:lastRenderedPageBreak/>
        <w:t>учебного года. Использование комбинированных техник создания ко</w:t>
      </w:r>
      <w:r>
        <w:rPr>
          <w:spacing w:val="-1"/>
        </w:rPr>
        <w:t>н</w:t>
      </w:r>
      <w:r>
        <w:rPr>
          <w:spacing w:val="-1"/>
        </w:rPr>
        <w:t xml:space="preserve">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t>ы</w:t>
      </w:r>
      <w:r>
        <w:t>ми/изменёнными требованиями к изделию.</w:t>
      </w:r>
    </w:p>
    <w:p w:rsidR="00767BB0" w:rsidRDefault="00767BB0" w:rsidP="00767BB0">
      <w:pPr>
        <w:pStyle w:val="body"/>
      </w:pPr>
      <w:r>
        <w:t>Технология обработки бумаги и картона. Подбор материалов в соо</w:t>
      </w:r>
      <w:r>
        <w:t>т</w:t>
      </w:r>
      <w:r>
        <w:t>ветствии с замыслом, особенностями конструкции изделия. Определение оптимальных способов разметки деталей, сборки изделия. Выбор сп</w:t>
      </w:r>
      <w:r>
        <w:t>о</w:t>
      </w:r>
      <w:r>
        <w:t>собов отделки. Комбинирование разных материалов в одном изделии.</w:t>
      </w:r>
    </w:p>
    <w:p w:rsidR="00767BB0" w:rsidRDefault="00767BB0" w:rsidP="00767BB0">
      <w:pPr>
        <w:pStyle w:val="body"/>
      </w:pPr>
      <w:r>
        <w:t>Совершенствование умений выполнять разные способы разметки с помощью чертёжных инструментов. Освоение доступных художес</w:t>
      </w:r>
      <w:r>
        <w:t>т</w:t>
      </w:r>
      <w:r>
        <w:t xml:space="preserve">венных техник. </w:t>
      </w:r>
    </w:p>
    <w:p w:rsidR="00767BB0" w:rsidRDefault="00767BB0" w:rsidP="00767BB0">
      <w:pPr>
        <w:pStyle w:val="body"/>
      </w:pPr>
      <w:r>
        <w:t>Технология обработки текстильных материалов. Обобщённое пре</w:t>
      </w:r>
      <w:r>
        <w:t>д</w:t>
      </w:r>
      <w:r>
        <w:t>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w:t>
      </w:r>
      <w:r>
        <w:t>е</w:t>
      </w:r>
      <w:r>
        <w:t>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w:t>
      </w:r>
      <w:r>
        <w:t>е</w:t>
      </w:r>
      <w:r>
        <w:t xml:space="preserve">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Конструирование и моделирование изделий из различных материалов, в том числе наборов «Конструктор» по проектному заданию или собс</w:t>
      </w:r>
      <w:r>
        <w:rPr>
          <w:spacing w:val="-1"/>
        </w:rPr>
        <w:t>т</w:t>
      </w:r>
      <w:r>
        <w:rPr>
          <w:spacing w:val="-1"/>
        </w:rPr>
        <w:t xml:space="preserve">венному замыслу. Поиск оптимальных и доступных новых решений </w:t>
      </w:r>
      <w:r>
        <w:rPr>
          <w:spacing w:val="-1"/>
        </w:rPr>
        <w:lastRenderedPageBreak/>
        <w:t>конструкторско-технологических проблем на всех этапах аналитического и технологического процесса при выполнении индивидуальных творч</w:t>
      </w:r>
      <w:r>
        <w:rPr>
          <w:spacing w:val="-1"/>
        </w:rPr>
        <w:t>е</w:t>
      </w:r>
      <w:r>
        <w:rPr>
          <w:spacing w:val="-1"/>
        </w:rPr>
        <w:t xml:space="preserve">ских и коллективных проектных работ. </w:t>
      </w:r>
    </w:p>
    <w:p w:rsidR="00767BB0" w:rsidRDefault="00767BB0" w:rsidP="00767BB0">
      <w:pPr>
        <w:pStyle w:val="body"/>
      </w:pPr>
      <w:r>
        <w:t>Робототехника. Конструктивные, соединительные элементы и о</w:t>
      </w:r>
      <w:r>
        <w:t>с</w:t>
      </w:r>
      <w:r>
        <w:t>новные узлы робота. Инструменты и детали для создания робота. Ко</w:t>
      </w:r>
      <w:r>
        <w:t>н</w:t>
      </w:r>
      <w:r>
        <w:t>струирование робота. Составление алгоритма действий робота. Пр</w:t>
      </w:r>
      <w:r>
        <w:t>о</w:t>
      </w:r>
      <w:r>
        <w:t>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19"/>
      </w:r>
      <w:r>
        <w:t xml:space="preserve"> и на цифровых нос</w:t>
      </w:r>
      <w:r>
        <w:t>и</w:t>
      </w:r>
      <w:r>
        <w:t xml:space="preserve">телях информации. </w:t>
      </w:r>
    </w:p>
    <w:p w:rsidR="00767BB0" w:rsidRDefault="00767BB0" w:rsidP="00767BB0">
      <w:pPr>
        <w:pStyle w:val="body"/>
        <w:rPr>
          <w:spacing w:val="-1"/>
        </w:rPr>
      </w:pPr>
      <w:proofErr w:type="gramStart"/>
      <w:r>
        <w:rPr>
          <w:spacing w:val="-1"/>
        </w:rPr>
        <w:t>Электронные и медиаресурсы в художественно-конструкторской, проектной, предметной преобразующей деятельности.</w:t>
      </w:r>
      <w:proofErr w:type="gramEnd"/>
      <w:r>
        <w:rPr>
          <w:spacing w:val="-1"/>
        </w:rPr>
        <w:t xml:space="preserve"> Работа с готовыми цифровыми материалами. Поиск дополнительной информации по тем</w:t>
      </w:r>
      <w:r>
        <w:rPr>
          <w:spacing w:val="-1"/>
        </w:rPr>
        <w:t>а</w:t>
      </w:r>
      <w:r>
        <w:rPr>
          <w:spacing w:val="-1"/>
        </w:rPr>
        <w:t>тике творческих и проектных работ, использование рисунков из ресурса компьютера в оформлении изделий и др. Создание презентаций в пр</w:t>
      </w:r>
      <w:r>
        <w:rPr>
          <w:spacing w:val="-1"/>
        </w:rPr>
        <w:t>о</w:t>
      </w:r>
      <w:r>
        <w:rPr>
          <w:spacing w:val="-1"/>
        </w:rPr>
        <w:t>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ориентироваться в терминах, используемых в технологии, и</w:t>
      </w:r>
      <w:r>
        <w:t>с</w:t>
      </w:r>
      <w:r>
        <w:t xml:space="preserve">пользовать их в ответах на вопросы и высказываниях (в пределах </w:t>
      </w:r>
      <w:proofErr w:type="gramStart"/>
      <w:r>
        <w:t>изученного</w:t>
      </w:r>
      <w:proofErr w:type="gramEnd"/>
      <w:r>
        <w:t>);</w:t>
      </w:r>
    </w:p>
    <w:p w:rsidR="00767BB0" w:rsidRDefault="00767BB0" w:rsidP="00767BB0">
      <w:pPr>
        <w:pStyle w:val="list-dash0"/>
      </w:pPr>
      <w:r>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w:t>
      </w:r>
      <w:r>
        <w:t>с</w:t>
      </w:r>
      <w:r>
        <w:t>пользованием общепринятых условных обозначений и по зада</w:t>
      </w:r>
      <w:r>
        <w:t>н</w:t>
      </w:r>
      <w:r>
        <w:t>ным условиям;</w:t>
      </w:r>
    </w:p>
    <w:p w:rsidR="00767BB0" w:rsidRDefault="00767BB0" w:rsidP="00767BB0">
      <w:pPr>
        <w:pStyle w:val="list-dash0"/>
      </w:pPr>
      <w:r>
        <w:t>выстраивать последовательность практических действий и те</w:t>
      </w:r>
      <w:r>
        <w:t>х</w:t>
      </w:r>
      <w:r>
        <w:t xml:space="preserve">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lastRenderedPageBreak/>
        <w:t>соотносить результат работы с заданным алгоритмом, проверять изделия в действии, вносить необходимые дополнения и измен</w:t>
      </w:r>
      <w:r>
        <w:t>е</w:t>
      </w:r>
      <w:r>
        <w:t>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w:t>
      </w:r>
      <w:r>
        <w:t>з</w:t>
      </w:r>
      <w:r>
        <w:t>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w:t>
      </w:r>
      <w:r>
        <w:t>к</w:t>
      </w:r>
      <w:r>
        <w:t>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на основе анализа информации производить выбор наиболее э</w:t>
      </w:r>
      <w:r>
        <w:t>ф</w:t>
      </w:r>
      <w:r>
        <w:t xml:space="preserve">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w:t>
      </w:r>
      <w:r>
        <w:t>з</w:t>
      </w:r>
      <w:r>
        <w:t>делий и др.;</w:t>
      </w:r>
    </w:p>
    <w:p w:rsidR="00767BB0" w:rsidRDefault="00767BB0" w:rsidP="00767BB0">
      <w:pPr>
        <w:pStyle w:val="list-dash0"/>
      </w:pPr>
      <w:r>
        <w:t>использовать средства информационно-коммуникационных те</w:t>
      </w:r>
      <w:r>
        <w:t>х</w:t>
      </w:r>
      <w:r>
        <w:t xml:space="preserve">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t>Коммуникативные УУД</w:t>
      </w:r>
      <w:r>
        <w:t>:</w:t>
      </w:r>
    </w:p>
    <w:p w:rsidR="00767BB0" w:rsidRDefault="00767BB0" w:rsidP="00767BB0">
      <w:pPr>
        <w:pStyle w:val="list-dash0"/>
      </w:pPr>
      <w:r>
        <w:t>соблюдать правила участия в диалоге: ставить вопросы, арг</w:t>
      </w:r>
      <w:r>
        <w:t>у</w:t>
      </w:r>
      <w:r>
        <w:t>ментировать и доказывать свою точку зрения, уважительно о</w:t>
      </w:r>
      <w:r>
        <w:t>т</w:t>
      </w:r>
      <w:r>
        <w:t>носиться к чужому мнению;</w:t>
      </w:r>
    </w:p>
    <w:p w:rsidR="00767BB0" w:rsidRDefault="00767BB0" w:rsidP="00767BB0">
      <w:pPr>
        <w:pStyle w:val="list-dash0"/>
      </w:pPr>
      <w:r>
        <w:t xml:space="preserve">описывать факты из истории развития ремёсел на Руси и в России, </w:t>
      </w:r>
      <w:proofErr w:type="gramStart"/>
      <w:r>
        <w:t>высказывать своё отношение</w:t>
      </w:r>
      <w:proofErr w:type="gramEnd"/>
      <w:r>
        <w:t xml:space="preserve"> к предметам декорати</w:t>
      </w:r>
      <w:r>
        <w:t>в</w:t>
      </w:r>
      <w:r>
        <w:t>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w:t>
      </w:r>
      <w:r>
        <w:t>д</w:t>
      </w:r>
      <w:r>
        <w:t>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lastRenderedPageBreak/>
        <w:t>понимать и принимать учебную задачу, самостоятельно опред</w:t>
      </w:r>
      <w:r>
        <w:t>е</w:t>
      </w:r>
      <w:r>
        <w:t xml:space="preserve">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на основе анализа причинно-следственных связей между дейс</w:t>
      </w:r>
      <w:r>
        <w:t>т</w:t>
      </w:r>
      <w:r>
        <w:t xml:space="preserve">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w:t>
      </w:r>
      <w:r>
        <w:t>и</w:t>
      </w:r>
      <w:r>
        <w:t>вать их достижения;</w:t>
      </w:r>
    </w:p>
    <w:p w:rsidR="00767BB0" w:rsidRDefault="00767BB0" w:rsidP="00767BB0">
      <w:pPr>
        <w:pStyle w:val="list-dash0"/>
      </w:pPr>
      <w:r>
        <w:t>в процессе анализа и оценки совместной деятельности высказ</w:t>
      </w:r>
      <w:r>
        <w:t>ы</w:t>
      </w:r>
      <w:r>
        <w:t>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 xml:space="preserve">Личностные результаты </w:t>
      </w:r>
      <w:proofErr w:type="gramStart"/>
      <w:r>
        <w:t>обучающегося</w:t>
      </w:r>
      <w:proofErr w:type="gramEnd"/>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w:t>
      </w:r>
      <w:r>
        <w:t>а</w:t>
      </w:r>
      <w:r>
        <w:t>зования:</w:t>
      </w:r>
    </w:p>
    <w:p w:rsidR="00767BB0" w:rsidRDefault="00767BB0" w:rsidP="00767BB0">
      <w:pPr>
        <w:pStyle w:val="list-dash0"/>
      </w:pPr>
      <w:r>
        <w:t>первоначальные представления о созидательном и нравственном значении труда в жизни человека и общества; уважительное о</w:t>
      </w:r>
      <w:r>
        <w:t>т</w:t>
      </w:r>
      <w:r>
        <w:t xml:space="preserve">ношение к труду и творчеству мастеров; </w:t>
      </w:r>
    </w:p>
    <w:p w:rsidR="00767BB0" w:rsidRDefault="00767BB0" w:rsidP="00767BB0">
      <w:pPr>
        <w:pStyle w:val="list-dash0"/>
      </w:pPr>
      <w:r>
        <w:t>осознание роли человека и используемых им технологий в с</w:t>
      </w:r>
      <w:r>
        <w:t>о</w:t>
      </w:r>
      <w:r>
        <w:t>хранении гармонического сосуществования рукотворного мира с миром природы; ответственное отношение к сохранению окр</w:t>
      </w:r>
      <w:r>
        <w:t>у</w:t>
      </w:r>
      <w:r>
        <w:t>жающей среды;</w:t>
      </w:r>
    </w:p>
    <w:p w:rsidR="00767BB0" w:rsidRDefault="00767BB0" w:rsidP="00767BB0">
      <w:pPr>
        <w:pStyle w:val="list-dash0"/>
      </w:pPr>
      <w:r>
        <w:t>понимание культурно-исторической ценности традиций, отр</w:t>
      </w:r>
      <w:r>
        <w:t>а</w:t>
      </w:r>
      <w:r>
        <w:t xml:space="preserve">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проявление способности к эстетической оценке окружающей предметной среды; эстетические чувства — эмоционал</w:t>
      </w:r>
      <w:r>
        <w:t>ь</w:t>
      </w:r>
      <w:r>
        <w:t>но-положительное восприятие и понимание красоты форм и о</w:t>
      </w:r>
      <w:r>
        <w:t>б</w:t>
      </w:r>
      <w:r>
        <w:t xml:space="preserve">разов природных объектов, образцов мировой и отечественной художественной культуры; </w:t>
      </w:r>
    </w:p>
    <w:p w:rsidR="00767BB0" w:rsidRDefault="00767BB0" w:rsidP="00767BB0">
      <w:pPr>
        <w:pStyle w:val="list-dash0"/>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w:t>
      </w:r>
      <w:r>
        <w:t>а</w:t>
      </w:r>
      <w:r>
        <w:t xml:space="preserve">боте на результат; способность к различным видам практической преобразующей деятельности; </w:t>
      </w:r>
    </w:p>
    <w:p w:rsidR="00767BB0" w:rsidRDefault="00767BB0" w:rsidP="00767BB0">
      <w:pPr>
        <w:pStyle w:val="list-dash0"/>
      </w:pPr>
      <w:r>
        <w:t xml:space="preserve">проявление </w:t>
      </w:r>
      <w:proofErr w:type="gramStart"/>
      <w:r>
        <w:t>устойчивых</w:t>
      </w:r>
      <w:proofErr w:type="gramEnd"/>
      <w:r>
        <w:t xml:space="preserve"> волевых качества и способность к сам</w:t>
      </w:r>
      <w:r>
        <w:t>о</w:t>
      </w:r>
      <w:r>
        <w:t>регуляции: организованность, аккуратность, трудолюбие, отве</w:t>
      </w:r>
      <w:r>
        <w:t>т</w:t>
      </w:r>
      <w:r>
        <w:t>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 xml:space="preserve">Метапредметные результаты </w:t>
      </w:r>
      <w:proofErr w:type="gramStart"/>
      <w:r>
        <w:t>обучающегося</w:t>
      </w:r>
      <w:proofErr w:type="gramEnd"/>
    </w:p>
    <w:p w:rsidR="00767BB0" w:rsidRDefault="00767BB0" w:rsidP="00767BB0">
      <w:pPr>
        <w:pStyle w:val="body"/>
      </w:pPr>
      <w:proofErr w:type="gramStart"/>
      <w:r>
        <w:t>К концу обучения в начальной школе у обучающегося формируются следующие универсальные учебные действия.</w:t>
      </w:r>
      <w:proofErr w:type="gramEnd"/>
    </w:p>
    <w:p w:rsidR="00767BB0" w:rsidRDefault="00767BB0" w:rsidP="00767BB0">
      <w:pPr>
        <w:pStyle w:val="h3"/>
      </w:pPr>
      <w:r>
        <w:t>Познавательные УУД:</w:t>
      </w:r>
    </w:p>
    <w:p w:rsidR="00767BB0" w:rsidRDefault="00767BB0" w:rsidP="00767BB0">
      <w:pPr>
        <w:pStyle w:val="list-dash0"/>
      </w:pPr>
      <w:r>
        <w:t>ориентироваться в терминах и понятиях, используемых в техн</w:t>
      </w:r>
      <w:r>
        <w:t>о</w:t>
      </w:r>
      <w:r>
        <w:t xml:space="preserve">логии (в пределах </w:t>
      </w:r>
      <w:proofErr w:type="gramStart"/>
      <w:r>
        <w:t>изученного</w:t>
      </w:r>
      <w:proofErr w:type="gramEnd"/>
      <w:r>
        <w:t>), использовать изученную терм</w:t>
      </w:r>
      <w:r>
        <w:t>и</w:t>
      </w:r>
      <w:r>
        <w:t xml:space="preserve">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w:t>
      </w:r>
      <w:r>
        <w:t>т</w:t>
      </w:r>
      <w:r>
        <w:t>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w:t>
      </w:r>
      <w:r>
        <w:t>в</w:t>
      </w:r>
      <w:r>
        <w:t>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w:t>
      </w:r>
      <w:r>
        <w:t>о</w:t>
      </w:r>
      <w:r>
        <w:t>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осуществлять поиск необходимой для выполнения работы и</w:t>
      </w:r>
      <w:r>
        <w:t>н</w:t>
      </w:r>
      <w:r>
        <w:t>формации в учебнике и других доступных источниках, анализ</w:t>
      </w:r>
      <w:r>
        <w:t>и</w:t>
      </w:r>
      <w:r>
        <w:t xml:space="preserve">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w:t>
      </w:r>
      <w:r>
        <w:t>х</w:t>
      </w:r>
      <w:r>
        <w:t>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w:t>
      </w:r>
      <w:r>
        <w:t>н</w:t>
      </w:r>
      <w:r>
        <w:t>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w:t>
      </w:r>
      <w:r>
        <w:t>а</w:t>
      </w:r>
      <w:r>
        <w:t>ния) изделий декоративно-прикладного искусства народов Ро</w:t>
      </w:r>
      <w:r>
        <w:t>с</w:t>
      </w:r>
      <w:r>
        <w:t>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w:t>
      </w:r>
      <w:r>
        <w:t>з</w:t>
      </w:r>
      <w:r>
        <w:t>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w:t>
      </w:r>
      <w:r>
        <w:t>е</w:t>
      </w:r>
      <w:r>
        <w:t>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 xml:space="preserve">проявлять </w:t>
      </w:r>
      <w:proofErr w:type="gramStart"/>
      <w:r>
        <w:t>волевую</w:t>
      </w:r>
      <w:proofErr w:type="gramEnd"/>
      <w:r>
        <w:t xml:space="preserve">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w:t>
      </w:r>
      <w:r>
        <w:t>о</w:t>
      </w:r>
      <w:r>
        <w:t>вместную работу в группе: обсуждать задачу, распределять роли, выполнять функции руководителя/лидера и подчинённого; ос</w:t>
      </w:r>
      <w:r>
        <w:t>у</w:t>
      </w:r>
      <w:r>
        <w:t>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w:t>
      </w:r>
      <w:r>
        <w:t>е</w:t>
      </w:r>
      <w:r>
        <w:t>сложные идеи решений предлагаемых проектных заданий, мы</w:t>
      </w:r>
      <w:r>
        <w:t>с</w:t>
      </w:r>
      <w:r>
        <w:t>ленно создавать конструктивный замысел, осуществлять выбор средств и способов для его практического воплощения; предъя</w:t>
      </w:r>
      <w:r>
        <w:t>в</w:t>
      </w:r>
      <w:r>
        <w:t>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w:t>
      </w:r>
      <w:proofErr w:type="gramStart"/>
      <w:r>
        <w:t>обучающийся</w:t>
      </w:r>
      <w:proofErr w:type="gramEnd"/>
      <w:r>
        <w:t xml:space="preserve"> научится:</w:t>
      </w:r>
    </w:p>
    <w:p w:rsidR="00767BB0" w:rsidRDefault="00767BB0" w:rsidP="00767BB0">
      <w:pPr>
        <w:pStyle w:val="list-dash0"/>
      </w:pPr>
      <w:r>
        <w:t>правильно организовывать свой труд: своевременно подготавл</w:t>
      </w:r>
      <w:r>
        <w:t>и</w:t>
      </w:r>
      <w:r>
        <w:t xml:space="preserve">вать и убирать рабочее место, поддерживать порядок на нём в процессе труда; </w:t>
      </w:r>
    </w:p>
    <w:p w:rsidR="00767BB0" w:rsidRDefault="00767BB0" w:rsidP="00767BB0">
      <w:pPr>
        <w:pStyle w:val="list-dash0"/>
      </w:pPr>
      <w:r>
        <w:t>применять правила безопасной работы ножницами, иглой и а</w:t>
      </w:r>
      <w:r>
        <w:t>к</w:t>
      </w:r>
      <w:r>
        <w:t xml:space="preserve">куратной работы с клеем; </w:t>
      </w:r>
    </w:p>
    <w:p w:rsidR="00767BB0" w:rsidRDefault="00767BB0" w:rsidP="00767BB0">
      <w:pPr>
        <w:pStyle w:val="list-dash0"/>
      </w:pPr>
      <w:r>
        <w:t>действовать по предложенному образцу в соответствии с прав</w:t>
      </w:r>
      <w:r>
        <w:t>и</w:t>
      </w:r>
      <w:r>
        <w:t xml:space="preserve">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proofErr w:type="gramStart"/>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roofErr w:type="gramEnd"/>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proofErr w:type="gramStart"/>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roofErr w:type="gramEnd"/>
    </w:p>
    <w:p w:rsidR="00767BB0" w:rsidRDefault="00767BB0" w:rsidP="00767BB0">
      <w:pPr>
        <w:pStyle w:val="list-dash0"/>
      </w:pPr>
      <w:r>
        <w:t>выполнять задания с опорой на готовый план;</w:t>
      </w:r>
    </w:p>
    <w:p w:rsidR="00767BB0" w:rsidRDefault="00767BB0" w:rsidP="00767BB0">
      <w:pPr>
        <w:pStyle w:val="list-dash0"/>
      </w:pPr>
      <w:r>
        <w:t>обслуживать себя во время работы: соблюдать порядок на рабочем месте, ухаживать за инструментами и правильно хранить их; с</w:t>
      </w:r>
      <w:r>
        <w:t>о</w:t>
      </w:r>
      <w:r>
        <w:t xml:space="preserve">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proofErr w:type="gramStart"/>
      <w:r>
        <w:t>распознавать изученные виды материалов (природные, пласт</w:t>
      </w:r>
      <w:r>
        <w:t>и</w:t>
      </w:r>
      <w:r>
        <w:t xml:space="preserve">ческие, бумага, тонкий картон, текстильные, клей и др.), их свойства (цвет, фактура, форма, гибкость и др.); </w:t>
      </w:r>
      <w:proofErr w:type="gramEnd"/>
    </w:p>
    <w:p w:rsidR="00767BB0" w:rsidRDefault="00767BB0" w:rsidP="00767BB0">
      <w:pPr>
        <w:pStyle w:val="list-dash0"/>
      </w:pPr>
      <w:proofErr w:type="gramStart"/>
      <w:r>
        <w:t>называть ручные инструменты (ножницы, игла, линейка) и пр</w:t>
      </w:r>
      <w:r>
        <w:t>и</w:t>
      </w:r>
      <w:r>
        <w:t>способления (шаблон, стека, булавки и др.), безопасно хранить и работать ими;</w:t>
      </w:r>
      <w:proofErr w:type="gramEnd"/>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w:t>
      </w:r>
      <w:r>
        <w:t>е</w:t>
      </w:r>
      <w:r>
        <w:t>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w:t>
      </w:r>
      <w:r>
        <w:t>е</w:t>
      </w:r>
      <w:r>
        <w:t>сложных изделий: экономно выполнять разметку деталей на глаз, от руки, по шаблону, по линейке (как направляющему инстр</w:t>
      </w:r>
      <w:r>
        <w:t>у</w:t>
      </w:r>
      <w:r>
        <w:t>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w:t>
      </w:r>
      <w:r>
        <w:t>п</w:t>
      </w:r>
      <w:r>
        <w:t>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w:t>
      </w:r>
      <w:r>
        <w:t>н</w:t>
      </w:r>
      <w:r>
        <w:t>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w:t>
      </w:r>
      <w:r>
        <w:t>з</w:t>
      </w:r>
      <w:r>
        <w:t>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w:t>
      </w:r>
      <w:r>
        <w:t>л</w:t>
      </w:r>
      <w:r>
        <w:t>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w:t>
      </w:r>
      <w:r>
        <w:t>к</w:t>
      </w:r>
      <w:r>
        <w:t>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w:t>
      </w:r>
      <w:proofErr w:type="gramStart"/>
      <w:r>
        <w:t>обучающийся</w:t>
      </w:r>
      <w:proofErr w:type="gramEnd"/>
      <w:r>
        <w:t xml:space="preserve"> научится:</w:t>
      </w:r>
    </w:p>
    <w:p w:rsidR="00767BB0" w:rsidRDefault="00767BB0" w:rsidP="00767BB0">
      <w:pPr>
        <w:pStyle w:val="list-dash0"/>
        <w:rPr>
          <w:spacing w:val="1"/>
        </w:rPr>
      </w:pPr>
      <w:proofErr w:type="gramStart"/>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w:t>
      </w:r>
      <w:r>
        <w:t>р</w:t>
      </w:r>
      <w:r>
        <w:t>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w:t>
      </w:r>
      <w:r>
        <w:t>н</w:t>
      </w:r>
      <w:r>
        <w:t>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w:t>
      </w:r>
      <w:r>
        <w:t>з</w:t>
      </w:r>
      <w:r>
        <w:t>дания рукотворного мира в своей предметно-творческой де</w:t>
      </w:r>
      <w:r>
        <w:t>я</w:t>
      </w:r>
      <w:r>
        <w:t>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анализировать задание/образец по предложенным вопросам, п</w:t>
      </w:r>
      <w:r>
        <w:t>а</w:t>
      </w:r>
      <w:r>
        <w:t>мятке или инструкции, самостоятельно выполнять доступные з</w:t>
      </w:r>
      <w:r>
        <w:t>а</w:t>
      </w:r>
      <w:r>
        <w:t xml:space="preserve">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w:t>
      </w:r>
      <w:r>
        <w:rPr>
          <w:spacing w:val="-1"/>
        </w:rPr>
        <w:t>р</w:t>
      </w:r>
      <w:r>
        <w:rPr>
          <w:spacing w:val="-1"/>
        </w:rPr>
        <w:t>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w:t>
      </w:r>
      <w:r>
        <w:t>н</w:t>
      </w:r>
      <w:r>
        <w:t>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выполнять построение простейшего лекала (выкройки) правил</w:t>
      </w:r>
      <w:r>
        <w:t>ь</w:t>
      </w:r>
      <w:r>
        <w:t xml:space="preserve">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w:t>
      </w:r>
      <w:r>
        <w:t>з</w:t>
      </w:r>
      <w:r>
        <w:t>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w:t>
      </w:r>
      <w:r>
        <w:t>а</w:t>
      </w:r>
      <w:r>
        <w:t>лей и выполнять подвижное и неподвижное соединения извес</w:t>
      </w:r>
      <w:r>
        <w:t>т</w:t>
      </w:r>
      <w:r>
        <w:t>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w:t>
      </w:r>
      <w:r>
        <w:t>и</w:t>
      </w:r>
      <w:r>
        <w:t>ческие, графические, конструкторские) в самостоятельной и</w:t>
      </w:r>
      <w:r>
        <w:t>н</w:t>
      </w:r>
      <w:r>
        <w:t>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w:t>
      </w:r>
      <w:r>
        <w:t>а</w:t>
      </w:r>
      <w:r>
        <w:t>занное в ходе обсуждения;</w:t>
      </w:r>
    </w:p>
    <w:p w:rsidR="00767BB0" w:rsidRDefault="00767BB0" w:rsidP="00767BB0">
      <w:pPr>
        <w:pStyle w:val="list-dash0"/>
      </w:pPr>
      <w:r>
        <w:t>выполнять работу в малых группах, осуществлять сотрудничес</w:t>
      </w:r>
      <w:r>
        <w:t>т</w:t>
      </w:r>
      <w:r>
        <w:t>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w:t>
      </w:r>
      <w:r>
        <w:t>и</w:t>
      </w:r>
      <w:r>
        <w:t>зации, воплощать его в продукте, демонстрировать готовый пр</w:t>
      </w:r>
      <w:r>
        <w:t>о</w:t>
      </w:r>
      <w:r>
        <w:t>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w:t>
      </w:r>
      <w:proofErr w:type="gramStart"/>
      <w:r>
        <w:t>обучающийся</w:t>
      </w:r>
      <w:proofErr w:type="gramEnd"/>
      <w:r>
        <w:t xml:space="preserve">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w:t>
      </w:r>
      <w:r>
        <w:t>и</w:t>
      </w:r>
      <w:r>
        <w:t>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w:t>
      </w:r>
      <w:r>
        <w:t>у</w:t>
      </w:r>
      <w:r>
        <w:t>чаемых искусственных и синтетических материалов (бумага, м</w:t>
      </w:r>
      <w:r>
        <w:t>е</w:t>
      </w:r>
      <w:r>
        <w:t>таллы, текстиль и др.);</w:t>
      </w:r>
    </w:p>
    <w:p w:rsidR="00767BB0" w:rsidRDefault="00767BB0" w:rsidP="00767BB0">
      <w:pPr>
        <w:pStyle w:val="list-dash0"/>
      </w:pPr>
      <w:r>
        <w:t>читать чертёж развёртки и выполнять разметку развёрток с помощью чертёжных инструментов (линейка, угольник, ци</w:t>
      </w:r>
      <w:r>
        <w:t>р</w:t>
      </w:r>
      <w:r>
        <w:t xml:space="preserve">куль); </w:t>
      </w:r>
    </w:p>
    <w:p w:rsidR="00767BB0" w:rsidRDefault="00767BB0" w:rsidP="00767BB0">
      <w:pPr>
        <w:pStyle w:val="list-dash0"/>
      </w:pPr>
      <w:r>
        <w:lastRenderedPageBreak/>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w:t>
      </w:r>
      <w:r>
        <w:t>а</w:t>
      </w:r>
      <w:r>
        <w:t>ние, придание новых свойств конструкции в соответствии с н</w:t>
      </w:r>
      <w:r>
        <w:t>о</w:t>
      </w:r>
      <w:r>
        <w:t>выми/дополненными требованиями; использовать комбинир</w:t>
      </w:r>
      <w:r>
        <w:t>о</w:t>
      </w:r>
      <w:r>
        <w:t>ванные техники при изготовлении изделий в соответствии с те</w:t>
      </w:r>
      <w:r>
        <w:t>х</w:t>
      </w:r>
      <w:r>
        <w:t>нической или декоративно-художественной задачей;</w:t>
      </w:r>
    </w:p>
    <w:p w:rsidR="00767BB0" w:rsidRDefault="00767BB0" w:rsidP="00767BB0">
      <w:pPr>
        <w:pStyle w:val="list-dash0"/>
      </w:pPr>
      <w:r>
        <w:t>понимать технологический и практический смысл различных в</w:t>
      </w:r>
      <w:r>
        <w:t>и</w:t>
      </w:r>
      <w:r>
        <w:t>дов соединений в технических объектах, простейшие способы достижения прочности конструкций; использовать их при реш</w:t>
      </w:r>
      <w:r>
        <w:t>е</w:t>
      </w:r>
      <w:r>
        <w:t xml:space="preserve">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w:t>
      </w:r>
      <w:r>
        <w:t>е</w:t>
      </w:r>
      <w:r>
        <w:t>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w:t>
      </w:r>
      <w:r>
        <w:t>и</w:t>
      </w:r>
      <w:r>
        <w:t>симости от требований конструкции;</w:t>
      </w:r>
    </w:p>
    <w:p w:rsidR="00767BB0" w:rsidRDefault="00767BB0" w:rsidP="00767BB0">
      <w:pPr>
        <w:pStyle w:val="list-dash0"/>
      </w:pPr>
      <w:r>
        <w:t>называть несколько видов информационных технологий и соо</w:t>
      </w:r>
      <w:r>
        <w:t>т</w:t>
      </w:r>
      <w:r>
        <w:t>ветствующих способов передачи информации (из реального о</w:t>
      </w:r>
      <w:r>
        <w:t>к</w:t>
      </w:r>
      <w:r>
        <w:t>ружения учащихся);</w:t>
      </w:r>
    </w:p>
    <w:p w:rsidR="00767BB0" w:rsidRDefault="00767BB0" w:rsidP="00767BB0">
      <w:pPr>
        <w:pStyle w:val="list-dash0"/>
      </w:pPr>
      <w:r>
        <w:t>понимать назначение основных устройств персонального комп</w:t>
      </w:r>
      <w:r>
        <w:t>ь</w:t>
      </w:r>
      <w:r>
        <w:t>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w:t>
      </w:r>
      <w:r>
        <w:t>н</w:t>
      </w:r>
      <w:r>
        <w:t>но-коммуникационных технологий для поиска необходимой и</w:t>
      </w:r>
      <w:r>
        <w:t>н</w:t>
      </w:r>
      <w:r>
        <w:t>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w:t>
      </w:r>
      <w:proofErr w:type="gramStart"/>
      <w:r>
        <w:t>обучающийся</w:t>
      </w:r>
      <w:proofErr w:type="gramEnd"/>
      <w:r>
        <w:t xml:space="preserve"> научится:</w:t>
      </w:r>
    </w:p>
    <w:p w:rsidR="00767BB0" w:rsidRDefault="00767BB0" w:rsidP="00767BB0">
      <w:pPr>
        <w:pStyle w:val="list-dash0"/>
      </w:pPr>
      <w:r>
        <w:t>формировать общее представление о мире профессий, их соц</w:t>
      </w:r>
      <w:r>
        <w:t>и</w:t>
      </w:r>
      <w:r>
        <w:t>альном значении; о творчестве и творческих профессиях, о м</w:t>
      </w:r>
      <w:r>
        <w:t>и</w:t>
      </w:r>
      <w:r>
        <w:lastRenderedPageBreak/>
        <w:t xml:space="preserve">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t>на основе анализа задания самостоятельно организовывать раб</w:t>
      </w:r>
      <w:r>
        <w:t>о</w:t>
      </w:r>
      <w:r>
        <w:t>чее место в зависимости от вида работы, осуществлять планир</w:t>
      </w:r>
      <w:r>
        <w:t>о</w:t>
      </w:r>
      <w:r>
        <w:t xml:space="preserve">вание трудового процесса; </w:t>
      </w:r>
    </w:p>
    <w:p w:rsidR="00767BB0" w:rsidRDefault="00767BB0" w:rsidP="00767BB0">
      <w:pPr>
        <w:pStyle w:val="list-dash0"/>
      </w:pPr>
      <w:r>
        <w:t>самостоятельно планировать и выполнять практическое задание (практическую работу) с опорой на инструкционную (технолог</w:t>
      </w:r>
      <w:r>
        <w:t>и</w:t>
      </w:r>
      <w:r>
        <w:t>ческую) карту или творческий замысел; при необходимости вн</w:t>
      </w:r>
      <w:r>
        <w:t>о</w:t>
      </w:r>
      <w:r>
        <w:t xml:space="preserve">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w:t>
      </w:r>
      <w:r>
        <w:t>з</w:t>
      </w:r>
      <w:r>
        <w:t>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w:t>
      </w:r>
      <w:r>
        <w:t>о</w:t>
      </w:r>
      <w:r>
        <w:t>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w:t>
      </w:r>
      <w:r>
        <w:t>ь</w:t>
      </w:r>
      <w:r>
        <w:t xml:space="preserve">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w:t>
      </w:r>
      <w:r>
        <w:t>б</w:t>
      </w:r>
      <w:r>
        <w:t>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w:t>
      </w:r>
      <w:r>
        <w:t>т</w:t>
      </w:r>
      <w:r>
        <w:t xml:space="preserve">носиться к мнению товарищей, договариваться; участвовать в </w:t>
      </w:r>
      <w:r>
        <w:lastRenderedPageBreak/>
        <w:t>распределении ролей, координировать собственную работу в о</w:t>
      </w:r>
      <w:r>
        <w:t>б</w:t>
      </w:r>
      <w:r>
        <w:t>щем процессе.</w:t>
      </w:r>
    </w:p>
    <w:p w:rsidR="00767BB0" w:rsidRDefault="00767BB0" w:rsidP="00767BB0">
      <w:pPr>
        <w:pStyle w:val="h1"/>
      </w:pPr>
      <w:r>
        <w:lastRenderedPageBreak/>
        <w:t>Физическая культура</w:t>
      </w:r>
    </w:p>
    <w:p w:rsidR="00767BB0" w:rsidRDefault="00767BB0" w:rsidP="00767BB0">
      <w:pPr>
        <w:pStyle w:val="body"/>
      </w:pPr>
      <w:proofErr w:type="gramStart"/>
      <w:r>
        <w:t>Примерная рабочая программа по физической культуре на уровне начального общего образования составлена на основе Требований к р</w:t>
      </w:r>
      <w:r>
        <w:t>е</w:t>
      </w:r>
      <w:r>
        <w:t>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w:t>
      </w:r>
      <w:r>
        <w:t>в</w:t>
      </w:r>
      <w:r>
        <w:t>но-нравственного развития, воспитания и социализации обучающихся, представленной в Примерной программе воспитания (одобрено реш</w:t>
      </w:r>
      <w:r>
        <w:t>е</w:t>
      </w:r>
      <w:r>
        <w:t>нием ФУМО от 02.06.2020 г.).</w:t>
      </w:r>
      <w:proofErr w:type="gramEnd"/>
    </w:p>
    <w:p w:rsidR="00767BB0" w:rsidRDefault="00767BB0" w:rsidP="00767BB0">
      <w:pPr>
        <w:pStyle w:val="body"/>
        <w:rPr>
          <w:spacing w:val="-1"/>
        </w:rPr>
      </w:pPr>
      <w:proofErr w:type="gramStart"/>
      <w:r>
        <w:rPr>
          <w:spacing w:val="-1"/>
        </w:rPr>
        <w:t>В целях обеспечения индивидуальных потребностей обучающихся в развитии физических качеств и освоении физических упражнений озд</w:t>
      </w:r>
      <w:r>
        <w:rPr>
          <w:spacing w:val="-1"/>
        </w:rPr>
        <w:t>о</w:t>
      </w:r>
      <w:r>
        <w:rPr>
          <w:spacing w:val="-1"/>
        </w:rPr>
        <w:t>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0"/>
      </w:r>
      <w:r>
        <w:rPr>
          <w:spacing w:val="-1"/>
        </w:rPr>
        <w:t>. Конкретное наполнение содержания учебного предмета может быть скорректировано и конкретизировано с учётом региональных (геогр</w:t>
      </w:r>
      <w:r>
        <w:rPr>
          <w:spacing w:val="-1"/>
        </w:rPr>
        <w:t>а</w:t>
      </w:r>
      <w:r>
        <w:rPr>
          <w:spacing w:val="-1"/>
        </w:rPr>
        <w:t>фических, социальных, этнических и др.) особенностей, интересов об</w:t>
      </w:r>
      <w:r>
        <w:rPr>
          <w:spacing w:val="-1"/>
        </w:rPr>
        <w:t>у</w:t>
      </w:r>
      <w:r>
        <w:rPr>
          <w:spacing w:val="-1"/>
        </w:rPr>
        <w:t>чающихся, физкультурно-спортивных традиций, наличия необходимой материально-технической базы</w:t>
      </w:r>
      <w:proofErr w:type="gramEnd"/>
      <w:r>
        <w:rPr>
          <w:spacing w:val="-1"/>
        </w:rPr>
        <w:t>,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В программе нашли своё отражение объективно сложившиеся реалии современного социокультурного развития общества, условия деятел</w:t>
      </w:r>
      <w:r>
        <w:t>ь</w:t>
      </w:r>
      <w:r>
        <w:t xml:space="preserve">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lastRenderedPageBreak/>
        <w:t>Программа позволяет применять дифференцированный подход к о</w:t>
      </w:r>
      <w:r>
        <w:t>р</w:t>
      </w:r>
      <w:r>
        <w:t>ганизации занятий детей с учетом состояния здоровья.</w:t>
      </w:r>
    </w:p>
    <w:p w:rsidR="00767BB0" w:rsidRDefault="00767BB0" w:rsidP="00767BB0">
      <w:pPr>
        <w:pStyle w:val="body"/>
      </w:pPr>
      <w:r>
        <w:t xml:space="preserve">Изучение учебного предмета «Физическая культура» имеет </w:t>
      </w:r>
      <w:proofErr w:type="gramStart"/>
      <w:r>
        <w:t>важное значение</w:t>
      </w:r>
      <w:proofErr w:type="gramEnd"/>
      <w:r>
        <w:t xml:space="preserve">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w:t>
      </w:r>
      <w:r>
        <w:t>о</w:t>
      </w:r>
      <w:r>
        <w:t xml:space="preserve">стоятельные занятия физической культурой и спортом. </w:t>
      </w:r>
    </w:p>
    <w:p w:rsidR="00767BB0" w:rsidRDefault="00767BB0" w:rsidP="00767BB0">
      <w:pPr>
        <w:pStyle w:val="body"/>
      </w:pPr>
      <w:r>
        <w:t>Целью образования по физической культуре в начальной школе я</w:t>
      </w:r>
      <w:r>
        <w:t>в</w:t>
      </w:r>
      <w:r>
        <w:t>ляется укрепление и сохранение здоровья школьников, развитие физ</w:t>
      </w:r>
      <w:r>
        <w:t>и</w:t>
      </w:r>
      <w:r>
        <w:t>ческих качеств и освоение физических упражнений оздоровительной, спортивной и прикладно-ориентированной направленности и формир</w:t>
      </w:r>
      <w:r>
        <w:t>о</w:t>
      </w:r>
      <w:r>
        <w:t xml:space="preserve">вание у обучающихся основ здорового образа жизни. </w:t>
      </w:r>
    </w:p>
    <w:p w:rsidR="00767BB0" w:rsidRDefault="00767BB0" w:rsidP="00767BB0">
      <w:pPr>
        <w:pStyle w:val="body"/>
        <w:rPr>
          <w:spacing w:val="1"/>
        </w:rPr>
      </w:pPr>
      <w:r>
        <w:rPr>
          <w:spacing w:val="1"/>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w:t>
      </w:r>
      <w:r>
        <w:rPr>
          <w:spacing w:val="1"/>
        </w:rPr>
        <w:t>а</w:t>
      </w:r>
      <w:r>
        <w:rPr>
          <w:spacing w:val="1"/>
        </w:rPr>
        <w:t>честв и обучения физическим упражнениям разной функциональной направленности. Существенным достижением такой ориентации явл</w:t>
      </w:r>
      <w:r>
        <w:rPr>
          <w:spacing w:val="1"/>
        </w:rPr>
        <w:t>я</w:t>
      </w:r>
      <w:r>
        <w:rPr>
          <w:spacing w:val="1"/>
        </w:rPr>
        <w:t>ется постепенное вовлечение обучающихся в здоровый образ жизни за счёт овладения ими знаниями и умениями по организации самосто</w:t>
      </w:r>
      <w:r>
        <w:rPr>
          <w:spacing w:val="1"/>
        </w:rPr>
        <w:t>я</w:t>
      </w:r>
      <w:r>
        <w:rPr>
          <w:spacing w:val="1"/>
        </w:rPr>
        <w:t>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w:t>
      </w:r>
      <w:r>
        <w:rPr>
          <w:spacing w:val="1"/>
        </w:rPr>
        <w:t>и</w:t>
      </w:r>
      <w:r>
        <w:rPr>
          <w:spacing w:val="1"/>
        </w:rPr>
        <w:t xml:space="preserve">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w:t>
      </w:r>
      <w:r>
        <w:t>ь</w:t>
      </w:r>
      <w:r>
        <w:t>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нии здоровья, организации активного отдыха и досуга. В процессе обучения у обучающихся активно фо</w:t>
      </w:r>
      <w:r>
        <w:rPr>
          <w:spacing w:val="2"/>
        </w:rPr>
        <w:t>р</w:t>
      </w:r>
      <w:r>
        <w:rPr>
          <w:spacing w:val="2"/>
        </w:rPr>
        <w:t>мируются положительные навыки и способы поведения, общения и взаимодействия со сверстниками и учителями, оценивания своих де</w:t>
      </w:r>
      <w:r>
        <w:rPr>
          <w:spacing w:val="2"/>
        </w:rPr>
        <w:t>й</w:t>
      </w:r>
      <w:r>
        <w:rPr>
          <w:spacing w:val="2"/>
        </w:rPr>
        <w:t xml:space="preserve">ствий и поступков в процессе совместной коллективной деятельности. </w:t>
      </w:r>
    </w:p>
    <w:p w:rsidR="00767BB0" w:rsidRDefault="00767BB0" w:rsidP="00767BB0">
      <w:pPr>
        <w:pStyle w:val="body"/>
      </w:pPr>
      <w: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w:t>
      </w:r>
      <w:proofErr w:type="gramStart"/>
      <w:r>
        <w:t>обучающихся</w:t>
      </w:r>
      <w:proofErr w:type="gramEnd"/>
      <w:r>
        <w:t xml:space="preserve">.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w:t>
      </w:r>
      <w:r>
        <w:lastRenderedPageBreak/>
        <w:t xml:space="preserve">психической и социальной природы </w:t>
      </w:r>
      <w:proofErr w:type="gramStart"/>
      <w:r>
        <w:t>обучающихся</w:t>
      </w:r>
      <w:proofErr w:type="gramEnd"/>
      <w:r>
        <w:t>. Как и любая де</w:t>
      </w:r>
      <w:r>
        <w:t>я</w:t>
      </w:r>
      <w:r>
        <w:t xml:space="preserve">тельность, она включает в себя </w:t>
      </w:r>
      <w:proofErr w:type="gramStart"/>
      <w:r>
        <w:t>информационный</w:t>
      </w:r>
      <w:proofErr w:type="gramEnd"/>
      <w:r>
        <w:t>, операциональный и мотивационно-процессуальный компоненты, которые находят своё о</w:t>
      </w:r>
      <w:r>
        <w:t>т</w:t>
      </w:r>
      <w:r>
        <w:t xml:space="preserve">ражение в соответствующих дидактических линиях учебного предмета. </w:t>
      </w:r>
    </w:p>
    <w:p w:rsidR="00767BB0" w:rsidRDefault="00767BB0" w:rsidP="00767BB0">
      <w:pPr>
        <w:pStyle w:val="body"/>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w:t>
      </w:r>
      <w:r>
        <w:t>а</w:t>
      </w:r>
      <w:r>
        <w:t>зовательный модуль «Прикладно-ориентированная физическая культ</w:t>
      </w:r>
      <w:r>
        <w:t>у</w:t>
      </w:r>
      <w:r>
        <w:t>ра». Данный модуль позволит удовлетворить интересы учащихся в з</w:t>
      </w:r>
      <w:r>
        <w:t>а</w:t>
      </w:r>
      <w:r>
        <w:t>нятиях спортом и активном участии в спортивных соревнованиях, ра</w:t>
      </w:r>
      <w:r>
        <w:t>з</w:t>
      </w:r>
      <w:r>
        <w:t xml:space="preserve">витии национальных форм соревновательной деятельности и систем физического воспитания. </w:t>
      </w:r>
    </w:p>
    <w:p w:rsidR="00767BB0" w:rsidRDefault="00767BB0" w:rsidP="00767BB0">
      <w:pPr>
        <w:pStyle w:val="body"/>
      </w:pPr>
      <w:r>
        <w:t>Содержание модуля «Прикладно-ориентированная физическая кул</w:t>
      </w:r>
      <w:r>
        <w:t>ь</w:t>
      </w:r>
      <w:r>
        <w:t>тура» обеспечивается Примерными программами по видам спорта, к</w:t>
      </w:r>
      <w:r>
        <w:t>о</w:t>
      </w:r>
      <w:r>
        <w:t>торые рекомендуются Министерством просвещения РФ для занятий физической культурой и могут использоваться образовательными орг</w:t>
      </w:r>
      <w:r>
        <w:t>а</w:t>
      </w:r>
      <w:r>
        <w:t>низациями исходя из интересов учащихся, физкультурно-спортивных традиций, наличия необходимой материально-технической базы, кв</w:t>
      </w:r>
      <w:r>
        <w:t>а</w:t>
      </w:r>
      <w:r>
        <w:t>лификации педагогического состава. Помимо Примерных программ, рекомендуемых Министерством просвещения РФ, образовательные о</w:t>
      </w:r>
      <w:r>
        <w:t>р</w:t>
      </w:r>
      <w:r>
        <w:t>ганизации могут разрабатывать своё содержание для модуля «Пр</w:t>
      </w:r>
      <w:r>
        <w:t>и</w:t>
      </w:r>
      <w:r>
        <w:t>кладно-ориентированная физическая культура» и включать в него п</w:t>
      </w:r>
      <w:r>
        <w:t>о</w:t>
      </w:r>
      <w:r>
        <w:t xml:space="preserve">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Содержание программы изложено по годам обучения и раскрывает основные её содержательные линии, обязательные для изучения в ка</w:t>
      </w:r>
      <w:r>
        <w:t>ж</w:t>
      </w:r>
      <w:r>
        <w:t>дом классе: «Знания о физической культуре», «Способы самостоятел</w:t>
      </w:r>
      <w:r>
        <w:t>ь</w:t>
      </w:r>
      <w:r>
        <w:t xml:space="preserve">ной деятельности» и «Физическое совершенствование». </w:t>
      </w:r>
    </w:p>
    <w:p w:rsidR="00767BB0" w:rsidRDefault="00767BB0" w:rsidP="00767BB0">
      <w:pPr>
        <w:pStyle w:val="body"/>
      </w:pPr>
      <w:r>
        <w:t>Планируемые результаты включают в себя личностные, метапре</w:t>
      </w:r>
      <w:r>
        <w:t>д</w:t>
      </w:r>
      <w:r>
        <w:t>метные и предметные результаты. Личностные результаты представлены в программе за весь период обучения в начальной школе; метапре</w:t>
      </w:r>
      <w:r>
        <w:t>д</w:t>
      </w:r>
      <w:r>
        <w:t xml:space="preserve">метные и предметные результаты — за каждый год обучения. </w:t>
      </w:r>
    </w:p>
    <w:p w:rsidR="00767BB0" w:rsidRDefault="00767BB0" w:rsidP="00767BB0">
      <w:pPr>
        <w:pStyle w:val="body"/>
      </w:pPr>
      <w:r>
        <w:t>Результативность освоения учебного предмета учащимися достиг</w:t>
      </w:r>
      <w:r>
        <w:t>а</w:t>
      </w:r>
      <w:r>
        <w:t xml:space="preserve">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w:t>
      </w:r>
      <w:r>
        <w:t>е</w:t>
      </w:r>
      <w:r>
        <w:t xml:space="preserve">дельного учебного плана, третий час физической культуры может быть </w:t>
      </w:r>
      <w:r>
        <w:lastRenderedPageBreak/>
        <w:t>реализован образовательной организацией за счёт часов внеурочной деятельности и/или за счёт посещения обучающимися спортивных се</w:t>
      </w:r>
      <w:r>
        <w:t>к</w:t>
      </w:r>
      <w:r>
        <w:t>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здоровительная физическая культура</w:t>
      </w:r>
      <w:r>
        <w:t>.Гигиена человека и требования к проведению гигиенических процедур. Осанка и комплексы упражнений для правильного её разв</w:t>
      </w:r>
      <w:r>
        <w:t>и</w:t>
      </w:r>
      <w:r>
        <w:t>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w:t>
      </w:r>
      <w:r>
        <w:t>е</w:t>
      </w:r>
      <w:r>
        <w:t>ния на уроках физической культуры, подбора одежды для занятий в спортивном зале и на открытом воздухе.</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Гимнастические упражнения: стилизованные способы передвижения ходьбой и бегом; упражнения с гимнастическим мячом и гимнастич</w:t>
      </w:r>
      <w:r>
        <w:t>е</w:t>
      </w:r>
      <w:r>
        <w:t xml:space="preserve">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w:t>
      </w:r>
      <w:proofErr w:type="gramStart"/>
      <w:r>
        <w:t>положения</w:t>
      </w:r>
      <w:proofErr w:type="gramEnd"/>
      <w: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w:t>
      </w:r>
      <w:r>
        <w:t>е</w:t>
      </w:r>
      <w:r>
        <w:t xml:space="preserve">редвижение на лыжах скользящим шагом (без палок). </w:t>
      </w:r>
    </w:p>
    <w:p w:rsidR="00767BB0" w:rsidRDefault="00767BB0" w:rsidP="00767BB0">
      <w:pPr>
        <w:pStyle w:val="body"/>
      </w:pPr>
      <w:r>
        <w:t>Лёгкая атлетика. Равномерная ходьба и равномерный бег. Прыжки в длину и высоту с места толчком двумя ногами, в высоту с прямого ра</w:t>
      </w:r>
      <w:r>
        <w:t>з</w:t>
      </w:r>
      <w:r>
        <w:t xml:space="preserve">бега. </w:t>
      </w:r>
    </w:p>
    <w:p w:rsidR="00767BB0" w:rsidRDefault="00767BB0" w:rsidP="00767BB0">
      <w:pPr>
        <w:pStyle w:val="body"/>
      </w:pPr>
      <w:r>
        <w:t>Подвижные и спортивные игры. Считалки для самостоятельной о</w:t>
      </w:r>
      <w:r>
        <w:t>р</w:t>
      </w:r>
      <w:r>
        <w:t>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w:t>
      </w:r>
      <w:r>
        <w:t>е</w:t>
      </w:r>
      <w:r>
        <w:t>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w:t>
      </w:r>
      <w:r>
        <w:t>с</w:t>
      </w:r>
      <w:r>
        <w:t>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Упражнения разминки перед выполнением гимнастических упра</w:t>
      </w:r>
      <w:r>
        <w:t>ж</w:t>
      </w:r>
      <w:r>
        <w:t>нений. Прыжки со скакалкой на двух ногах и поочерёдно на правой и левой ноге на месте. Упражнения с гимнастическим мячом: подбрас</w:t>
      </w:r>
      <w:r>
        <w:t>ы</w:t>
      </w:r>
      <w:r>
        <w:t xml:space="preserve">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w:t>
      </w:r>
      <w:r>
        <w:t>о</w:t>
      </w:r>
      <w:r>
        <w:t>товкой. Упражнения на лыжах: передвижение двухшажным попер</w:t>
      </w:r>
      <w:r>
        <w:t>е</w:t>
      </w:r>
      <w:r>
        <w:t>менным ходом; спуск с небольшого склона в основной стойке; торм</w:t>
      </w:r>
      <w:r>
        <w:t>о</w:t>
      </w:r>
      <w:r>
        <w:t>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w:t>
      </w:r>
      <w:proofErr w:type="gramStart"/>
      <w:r>
        <w:t>п</w:t>
      </w:r>
      <w:r>
        <w:t>о</w:t>
      </w:r>
      <w:r>
        <w:t>ложения</w:t>
      </w:r>
      <w:proofErr w:type="gramEnd"/>
      <w:r>
        <w:t xml:space="preserve">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w:t>
      </w:r>
      <w:r>
        <w:t>м</w:t>
      </w:r>
      <w:r>
        <w:t>плитудой и траекторией полёта. Прыжок в высоту с прямого разбега. Ходьба по гимнастической скамейке с изменением скорости и напра</w:t>
      </w:r>
      <w:r>
        <w:t>в</w:t>
      </w:r>
      <w:r>
        <w:t>ления движения. Беговые сложнокоординационные упражнения: уск</w:t>
      </w:r>
      <w:r>
        <w:t>о</w:t>
      </w:r>
      <w:r>
        <w:t>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Подвижные игры. Подвижные игры с техническими приёмами спо</w:t>
      </w:r>
      <w:r>
        <w:t>р</w:t>
      </w:r>
      <w:r>
        <w:t xml:space="preserve">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w:t>
      </w:r>
      <w:r>
        <w:rPr>
          <w:spacing w:val="1"/>
        </w:rPr>
        <w:t>а</w:t>
      </w:r>
      <w:r>
        <w:rPr>
          <w:spacing w:val="1"/>
        </w:rPr>
        <w:t>че</w:t>
      </w:r>
      <w:proofErr w:type="gramStart"/>
      <w:r>
        <w:rPr>
          <w:spacing w:val="1"/>
        </w:rPr>
        <w:t>ств ср</w:t>
      </w:r>
      <w:proofErr w:type="gramEnd"/>
      <w:r>
        <w:rPr>
          <w:spacing w:val="1"/>
        </w:rPr>
        <w:t>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proofErr w:type="gramStart"/>
      <w:r>
        <w:rPr>
          <w:rStyle w:val="BoldItalic"/>
        </w:rPr>
        <w:t>.</w:t>
      </w:r>
      <w:r>
        <w:t>В</w:t>
      </w:r>
      <w:proofErr w:type="gramEnd"/>
      <w:r>
        <w:t>иды физических у</w:t>
      </w:r>
      <w:r>
        <w:t>п</w:t>
      </w:r>
      <w:r>
        <w:t>ражнений, используемых на уроках физической культуры: общеразв</w:t>
      </w:r>
      <w:r>
        <w:t>и</w:t>
      </w:r>
      <w:r>
        <w:t>вающие, подготовительные, соревновательные, их отличительные пр</w:t>
      </w:r>
      <w:r>
        <w:t>и</w:t>
      </w:r>
      <w:r>
        <w:t>знаки и предназначение. Способы измерения пульса на занятиях физ</w:t>
      </w:r>
      <w:r>
        <w:t>и</w:t>
      </w:r>
      <w:r>
        <w:t>ческой культурой (наложение руки под грудь). Дозировка нагрузки при развитии физических качеств на уроках физической культуры. Дозир</w:t>
      </w:r>
      <w:r>
        <w:t>о</w:t>
      </w:r>
      <w:r>
        <w:t>вание физических упражнений для комплексов физкультминутки и у</w:t>
      </w:r>
      <w:r>
        <w:t>т</w:t>
      </w:r>
      <w:r>
        <w:t>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proofErr w:type="gramStart"/>
      <w:r>
        <w:rPr>
          <w:rStyle w:val="BoldItalic"/>
          <w:spacing w:val="1"/>
        </w:rPr>
        <w:t>.</w:t>
      </w:r>
      <w:r>
        <w:rPr>
          <w:rStyle w:val="Italic"/>
          <w:spacing w:val="1"/>
        </w:rPr>
        <w:t>О</w:t>
      </w:r>
      <w:proofErr w:type="gramEnd"/>
      <w:r>
        <w:rPr>
          <w:rStyle w:val="Italic"/>
          <w:spacing w:val="1"/>
        </w:rPr>
        <w:t xml:space="preserve">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w:t>
      </w:r>
      <w:r>
        <w:t>о</w:t>
      </w:r>
      <w:r>
        <w:t>бами ходьбы: вперёд, назад, с высоким подниманием колен и измен</w:t>
      </w:r>
      <w:r>
        <w:t>е</w:t>
      </w:r>
      <w:r>
        <w:t>нием положения рук, приставным шагом правым и левым боком. Пер</w:t>
      </w:r>
      <w:r>
        <w:t>е</w:t>
      </w:r>
      <w:r>
        <w:t xml:space="preserve">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w:t>
      </w:r>
      <w:r>
        <w:rPr>
          <w:spacing w:val="1"/>
        </w:rPr>
        <w:t>и</w:t>
      </w:r>
      <w:r>
        <w:rPr>
          <w:spacing w:val="1"/>
        </w:rPr>
        <w:t>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w:t>
      </w:r>
      <w:r>
        <w:t>р</w:t>
      </w:r>
      <w:r>
        <w:t xml:space="preserve">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Плавательная подготовка. Правила поведения в бассейне. Виды с</w:t>
      </w:r>
      <w:r>
        <w:t>о</w:t>
      </w:r>
      <w:r>
        <w:t>временного спортивного плавания: кроль на груди и спине; брас. У</w:t>
      </w:r>
      <w:r>
        <w:t>п</w:t>
      </w:r>
      <w:r>
        <w:t>ражнения ознакомительного плавания: передвижение по дну ходьбой и прыжками; погружение в воду и всплывание; скольжение на воде. У</w:t>
      </w:r>
      <w:r>
        <w:t>п</w:t>
      </w:r>
      <w:r>
        <w:t xml:space="preserve">ражнения в плавании кролем на груди. </w:t>
      </w:r>
    </w:p>
    <w:p w:rsidR="00767BB0" w:rsidRDefault="00767BB0" w:rsidP="00767BB0">
      <w:pPr>
        <w:pStyle w:val="body"/>
      </w:pPr>
      <w:r>
        <w:t>Подвижные и спортивные игры. Подвижные игры на точность дв</w:t>
      </w:r>
      <w:r>
        <w:t>и</w:t>
      </w:r>
      <w:r>
        <w:t xml:space="preserve">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Развитие осно</w:t>
      </w:r>
      <w:r>
        <w:t>в</w:t>
      </w:r>
      <w:r>
        <w:t>ных физических каче</w:t>
      </w:r>
      <w:proofErr w:type="gramStart"/>
      <w:r>
        <w:t>ств ср</w:t>
      </w:r>
      <w:proofErr w:type="gramEnd"/>
      <w:r>
        <w:t xml:space="preserve">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proofErr w:type="gramStart"/>
      <w:r>
        <w:rPr>
          <w:rStyle w:val="BoldItalic"/>
        </w:rPr>
        <w:t>.</w:t>
      </w:r>
      <w:r>
        <w:t>Ф</w:t>
      </w:r>
      <w:proofErr w:type="gramEnd"/>
      <w:r>
        <w:t>изическая подготовка. Влияние занятий физической подготовкой на работу организма. Рег</w:t>
      </w:r>
      <w:r>
        <w:t>у</w:t>
      </w:r>
      <w:r>
        <w:t>лирование физической нагрузки по пульсу на самостоятельных занятиях физической подготовкой. Определение тяжести нагрузки на самосто</w:t>
      </w:r>
      <w:r>
        <w:t>я</w:t>
      </w:r>
      <w:r>
        <w:t>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w:t>
      </w:r>
      <w:r>
        <w:t>а</w:t>
      </w:r>
      <w:r>
        <w:t>блюдения. Оказание первой помощи при травмах во время самосто</w:t>
      </w:r>
      <w:r>
        <w:t>я</w:t>
      </w:r>
      <w:r>
        <w:t>тельных занятий физической культурой.</w:t>
      </w:r>
    </w:p>
    <w:p w:rsidR="00767BB0" w:rsidRDefault="00767BB0" w:rsidP="00767BB0">
      <w:pPr>
        <w:pStyle w:val="body"/>
      </w:pPr>
      <w:r>
        <w:rPr>
          <w:rStyle w:val="BoldItalic"/>
        </w:rPr>
        <w:t>Физическое совершенствование</w:t>
      </w:r>
      <w:proofErr w:type="gramStart"/>
      <w:r>
        <w:rPr>
          <w:rStyle w:val="BoldItalic"/>
        </w:rPr>
        <w:t>.</w:t>
      </w:r>
      <w:r>
        <w:rPr>
          <w:rStyle w:val="Italic"/>
        </w:rPr>
        <w:t>О</w:t>
      </w:r>
      <w:proofErr w:type="gramEnd"/>
      <w:r>
        <w:rPr>
          <w:rStyle w:val="Italic"/>
        </w:rPr>
        <w:t xml:space="preserve">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w:t>
      </w:r>
      <w:r>
        <w:t>е</w:t>
      </w:r>
      <w:r>
        <w:lastRenderedPageBreak/>
        <w:t>дуры: купание в естественных водоёмах; солнечные и воздушные пр</w:t>
      </w:r>
      <w:r>
        <w:t>о</w:t>
      </w:r>
      <w:r>
        <w:t xml:space="preserve">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w:t>
      </w:r>
      <w:r>
        <w:rPr>
          <w:spacing w:val="-1"/>
        </w:rPr>
        <w:t>с</w:t>
      </w:r>
      <w:r>
        <w:rPr>
          <w:spacing w:val="-1"/>
        </w:rPr>
        <w:t>новами акробатики. Предупреждение травматизма при выполнении гимнастических и акробатических упражнений. Акробатические комб</w:t>
      </w:r>
      <w:r>
        <w:rPr>
          <w:spacing w:val="-1"/>
        </w:rPr>
        <w:t>и</w:t>
      </w:r>
      <w:r>
        <w:rPr>
          <w:spacing w:val="-1"/>
        </w:rPr>
        <w:t>нации из хорошо освоенных упражнений. Опорный прыжок через ги</w:t>
      </w:r>
      <w:r>
        <w:rPr>
          <w:spacing w:val="-1"/>
        </w:rPr>
        <w:t>м</w:t>
      </w:r>
      <w:r>
        <w:rPr>
          <w:spacing w:val="-1"/>
        </w:rPr>
        <w:t>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w:t>
      </w:r>
      <w:r>
        <w:t>и</w:t>
      </w:r>
      <w:r>
        <w:t>ванием. Технические действия при беге по легкоатлетической диста</w:t>
      </w:r>
      <w:r>
        <w:t>н</w:t>
      </w:r>
      <w:r>
        <w:t>ции: низкий старт; стартовое ускорение, финиширование. Метание м</w:t>
      </w:r>
      <w:r>
        <w:t>а</w:t>
      </w:r>
      <w:r>
        <w:t xml:space="preserve">лого мяча на </w:t>
      </w:r>
      <w:proofErr w:type="gramStart"/>
      <w:r>
        <w:t>дальность</w:t>
      </w:r>
      <w:proofErr w:type="gramEnd"/>
      <w:r>
        <w:t xml:space="preserve"> стоя на месте.</w:t>
      </w:r>
    </w:p>
    <w:p w:rsidR="00767BB0" w:rsidRDefault="00767BB0" w:rsidP="00767BB0">
      <w:pPr>
        <w:pStyle w:val="body"/>
      </w:pPr>
      <w:r>
        <w:t>Лыжная подготовка. Предупреждение травматизма во время занятий лыжной подготовкой. Упражнения в передвижении на лыжах одновр</w:t>
      </w:r>
      <w:r>
        <w:t>е</w:t>
      </w:r>
      <w:r>
        <w:t xml:space="preserve">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w:t>
      </w:r>
      <w:r>
        <w:t>а</w:t>
      </w:r>
      <w:r>
        <w:t>нятиях подвижными играми. Подвижные игры общефизической подг</w:t>
      </w:r>
      <w:r>
        <w:t>о</w:t>
      </w:r>
      <w:r>
        <w:t>товки. Волейбол: нижняя боковая подача; приём и передача мяча сверху; выполнение освоенных технических действий в условиях игровой де</w:t>
      </w:r>
      <w:r>
        <w:t>я</w:t>
      </w:r>
      <w:r>
        <w:t>тельности. Баскетбол: бросок мяча двумя руками от груди с места; в</w:t>
      </w:r>
      <w:r>
        <w:t>ы</w:t>
      </w:r>
      <w:r>
        <w:t>полнение освоенных технических действий в условиях игровой де</w:t>
      </w:r>
      <w:r>
        <w:t>я</w:t>
      </w:r>
      <w:r>
        <w:t>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Упражнения ф</w:t>
      </w:r>
      <w:r>
        <w:t>и</w:t>
      </w:r>
      <w:r>
        <w:t>зической подготовки на развитие основных физических качеств. По</w:t>
      </w:r>
      <w:r>
        <w:t>д</w:t>
      </w:r>
      <w:r>
        <w:t xml:space="preserve">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w:t>
      </w:r>
      <w:r>
        <w:t>т</w:t>
      </w:r>
      <w:r>
        <w:t>ветствии с традиционными российскими социокультурными и духо</w:t>
      </w:r>
      <w:r>
        <w:t>в</w:t>
      </w:r>
      <w:r>
        <w:t>но-нравственными ценностями, принятыми в обществе правилами и нормами поведения и способствуют процессам самопознания, самово</w:t>
      </w:r>
      <w:r>
        <w:t>с</w:t>
      </w:r>
      <w:r>
        <w:t>питания и саморазвития, формирования внутренней позиции личности.</w:t>
      </w:r>
    </w:p>
    <w:p w:rsidR="00767BB0" w:rsidRDefault="00767BB0" w:rsidP="00767BB0">
      <w:pPr>
        <w:pStyle w:val="body"/>
      </w:pPr>
      <w:r>
        <w:t xml:space="preserve">Личностные результаты должны отражать готовность </w:t>
      </w:r>
      <w:proofErr w:type="gramStart"/>
      <w:r>
        <w:t>обучающихся</w:t>
      </w:r>
      <w:proofErr w:type="gramEnd"/>
      <w:r>
        <w:t xml:space="preserve"> руководствоваться ценностями и приобретение первоначального опыта деятельности на их основе:</w:t>
      </w:r>
    </w:p>
    <w:p w:rsidR="00767BB0" w:rsidRDefault="00767BB0" w:rsidP="003E1D14">
      <w:pPr>
        <w:pStyle w:val="list-bullet"/>
      </w:pPr>
      <w:r>
        <w:t>становление ценностного отношения к истории и развитию ф</w:t>
      </w:r>
      <w:r>
        <w:t>и</w:t>
      </w:r>
      <w:r>
        <w:t xml:space="preserve">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уважительное отношение к содержанию национальных подви</w:t>
      </w:r>
      <w:r>
        <w:t>ж</w:t>
      </w:r>
      <w:r>
        <w:t xml:space="preserve">ных игр, этнокультурным формам и видам соревновательной деятельности; </w:t>
      </w:r>
    </w:p>
    <w:p w:rsidR="00767BB0" w:rsidRDefault="00767BB0" w:rsidP="003E1D14">
      <w:pPr>
        <w:pStyle w:val="list-bullet"/>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w:t>
      </w:r>
      <w:r>
        <w:t>в</w:t>
      </w:r>
      <w:r>
        <w:t xml:space="preserve">ленности, формированию основ и соблюдения правил здорового образа жизни; </w:t>
      </w:r>
    </w:p>
    <w:p w:rsidR="00767BB0" w:rsidRDefault="00767BB0" w:rsidP="003E1D14">
      <w:pPr>
        <w:pStyle w:val="list-bullet"/>
      </w:pPr>
      <w:r>
        <w:t>проявление интереса к исследованию индивидуальных особе</w:t>
      </w:r>
      <w:r>
        <w:t>н</w:t>
      </w:r>
      <w:r>
        <w:t xml:space="preserve">ностей физического развития и физической подготовленности, </w:t>
      </w:r>
      <w:r>
        <w:lastRenderedPageBreak/>
        <w:t>влияния занятий физической культурой и спортом на их показ</w:t>
      </w:r>
      <w:r>
        <w:t>а</w:t>
      </w:r>
      <w:r>
        <w:t xml:space="preserve">тели. </w:t>
      </w:r>
    </w:p>
    <w:p w:rsidR="00767BB0" w:rsidRDefault="00767BB0" w:rsidP="00767BB0">
      <w:pPr>
        <w:pStyle w:val="h2"/>
      </w:pPr>
      <w:r>
        <w:t>Метапредметные результаты</w:t>
      </w:r>
    </w:p>
    <w:p w:rsidR="00767BB0" w:rsidRDefault="00767BB0" w:rsidP="00767BB0">
      <w:pPr>
        <w:pStyle w:val="body"/>
        <w:rPr>
          <w:spacing w:val="-2"/>
        </w:rPr>
      </w:pPr>
      <w:r>
        <w:rPr>
          <w:spacing w:val="-2"/>
        </w:rPr>
        <w:t>Метапредметные результаты отражают достижения учащихся в овл</w:t>
      </w:r>
      <w:r>
        <w:rPr>
          <w:spacing w:val="-2"/>
        </w:rPr>
        <w:t>а</w:t>
      </w:r>
      <w:r>
        <w:rPr>
          <w:spacing w:val="-2"/>
        </w:rPr>
        <w:t>дении познавательными, коммуникативными и регулятивными униве</w:t>
      </w:r>
      <w:r>
        <w:rPr>
          <w:spacing w:val="-2"/>
        </w:rPr>
        <w:t>р</w:t>
      </w:r>
      <w:r>
        <w:rPr>
          <w:spacing w:val="-2"/>
        </w:rPr>
        <w:t xml:space="preserve">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находить общие и отличительные признаки в передвижениях ч</w:t>
      </w:r>
      <w:r>
        <w:t>е</w:t>
      </w:r>
      <w:r>
        <w:t>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высказывать мнение о положительном влиянии занятий физич</w:t>
      </w:r>
      <w:r>
        <w:t>е</w:t>
      </w:r>
      <w:r>
        <w:t xml:space="preserve">ской культурой, оценивать влияние гигиенических процедур на укрепление здоровья; </w:t>
      </w:r>
    </w:p>
    <w:p w:rsidR="00767BB0" w:rsidRDefault="00767BB0" w:rsidP="003E1D14">
      <w:pPr>
        <w:pStyle w:val="list-bullet"/>
      </w:pPr>
      <w:r>
        <w:t>управлять эмоциями во время занятий физической культурой и проведения подвижных игр, соблюдать правила поведения и п</w:t>
      </w:r>
      <w:r>
        <w:t>о</w:t>
      </w:r>
      <w:r>
        <w:t xml:space="preserve">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выполнять комплексы физкультминуток, утренней зарядки, у</w:t>
      </w:r>
      <w:r>
        <w:t>п</w:t>
      </w:r>
      <w:r>
        <w:t xml:space="preserve">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w:t>
      </w:r>
      <w:r>
        <w:t>п</w:t>
      </w:r>
      <w:r>
        <w:t>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lastRenderedPageBreak/>
        <w:t>характеризовать понятие «физические качества», называть физ</w:t>
      </w:r>
      <w:r>
        <w:t>и</w:t>
      </w:r>
      <w:r>
        <w:t xml:space="preserve">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w:t>
      </w:r>
      <w:r>
        <w:t>е</w:t>
      </w:r>
      <w:r>
        <w:t>нием здоровья;</w:t>
      </w:r>
    </w:p>
    <w:p w:rsidR="00767BB0" w:rsidRDefault="00767BB0" w:rsidP="003E1D14">
      <w:pPr>
        <w:pStyle w:val="list-bullet"/>
      </w:pPr>
      <w:r>
        <w:t>выявлять отличительные признаки упражнений на развитие ра</w:t>
      </w:r>
      <w:r>
        <w:t>з</w:t>
      </w:r>
      <w:r>
        <w:t xml:space="preserve">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w:t>
      </w:r>
      <w:r>
        <w:t>о</w:t>
      </w:r>
      <w:r>
        <w:t>ставлять индивидуальные комплексы упражнений физкультм</w:t>
      </w:r>
      <w:r>
        <w:t>и</w:t>
      </w:r>
      <w:r>
        <w:t>нуток и утренней зарядки, упражнений на профилактику нар</w:t>
      </w:r>
      <w:r>
        <w:t>у</w:t>
      </w:r>
      <w:r>
        <w:t>шения осанки;</w:t>
      </w:r>
    </w:p>
    <w:p w:rsidR="00767BB0" w:rsidRDefault="00767BB0" w:rsidP="003E1D14">
      <w:pPr>
        <w:pStyle w:val="list-bullet"/>
      </w:pPr>
      <w:r>
        <w:t>вести наблюдения за изменениями показателей физического ра</w:t>
      </w:r>
      <w:r>
        <w:t>з</w:t>
      </w:r>
      <w:r>
        <w:t>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w:t>
      </w:r>
      <w:r>
        <w:t>а</w:t>
      </w:r>
      <w:r>
        <w:t>низм школьников (в пределах изученного);</w:t>
      </w:r>
    </w:p>
    <w:p w:rsidR="00767BB0" w:rsidRDefault="00767BB0" w:rsidP="003E1D14">
      <w:pPr>
        <w:pStyle w:val="list-bullet"/>
      </w:pPr>
      <w:r>
        <w:t>исполнять роль капитана и судьи в подвижных играх, аргуме</w:t>
      </w:r>
      <w:r>
        <w:t>н</w:t>
      </w:r>
      <w:r>
        <w:t xml:space="preserve">тированно высказывать суждения о своих действиях и принятых решениях; </w:t>
      </w:r>
    </w:p>
    <w:p w:rsidR="00767BB0" w:rsidRDefault="00767BB0" w:rsidP="003E1D14">
      <w:pPr>
        <w:pStyle w:val="list-bullet"/>
      </w:pPr>
      <w:r>
        <w:t>делать небольшие сообщения по истории возникновения по</w:t>
      </w:r>
      <w:r>
        <w:t>д</w:t>
      </w:r>
      <w:r>
        <w:t xml:space="preserve">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соблюдать правила поведения на уроках физической культуры с учётом их учебного содержания, находить в них различия (ле</w:t>
      </w:r>
      <w:r>
        <w:t>г</w:t>
      </w:r>
      <w:r>
        <w:t>коатлетические, гимнастические и игровые уроки, занятия лы</w:t>
      </w:r>
      <w:r>
        <w:t>ж</w:t>
      </w:r>
      <w:r>
        <w:t xml:space="preserve">ной и плавательной подготовкой); </w:t>
      </w:r>
    </w:p>
    <w:p w:rsidR="00767BB0" w:rsidRDefault="00767BB0" w:rsidP="003E1D14">
      <w:pPr>
        <w:pStyle w:val="list-bullet"/>
      </w:pPr>
      <w:r>
        <w:t>выполнять учебные задания по освоению новых физических у</w:t>
      </w:r>
      <w:r>
        <w:t>п</w:t>
      </w:r>
      <w:r>
        <w:t>ражнений и развитию физических качеств в соответствии с ук</w:t>
      </w:r>
      <w:r>
        <w:t>а</w:t>
      </w:r>
      <w:r>
        <w:t xml:space="preserve">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обобщать знания, полученные в практической деятельности, в</w:t>
      </w:r>
      <w:r>
        <w:t>ы</w:t>
      </w:r>
      <w:r>
        <w:t xml:space="preserve">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w:t>
      </w:r>
      <w:r>
        <w:rPr>
          <w:spacing w:val="1"/>
        </w:rPr>
        <w:t>з</w:t>
      </w:r>
      <w:r>
        <w:rPr>
          <w:spacing w:val="1"/>
        </w:rPr>
        <w:t>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организовывать совместные подвижные игры, принимать в них активное участие с соблюдением правил и норм этического п</w:t>
      </w:r>
      <w:r>
        <w:t>о</w:t>
      </w:r>
      <w:r>
        <w:t xml:space="preserve">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w:t>
      </w:r>
      <w:r>
        <w:t>б</w:t>
      </w:r>
      <w:r>
        <w:t>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контролировать выполнение физических упражнений, коррект</w:t>
      </w:r>
      <w:r>
        <w:t>и</w:t>
      </w:r>
      <w:r>
        <w:t xml:space="preserve">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p>
    <w:p w:rsidR="00767BB0" w:rsidRDefault="00767BB0" w:rsidP="003E1D14">
      <w:pPr>
        <w:pStyle w:val="list-bullet"/>
      </w:pPr>
      <w:r>
        <w:t>сравнивать показатели индивидуального физического развития и физической подготовленности с возрастными стандартами, н</w:t>
      </w:r>
      <w:r>
        <w:t>а</w:t>
      </w:r>
      <w:r>
        <w:t xml:space="preserve">ходить общие и отличительные особенности; </w:t>
      </w:r>
    </w:p>
    <w:p w:rsidR="00767BB0" w:rsidRDefault="00767BB0" w:rsidP="003E1D14">
      <w:pPr>
        <w:pStyle w:val="list-bullet"/>
      </w:pPr>
      <w:r>
        <w:lastRenderedPageBreak/>
        <w:t>выявлять отставание в развитии физических качеств от возра</w:t>
      </w:r>
      <w:r>
        <w:t>с</w:t>
      </w:r>
      <w:r>
        <w:t xml:space="preserve">тных стандартов, приводить примеры физических упражнений по их устранению; </w:t>
      </w:r>
    </w:p>
    <w:p w:rsidR="00767BB0" w:rsidRDefault="00767BB0" w:rsidP="003E1D14">
      <w:pPr>
        <w:pStyle w:val="list-bullet"/>
      </w:pPr>
      <w:r>
        <w:t>объединять физические упражнения по их целевому предназн</w:t>
      </w:r>
      <w:r>
        <w:t>а</w:t>
      </w:r>
      <w:r>
        <w:t>чению: на профилактику нарушения осанки, развитие силы, б</w:t>
      </w:r>
      <w:r>
        <w:t>ы</w:t>
      </w:r>
      <w:r>
        <w:t xml:space="preserve">строты и выносливости;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взаимодействовать с учителем и учащимися, воспроизводить р</w:t>
      </w:r>
      <w:r>
        <w:t>а</w:t>
      </w:r>
      <w:r>
        <w:t>нее изученный материал и отвечать на вопросы в процессе уче</w:t>
      </w:r>
      <w:r>
        <w:t>б</w:t>
      </w:r>
      <w:r>
        <w:t>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w:t>
      </w:r>
      <w:r>
        <w:t>о</w:t>
      </w:r>
      <w:r>
        <w:t>вым физическим упражнениям, развитии физических качеств;</w:t>
      </w:r>
    </w:p>
    <w:p w:rsidR="00767BB0" w:rsidRDefault="00767BB0" w:rsidP="003E1D14">
      <w:pPr>
        <w:pStyle w:val="list-bullet"/>
      </w:pPr>
      <w:r>
        <w:t>оказывать посильную первую помощь во время занятий физич</w:t>
      </w:r>
      <w:r>
        <w:t>е</w:t>
      </w:r>
      <w:r>
        <w:t xml:space="preserve">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выполнять указания учителя, проявлять активность и самосто</w:t>
      </w:r>
      <w:r>
        <w:t>я</w:t>
      </w:r>
      <w:r>
        <w:t xml:space="preserve">тельность при выполнении учебных заданий; </w:t>
      </w:r>
    </w:p>
    <w:p w:rsidR="00767BB0" w:rsidRDefault="00767BB0" w:rsidP="003E1D14">
      <w:pPr>
        <w:pStyle w:val="list-bullet"/>
      </w:pPr>
      <w:r>
        <w:t>самостоятельно проводить занятия на основе изученного мат</w:t>
      </w:r>
      <w:r>
        <w:t>е</w:t>
      </w:r>
      <w:r>
        <w:t xml:space="preserve">риала и с учётом собственных интересов; </w:t>
      </w:r>
    </w:p>
    <w:p w:rsidR="00767BB0" w:rsidRDefault="00767BB0" w:rsidP="003E1D14">
      <w:pPr>
        <w:pStyle w:val="list-bullet"/>
      </w:pPr>
      <w:r>
        <w:t>оценивать свои успехи в занятиях физической культурой, проя</w:t>
      </w:r>
      <w:r>
        <w:t>в</w:t>
      </w:r>
      <w:r>
        <w:t xml:space="preserve">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w:t>
      </w:r>
      <w:r>
        <w:rPr>
          <w:spacing w:val="2"/>
        </w:rPr>
        <w:t>о</w:t>
      </w:r>
      <w:r>
        <w:rPr>
          <w:spacing w:val="2"/>
        </w:rPr>
        <w:t>сти, физическими упражнениями и техническими действиями из б</w:t>
      </w:r>
      <w:r>
        <w:rPr>
          <w:spacing w:val="2"/>
        </w:rPr>
        <w:t>а</w:t>
      </w:r>
      <w:r>
        <w:rPr>
          <w:spacing w:val="2"/>
        </w:rPr>
        <w:t>зовых видов спорта. Предметные результаты формируются на прот</w:t>
      </w:r>
      <w:r>
        <w:rPr>
          <w:spacing w:val="2"/>
        </w:rPr>
        <w:t>я</w:t>
      </w:r>
      <w:r>
        <w:rPr>
          <w:spacing w:val="2"/>
        </w:rPr>
        <w:t xml:space="preserve">жении каждого года обучения. </w:t>
      </w:r>
    </w:p>
    <w:p w:rsidR="00767BB0" w:rsidRDefault="00767BB0" w:rsidP="00767BB0">
      <w:pPr>
        <w:pStyle w:val="h3"/>
      </w:pPr>
      <w:r>
        <w:t>1 класс</w:t>
      </w:r>
    </w:p>
    <w:p w:rsidR="00767BB0" w:rsidRDefault="00767BB0" w:rsidP="00767BB0">
      <w:pPr>
        <w:pStyle w:val="body"/>
      </w:pPr>
      <w:r>
        <w:t xml:space="preserve">К концу обучения в первом классе </w:t>
      </w:r>
      <w:proofErr w:type="gramStart"/>
      <w:r>
        <w:t>обучающийся</w:t>
      </w:r>
      <w:proofErr w:type="gramEnd"/>
      <w:r>
        <w:t xml:space="preserve">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w:t>
      </w:r>
      <w:r>
        <w:t>я</w:t>
      </w:r>
      <w:r>
        <w:t>тий;</w:t>
      </w:r>
    </w:p>
    <w:p w:rsidR="00767BB0" w:rsidRDefault="00767BB0" w:rsidP="003E1D14">
      <w:pPr>
        <w:pStyle w:val="list-bullet"/>
      </w:pPr>
      <w:r>
        <w:lastRenderedPageBreak/>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 xml:space="preserve">К концу обучения во втором классе </w:t>
      </w:r>
      <w:proofErr w:type="gramStart"/>
      <w:r>
        <w:t>обучающийся</w:t>
      </w:r>
      <w:proofErr w:type="gramEnd"/>
      <w:r>
        <w:t xml:space="preserve"> научится:</w:t>
      </w:r>
    </w:p>
    <w:p w:rsidR="00767BB0" w:rsidRDefault="00767BB0" w:rsidP="003E1D14">
      <w:pPr>
        <w:pStyle w:val="list-bullet"/>
      </w:pPr>
      <w:r>
        <w:t>демонстрировать примеры основных физических качеств и в</w:t>
      </w:r>
      <w:r>
        <w:t>ы</w:t>
      </w:r>
      <w:r>
        <w:t xml:space="preserve">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передвигаться на лыжах двухшажным переменным ходом; спу</w:t>
      </w:r>
      <w:r>
        <w:t>с</w:t>
      </w:r>
      <w:r>
        <w:t xml:space="preserve">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 xml:space="preserve">К концу обучения в третьем классе </w:t>
      </w:r>
      <w:proofErr w:type="gramStart"/>
      <w:r>
        <w:t>обучающийся</w:t>
      </w:r>
      <w:proofErr w:type="gramEnd"/>
      <w:r>
        <w:t xml:space="preserve"> научится:</w:t>
      </w:r>
    </w:p>
    <w:p w:rsidR="00767BB0" w:rsidRDefault="00767BB0" w:rsidP="003E1D14">
      <w:pPr>
        <w:pStyle w:val="list-bullet"/>
      </w:pPr>
      <w:r>
        <w:lastRenderedPageBreak/>
        <w:t>соблюдать правила во время выполнения гимнастических и а</w:t>
      </w:r>
      <w:r>
        <w:t>к</w:t>
      </w:r>
      <w:r>
        <w:t xml:space="preserve">робатических упражнений; легкоатлетической, лыжной, игровой и плавательной подготовки; </w:t>
      </w:r>
    </w:p>
    <w:p w:rsidR="00767BB0" w:rsidRDefault="00767BB0" w:rsidP="003E1D14">
      <w:pPr>
        <w:pStyle w:val="list-bullet"/>
      </w:pPr>
      <w:r>
        <w:t>демонстрировать примеры упражнений общеразвивающей, по</w:t>
      </w:r>
      <w:r>
        <w:t>д</w:t>
      </w:r>
      <w:r>
        <w:t xml:space="preserve">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w:t>
      </w:r>
      <w:r>
        <w:t>е</w:t>
      </w:r>
      <w:r>
        <w:t>страиваться из колонны по одному в колонну по три на месте и в движении;</w:t>
      </w:r>
    </w:p>
    <w:p w:rsidR="00767BB0" w:rsidRDefault="00767BB0" w:rsidP="003E1D14">
      <w:pPr>
        <w:pStyle w:val="list-bullet"/>
      </w:pPr>
      <w:r>
        <w:t>выполнять ходьбу по гимнастической скамейке с высоким по</w:t>
      </w:r>
      <w:r>
        <w:t>д</w:t>
      </w:r>
      <w:r>
        <w:t xml:space="preserve">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передвигаться по нижней жерди гимнастической стенки пр</w:t>
      </w:r>
      <w:r>
        <w:t>и</w:t>
      </w:r>
      <w:r>
        <w:t xml:space="preserve">ставным шагом в правую и левую сторону; лазать разноимённым способом; </w:t>
      </w:r>
    </w:p>
    <w:p w:rsidR="00767BB0" w:rsidRDefault="00767BB0" w:rsidP="003E1D14">
      <w:pPr>
        <w:pStyle w:val="list-bullet"/>
      </w:pPr>
      <w:r>
        <w:t>демонстрировать прыжки через скакалку на двух ногах и поп</w:t>
      </w:r>
      <w:r>
        <w:t>е</w:t>
      </w:r>
      <w:r>
        <w:t xml:space="preserve">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t>положения</w:t>
      </w:r>
      <w:proofErr w:type="gramEnd"/>
      <w:r>
        <w:t xml:space="preserve">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выполнять технические действия спортивных игр: баскетбол (в</w:t>
      </w:r>
      <w:r>
        <w:t>е</w:t>
      </w:r>
      <w:r>
        <w:t xml:space="preserve">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767BB0" w:rsidRDefault="00767BB0" w:rsidP="00767BB0">
      <w:pPr>
        <w:pStyle w:val="h3"/>
      </w:pPr>
      <w:r>
        <w:t>4 класс</w:t>
      </w:r>
    </w:p>
    <w:p w:rsidR="00767BB0" w:rsidRDefault="00767BB0" w:rsidP="00767BB0">
      <w:pPr>
        <w:pStyle w:val="body"/>
      </w:pPr>
      <w:r>
        <w:t xml:space="preserve">К концу обучения в четвёртом классе </w:t>
      </w:r>
      <w:proofErr w:type="gramStart"/>
      <w:r>
        <w:t>обучающийся</w:t>
      </w:r>
      <w:proofErr w:type="gramEnd"/>
      <w:r>
        <w:t xml:space="preserve"> научится:</w:t>
      </w:r>
    </w:p>
    <w:p w:rsidR="00767BB0" w:rsidRDefault="00767BB0" w:rsidP="003E1D14">
      <w:pPr>
        <w:pStyle w:val="list-bullet"/>
      </w:pPr>
      <w:r>
        <w:lastRenderedPageBreak/>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осознавать положительное влияние занятий физической подг</w:t>
      </w:r>
      <w:r>
        <w:t>о</w:t>
      </w:r>
      <w:r>
        <w:t xml:space="preserve">товкой на укрепление здоровья, развитие </w:t>
      </w:r>
      <w:proofErr w:type="gramStart"/>
      <w:r>
        <w:t>сердечно-сосудистой</w:t>
      </w:r>
      <w:proofErr w:type="gramEnd"/>
      <w:r>
        <w:t xml:space="preserve"> и дыхательной систем; </w:t>
      </w:r>
    </w:p>
    <w:p w:rsidR="00767BB0" w:rsidRDefault="00767BB0" w:rsidP="003E1D14">
      <w:pPr>
        <w:pStyle w:val="list-bullet"/>
      </w:pPr>
      <w:r>
        <w:t>приводить примеры регулирования физической нагрузки по пульсу при развитии физических качеств: силы, быстроты, в</w:t>
      </w:r>
      <w:r>
        <w:t>ы</w:t>
      </w:r>
      <w:r>
        <w:t xml:space="preserve">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w:t>
      </w:r>
      <w:r>
        <w:t>о</w:t>
      </w:r>
      <w:r>
        <w:t>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демонстрировать движения танца «Летка-енка» в групповом и</w:t>
      </w:r>
      <w:r>
        <w:t>с</w:t>
      </w:r>
      <w:r>
        <w:t xml:space="preserve">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выполнять упражнения на развитие физических качеств, демо</w:t>
      </w:r>
      <w:r>
        <w:t>н</w:t>
      </w:r>
      <w:r>
        <w:t xml:space="preserve">стрировать приросты в их показателях. </w:t>
      </w: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342E05" w:rsidRDefault="00342E05" w:rsidP="00342E05">
      <w:pPr>
        <w:pStyle w:val="list-bullet"/>
        <w:numPr>
          <w:ilvl w:val="0"/>
          <w:numId w:val="0"/>
        </w:numPr>
        <w:ind w:left="567" w:hanging="340"/>
      </w:pPr>
    </w:p>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w:t>
      </w:r>
      <w:r>
        <w:t>с</w:t>
      </w:r>
      <w:r>
        <w:t>новой разработки программы формирования универсальных (обо</w:t>
      </w:r>
      <w:r>
        <w:t>б</w:t>
      </w:r>
      <w:r>
        <w:t>щённых) учебных действий (далее — УУД) являются планируемые р</w:t>
      </w:r>
      <w:r>
        <w:t>е</w:t>
      </w:r>
      <w:r>
        <w:t>зультаты обучения. В стандарте предлагается следующая структура этой программы:</w:t>
      </w:r>
    </w:p>
    <w:p w:rsidR="00767BB0" w:rsidRDefault="00767BB0" w:rsidP="003E1D14">
      <w:pPr>
        <w:pStyle w:val="list-bullet"/>
      </w:pPr>
      <w:r>
        <w:t>описание взаимосвязи универсальных учебных действий с с</w:t>
      </w:r>
      <w:r>
        <w:t>о</w:t>
      </w:r>
      <w:r>
        <w:t xml:space="preserve">держанием учебных предметов; </w:t>
      </w:r>
    </w:p>
    <w:p w:rsidR="00767BB0" w:rsidRDefault="00767BB0" w:rsidP="003E1D14">
      <w:pPr>
        <w:pStyle w:val="list-bullet"/>
      </w:pPr>
      <w:r>
        <w:t>характеристика познавательных, коммуникативных и регул</w:t>
      </w:r>
      <w:r>
        <w:t>я</w:t>
      </w:r>
      <w:r>
        <w:t>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proofErr w:type="gramStart"/>
      <w:r>
        <w:t>Создавая программу формирования УУД у обучающихся начальной школы, необходимо осознавать их значительное положительное вли</w:t>
      </w:r>
      <w:r>
        <w:t>я</w:t>
      </w:r>
      <w:r>
        <w:t>ние:</w:t>
      </w:r>
      <w:proofErr w:type="gramEnd"/>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во-вторых, на развитие психологических новообразований этого возраста, обеспечивающих становление способности к примен</w:t>
      </w:r>
      <w:r>
        <w:t>е</w:t>
      </w:r>
      <w:r>
        <w:t xml:space="preserve">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w:t>
      </w:r>
      <w:r>
        <w:rPr>
          <w:spacing w:val="1"/>
        </w:rPr>
        <w:t>о</w:t>
      </w:r>
      <w:r>
        <w:rPr>
          <w:spacing w:val="1"/>
        </w:rPr>
        <w:t>ванными обучающими и игровыми цифровыми ресурсами;</w:t>
      </w:r>
    </w:p>
    <w:p w:rsidR="00767BB0" w:rsidRDefault="00767BB0" w:rsidP="003E1D14">
      <w:pPr>
        <w:pStyle w:val="list-bullet"/>
        <w:rPr>
          <w:spacing w:val="2"/>
        </w:rPr>
      </w:pPr>
      <w:r>
        <w:rPr>
          <w:spacing w:val="2"/>
        </w:rPr>
        <w:t>в-пятых, на успешное овладение младшими школьниками н</w:t>
      </w:r>
      <w:r>
        <w:rPr>
          <w:spacing w:val="2"/>
        </w:rPr>
        <w:t>а</w:t>
      </w:r>
      <w:r>
        <w:rPr>
          <w:spacing w:val="2"/>
        </w:rPr>
        <w:t xml:space="preserve">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w:t>
      </w:r>
      <w:r>
        <w:t>е</w:t>
      </w:r>
      <w:r>
        <w:t>гося в начальной школе как субъекта учебной деятельности и образов</w:t>
      </w:r>
      <w:r>
        <w:t>а</w:t>
      </w:r>
      <w:r>
        <w:t>тельных отношений в современных условиях цифровой трансформации образования.</w:t>
      </w:r>
    </w:p>
    <w:p w:rsidR="00767BB0" w:rsidRDefault="00767BB0" w:rsidP="00767BB0">
      <w:pPr>
        <w:pStyle w:val="body"/>
      </w:pPr>
      <w:r>
        <w:lastRenderedPageBreak/>
        <w:t>Реализация цели развития младших школьников как приоритетной для первого этапа школьного образования возможна, если устанавл</w:t>
      </w:r>
      <w:r>
        <w:t>и</w:t>
      </w:r>
      <w:r>
        <w:t>ваются связь и взаимодействие между освоением предметного соде</w:t>
      </w:r>
      <w:r>
        <w:t>р</w:t>
      </w:r>
      <w:r>
        <w:t>жания обучения и достижениями обучающегося в области метапре</w:t>
      </w:r>
      <w:r>
        <w:t>д</w:t>
      </w:r>
      <w:r>
        <w:t xml:space="preserve">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w:t>
      </w:r>
      <w:r>
        <w:t>о</w:t>
      </w:r>
      <w:r>
        <w:t>держательной основой становления УУД;</w:t>
      </w:r>
    </w:p>
    <w:p w:rsidR="00767BB0" w:rsidRDefault="00767BB0" w:rsidP="00767BB0">
      <w:pPr>
        <w:pStyle w:val="body"/>
        <w:rPr>
          <w:spacing w:val="1"/>
        </w:rPr>
      </w:pPr>
      <w:proofErr w:type="gramStart"/>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roofErr w:type="gramEnd"/>
    </w:p>
    <w:p w:rsidR="00767BB0" w:rsidRDefault="00767BB0" w:rsidP="00767BB0">
      <w:pPr>
        <w:pStyle w:val="body"/>
      </w:pPr>
      <w:proofErr w:type="gramStart"/>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w:t>
      </w:r>
      <w:r>
        <w:t>е</w:t>
      </w:r>
      <w:r>
        <w:t>муся использовать освоенные способы действий на любом предметном содержании, в том числе представленного в виде экранных (виртуал</w:t>
      </w:r>
      <w:r>
        <w:t>ь</w:t>
      </w:r>
      <w:r>
        <w:t>ных) моделей изучаемых объектов, сюжетов, процессов, что полож</w:t>
      </w:r>
      <w:r>
        <w:t>и</w:t>
      </w:r>
      <w:r>
        <w:t>тельно отражается на качестве изучения учебных предметов;</w:t>
      </w:r>
      <w:proofErr w:type="gramEnd"/>
    </w:p>
    <w:p w:rsidR="00767BB0" w:rsidRDefault="00767BB0" w:rsidP="00767BB0">
      <w:pPr>
        <w:pStyle w:val="body"/>
      </w:pPr>
      <w:r>
        <w:t>4)</w:t>
      </w:r>
      <w:r>
        <w:rPr>
          <w:rFonts w:cs="Times New Roman"/>
        </w:rPr>
        <w:t> </w:t>
      </w:r>
      <w:r>
        <w:t>построение учебного процесса с учётом реализации цели форм</w:t>
      </w:r>
      <w:r>
        <w:t>и</w:t>
      </w:r>
      <w:r>
        <w:t xml:space="preserve">рования УУД способствует снижению доли репродуктивного обучения, создающего риски, которые нарушают успешность развития </w:t>
      </w:r>
      <w:proofErr w:type="gramStart"/>
      <w:r>
        <w:t>обуча</w:t>
      </w:r>
      <w:r>
        <w:t>ю</w:t>
      </w:r>
      <w:r>
        <w:t>щегося</w:t>
      </w:r>
      <w:proofErr w:type="gramEnd"/>
      <w:r>
        <w:t xml:space="preserve"> и формирует способности к вариативному восприятию пре</w:t>
      </w:r>
      <w:r>
        <w:t>д</w:t>
      </w:r>
      <w:r>
        <w:t>метного содержания в условиях реального и виртуального  предста</w:t>
      </w:r>
      <w:r>
        <w:t>в</w:t>
      </w:r>
      <w:r>
        <w:t>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w:t>
      </w:r>
      <w:r>
        <w:t>а</w:t>
      </w:r>
      <w:r>
        <w:t>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 xml:space="preserve">При создании </w:t>
      </w:r>
      <w:r w:rsidR="00F31131">
        <w:t xml:space="preserve">МБОУ </w:t>
      </w:r>
      <w:r w:rsidR="00E20EC4">
        <w:rPr>
          <w:rFonts w:ascii="SchoolBookSanPin" w:hAnsi="SchoolBookSanPin"/>
        </w:rPr>
        <w:t>«Новослободская СОШ</w:t>
      </w:r>
      <w:r w:rsidR="00F31131">
        <w:t xml:space="preserve">» </w:t>
      </w:r>
      <w:r>
        <w:t>программы формир</w:t>
      </w:r>
      <w:r>
        <w:t>о</w:t>
      </w:r>
      <w:r>
        <w:t>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w:t>
      </w:r>
      <w:r>
        <w:t>я</w:t>
      </w:r>
      <w:r>
        <w:t>тельности. К ним относятся:</w:t>
      </w:r>
    </w:p>
    <w:p w:rsidR="00767BB0" w:rsidRDefault="00767BB0" w:rsidP="00767BB0">
      <w:pPr>
        <w:pStyle w:val="list-dash0"/>
      </w:pPr>
      <w:r>
        <w:lastRenderedPageBreak/>
        <w:t>методы познания окружающего мира, в том числе представле</w:t>
      </w:r>
      <w:r>
        <w:t>н</w:t>
      </w:r>
      <w:r>
        <w:t>ного (на экране) в виде виртуального отображения реальной де</w:t>
      </w:r>
      <w:r>
        <w:t>й</w:t>
      </w:r>
      <w:r>
        <w:t>ствительности (наблюдение, элементарные опыты и экспер</w:t>
      </w:r>
      <w:r>
        <w:t>и</w:t>
      </w:r>
      <w:r>
        <w:t>менты; измерения и др.);</w:t>
      </w:r>
    </w:p>
    <w:p w:rsidR="00767BB0" w:rsidRDefault="00767BB0" w:rsidP="00767BB0">
      <w:pPr>
        <w:pStyle w:val="list-dash0"/>
      </w:pPr>
      <w:r>
        <w:t>логические операции (сравнение, анализ, обобщение, классиф</w:t>
      </w:r>
      <w:r>
        <w:t>и</w:t>
      </w:r>
      <w:r>
        <w:t>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w:t>
      </w:r>
      <w:r>
        <w:t>е</w:t>
      </w:r>
      <w:r>
        <w:t>мы), ауди</w:t>
      </w:r>
      <w:proofErr w:type="gramStart"/>
      <w:r>
        <w:t>о-</w:t>
      </w:r>
      <w:proofErr w:type="gramEnd"/>
      <w:r>
        <w:t xml:space="preserve"> и видеоформатах (возможно на экране).</w:t>
      </w:r>
    </w:p>
    <w:p w:rsidR="00767BB0" w:rsidRDefault="00767BB0" w:rsidP="00767BB0">
      <w:pPr>
        <w:pStyle w:val="body"/>
      </w:pPr>
      <w:r>
        <w:t>Познавательные универсальные учебные действия становятся пре</w:t>
      </w:r>
      <w:r>
        <w:t>д</w:t>
      </w:r>
      <w:r>
        <w:t>посылкой формирования способности младшего школьника к самоо</w:t>
      </w:r>
      <w:r>
        <w:t>б</w:t>
      </w:r>
      <w:r>
        <w:t xml:space="preserve">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w:t>
      </w:r>
      <w:r>
        <w:t>с</w:t>
      </w:r>
      <w:r>
        <w:t>нованием для формирования готовности младшего школьника к и</w:t>
      </w:r>
      <w:r>
        <w:t>н</w:t>
      </w:r>
      <w:r>
        <w:t>формационному взаимодействию с окружающим миром: средой обит</w:t>
      </w:r>
      <w:r>
        <w:t>а</w:t>
      </w:r>
      <w:r>
        <w:t>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w:t>
      </w:r>
      <w:r>
        <w:t>р</w:t>
      </w:r>
      <w:r>
        <w:t>сальные учебные действия целесообразно формировать в цифровой о</w:t>
      </w:r>
      <w:r>
        <w:t>б</w:t>
      </w:r>
      <w:r>
        <w:t xml:space="preserve">разовательной среде класса, школы. В соответствии с ФГОС НОО </w:t>
      </w:r>
      <w:proofErr w:type="gramStart"/>
      <w:r>
        <w:t>ко</w:t>
      </w:r>
      <w:r>
        <w:t>м</w:t>
      </w:r>
      <w:r>
        <w:t>муникативные</w:t>
      </w:r>
      <w:proofErr w:type="gramEnd"/>
      <w:r>
        <w:t xml:space="preserve"> УУД характеризуются четырьмя группами учебных оп</w:t>
      </w:r>
      <w:r>
        <w:t>е</w:t>
      </w:r>
      <w:r>
        <w:t>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proofErr w:type="gramStart"/>
      <w:r>
        <w:t>3)</w:t>
      </w:r>
      <w:r>
        <w:rPr>
          <w:rFonts w:cs="Times New Roman"/>
        </w:rPr>
        <w:t> </w:t>
      </w:r>
      <w:r>
        <w:t>успешную продуктивно-творческую деятельность (самостоятел</w:t>
      </w:r>
      <w:r>
        <w:t>ь</w:t>
      </w:r>
      <w:r>
        <w:t>ное создание текстов разного типа — описания, рассуждения, повес</w:t>
      </w:r>
      <w:r>
        <w:t>т</w:t>
      </w:r>
      <w:r>
        <w:t>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767BB0" w:rsidRDefault="00767BB0" w:rsidP="00767BB0">
      <w:pPr>
        <w:pStyle w:val="body"/>
      </w:pPr>
      <w:r>
        <w:t>4)</w:t>
      </w:r>
      <w:r>
        <w:rPr>
          <w:rFonts w:cs="Times New Roman"/>
        </w:rPr>
        <w:t> </w:t>
      </w:r>
      <w:r>
        <w:t>результативное взаимодействие с участниками совместной де</w:t>
      </w:r>
      <w:r>
        <w:t>я</w:t>
      </w:r>
      <w:r>
        <w:t>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w:t>
      </w:r>
      <w:r>
        <w:t>е</w:t>
      </w:r>
      <w:r>
        <w:t>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w:t>
      </w:r>
      <w:r>
        <w:lastRenderedPageBreak/>
        <w:t>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t>4)</w:t>
      </w:r>
      <w:r>
        <w:rPr>
          <w:rFonts w:cs="Times New Roman"/>
        </w:rPr>
        <w:t> </w:t>
      </w:r>
      <w:r>
        <w:t>контролировать процесс деятельности, его соответствие выбра</w:t>
      </w:r>
      <w:r>
        <w:t>н</w:t>
      </w:r>
      <w:r>
        <w:t>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w:t>
      </w:r>
      <w:r>
        <w:rPr>
          <w:spacing w:val="1"/>
        </w:rPr>
        <w:t>в</w:t>
      </w:r>
      <w:r>
        <w:rPr>
          <w:spacing w:val="1"/>
        </w:rPr>
        <w:t>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w:t>
      </w:r>
      <w:r>
        <w:rPr>
          <w:spacing w:val="1"/>
        </w:rPr>
        <w:t>е</w:t>
      </w:r>
      <w:r>
        <w:rPr>
          <w:spacing w:val="1"/>
        </w:rPr>
        <w:t>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w:t>
      </w:r>
      <w:r>
        <w:rPr>
          <w:spacing w:val="1"/>
        </w:rPr>
        <w:t>е</w:t>
      </w:r>
      <w:r>
        <w:rPr>
          <w:spacing w:val="1"/>
        </w:rPr>
        <w:t>зультаты совместной деятельности выделены в специальный раздел. Это сделано для осознания учителем того, что способность к результ</w:t>
      </w:r>
      <w:r>
        <w:rPr>
          <w:spacing w:val="1"/>
        </w:rPr>
        <w:t>а</w:t>
      </w:r>
      <w:r>
        <w:rPr>
          <w:spacing w:val="1"/>
        </w:rPr>
        <w:t>тивной совместной деятельности строится на двух феноменах, участие которых обеспечивает её успешность: 1) знание и применение комм</w:t>
      </w:r>
      <w:r>
        <w:rPr>
          <w:spacing w:val="1"/>
        </w:rPr>
        <w:t>у</w:t>
      </w:r>
      <w:r>
        <w:rPr>
          <w:spacing w:val="1"/>
        </w:rPr>
        <w:t>никативных форм взаимодействия (договариваться, рассуждать, нах</w:t>
      </w:r>
      <w:r>
        <w:rPr>
          <w:spacing w:val="1"/>
        </w:rPr>
        <w:t>о</w:t>
      </w:r>
      <w:r>
        <w:rPr>
          <w:spacing w:val="1"/>
        </w:rPr>
        <w:t>дить компромиссные решения), в том числе в условиях использования технологий неконтактного информационного взаимодействия; 2) в</w:t>
      </w:r>
      <w:r>
        <w:rPr>
          <w:spacing w:val="1"/>
        </w:rPr>
        <w:t>о</w:t>
      </w:r>
      <w:r>
        <w:rPr>
          <w:spacing w:val="1"/>
        </w:rPr>
        <w:t>левые регулятивные умения (подчиняться, уступать, объективно оц</w:t>
      </w:r>
      <w:r>
        <w:rPr>
          <w:spacing w:val="1"/>
        </w:rPr>
        <w:t>е</w:t>
      </w:r>
      <w:r>
        <w:rPr>
          <w:spacing w:val="1"/>
        </w:rPr>
        <w:t>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Согласно теории развивающего обучения (Л. С. Выготский, Д. Б. Эльконин, П. Я. Гальперин, В. В. Давыдов и их последователи), крит</w:t>
      </w:r>
      <w:r>
        <w:t>е</w:t>
      </w:r>
      <w:r>
        <w:t>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w:t>
      </w:r>
      <w:r>
        <w:t>у</w:t>
      </w:r>
      <w:r>
        <w:t xml:space="preserve">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lastRenderedPageBreak/>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 xml:space="preserve">вкладакаждого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p>
    <w:p w:rsidR="00767BB0" w:rsidRDefault="00767BB0" w:rsidP="00767BB0">
      <w:pPr>
        <w:pStyle w:val="body"/>
      </w:pPr>
      <w:r>
        <w:t>В этом случае механизмом конструирования образовательного пр</w:t>
      </w:r>
      <w:r>
        <w:t>о</w:t>
      </w:r>
      <w:r>
        <w:t>цесса будут следующие методические позиции:</w:t>
      </w:r>
    </w:p>
    <w:p w:rsidR="00767BB0" w:rsidRDefault="00767BB0" w:rsidP="00767BB0">
      <w:pPr>
        <w:pStyle w:val="body"/>
      </w:pPr>
      <w:r>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t>о</w:t>
      </w:r>
      <w:r>
        <w:t>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w:t>
      </w:r>
      <w:r>
        <w:t>е</w:t>
      </w:r>
      <w:r>
        <w:t>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Соответствующий вклад в формирование универсальных действий можно выделить в содержании каждого учебного предмета. Таким о</w:t>
      </w:r>
      <w:r>
        <w:t>б</w:t>
      </w:r>
      <w:r>
        <w:t xml:space="preserve">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w:t>
      </w:r>
      <w:r>
        <w:t>д</w:t>
      </w:r>
      <w:r>
        <w:t>меты, педагогический работник предлагает задания, требующие прим</w:t>
      </w:r>
      <w:r>
        <w:t>е</w:t>
      </w:r>
      <w:r>
        <w:t>нения учебного действия или операций на разном предметном соде</w:t>
      </w:r>
      <w:r>
        <w:t>р</w:t>
      </w:r>
      <w:r>
        <w:t xml:space="preserve">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w:t>
      </w:r>
      <w:r>
        <w:t>а</w:t>
      </w:r>
      <w:r>
        <w:t>ния. У обучающегося начинает формироваться обобщённое видение учебного действия, он может охарактеризовать его, не ссылаясь на ко</w:t>
      </w:r>
      <w:r>
        <w:t>н</w:t>
      </w:r>
      <w:r>
        <w:t xml:space="preserve">кретное содержание. </w:t>
      </w:r>
      <w:proofErr w:type="gramStart"/>
      <w:r>
        <w:t>Например, «наблюдать — значит…», «сравн</w:t>
      </w:r>
      <w:r>
        <w:t>е</w:t>
      </w:r>
      <w:r>
        <w:t>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w:t>
      </w:r>
      <w:r>
        <w:t>а</w:t>
      </w:r>
      <w:r>
        <w:t>лась.</w:t>
      </w:r>
      <w:proofErr w:type="gramEnd"/>
    </w:p>
    <w:p w:rsidR="00767BB0" w:rsidRDefault="00767BB0" w:rsidP="00767BB0">
      <w:pPr>
        <w:pStyle w:val="body"/>
      </w:pPr>
      <w:r>
        <w:t>2.</w:t>
      </w:r>
      <w:r>
        <w:rPr>
          <w:rFonts w:cs="Times New Roman"/>
        </w:rPr>
        <w:t> </w:t>
      </w:r>
      <w:r>
        <w:t>Используются виды деятельности, которые в особой мере пров</w:t>
      </w:r>
      <w:r>
        <w:t>о</w:t>
      </w:r>
      <w:r>
        <w:t>цируют применение универсальных действий: поисковая, в том числе с использованием информационного ресурса Интернета, исследовател</w:t>
      </w:r>
      <w:r>
        <w:t>ь</w:t>
      </w:r>
      <w:r>
        <w:t>ская, творческая деятельность, в том числе с использованием экранных моделей изучаемых объектов или процессов. Это побудит учителя о</w:t>
      </w:r>
      <w:r>
        <w:t>т</w:t>
      </w:r>
      <w:r>
        <w:t>казаться от репродуктивного типа организации обучения, при котором главным методом обучения является образец, предъявляемый обуча</w:t>
      </w:r>
      <w:r>
        <w:t>ю</w:t>
      </w:r>
      <w:r>
        <w:t xml:space="preserve">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w:t>
      </w:r>
      <w:r>
        <w:lastRenderedPageBreak/>
        <w:t>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w:t>
      </w:r>
      <w:r>
        <w:t>я</w:t>
      </w:r>
      <w:r>
        <w:t>тельность развивают способность младшего школьника к диалогу, о</w:t>
      </w:r>
      <w:r>
        <w:t>б</w:t>
      </w:r>
      <w:r>
        <w:t>суждению проблем, разрешению возникших противоречий в точках зрения. Поисковая и исследовательская деятельность может осущест</w:t>
      </w:r>
      <w:r>
        <w:t>в</w:t>
      </w:r>
      <w:r>
        <w:t>ляться с использованием информационных банков, содержащих ра</w:t>
      </w:r>
      <w:r>
        <w:t>з</w:t>
      </w:r>
      <w:r>
        <w:t>личные экранные (виртуальные) объекты (учебного или игрового, б</w:t>
      </w:r>
      <w:r>
        <w:t>ы</w:t>
      </w:r>
      <w:r>
        <w:t xml:space="preserve">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w:t>
      </w:r>
      <w:r>
        <w:t>з</w:t>
      </w:r>
      <w:r>
        <w:t>ных объектов действительности на уроках окружающего мира орган</w:t>
      </w:r>
      <w:r>
        <w:t>и</w:t>
      </w:r>
      <w:r>
        <w:t>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w:t>
      </w:r>
      <w:r>
        <w:t>т</w:t>
      </w:r>
      <w:r>
        <w:t>вительность, которую невозможно представить ученику в условиях о</w:t>
      </w:r>
      <w:r>
        <w:t>б</w:t>
      </w:r>
      <w:r>
        <w:t>разовательной организации (объекты природы, художественные визу</w:t>
      </w:r>
      <w:r>
        <w:t>а</w:t>
      </w:r>
      <w:r>
        <w:t>лизации, технологические процессы и пр.). Уроки литературного чтения позволяют проводить наблюдения текста, на которых строится анал</w:t>
      </w:r>
      <w:r>
        <w:t>и</w:t>
      </w:r>
      <w:r>
        <w:t>тическая текстовая деятельность. Учебные диалоги, в том числе с пре</w:t>
      </w:r>
      <w:r>
        <w:t>д</w:t>
      </w:r>
      <w:r>
        <w:t>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w:t>
      </w:r>
      <w:r>
        <w:t>р</w:t>
      </w:r>
      <w:r>
        <w:t>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Педагогический работник применяет систему заданий, форм</w:t>
      </w:r>
      <w:r>
        <w:t>и</w:t>
      </w:r>
      <w:r>
        <w:t>рующих операциональный состав учебного действия. Цель таких зад</w:t>
      </w:r>
      <w:r>
        <w:t>а</w:t>
      </w:r>
      <w:r>
        <w:t>ний — создание алгоритма решения учебной задачи, выбор соответс</w:t>
      </w:r>
      <w:r>
        <w:t>т</w:t>
      </w:r>
      <w:r>
        <w:t>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w:t>
      </w:r>
      <w:r>
        <w:t>о</w:t>
      </w:r>
      <w:r>
        <w:t xml:space="preserve">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w:t>
      </w:r>
      <w:r>
        <w:t>а</w:t>
      </w:r>
      <w:r>
        <w:t>мостоятельным аналитическим оценкам; 2) выполняющий задание о</w:t>
      </w:r>
      <w:r>
        <w:t>с</w:t>
      </w:r>
      <w:r>
        <w:t xml:space="preserve">ваивает два вида контроля — результата и процесса деятельности; 3) </w:t>
      </w:r>
      <w:r>
        <w:lastRenderedPageBreak/>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w:t>
      </w:r>
      <w:r>
        <w:t>ю</w:t>
      </w:r>
      <w:r>
        <w:t>щегося и с соответствующей методической поддержкой исправления самим обучающимся своих ошибок.</w:t>
      </w:r>
    </w:p>
    <w:p w:rsidR="00767BB0" w:rsidRDefault="00767BB0" w:rsidP="00767BB0">
      <w:pPr>
        <w:pStyle w:val="body"/>
      </w:pPr>
      <w:r>
        <w:t>Как показывают психолого-педагогические исследования, а также опыт педагогической работы, такая технология обучения в рамках с</w:t>
      </w:r>
      <w:r>
        <w:t>о</w:t>
      </w:r>
      <w:r>
        <w:t xml:space="preserve">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Для п</w:t>
      </w:r>
      <w:r>
        <w:t>о</w:t>
      </w:r>
      <w:r>
        <w:t>вышения мотивации обучения можно предложить обучающемуся новый вид деятельности (возможный только в условиях экранного предста</w:t>
      </w:r>
      <w:r>
        <w:t>в</w:t>
      </w:r>
      <w:r>
        <w:t>ления объектов, явлений) — выбирать (из информационного банка) э</w:t>
      </w:r>
      <w:r>
        <w:t>к</w:t>
      </w:r>
      <w:r>
        <w:t>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767BB0" w:rsidRDefault="00767BB0" w:rsidP="00767BB0">
      <w:pPr>
        <w:pStyle w:val="body"/>
      </w:pPr>
      <w:proofErr w:type="gramStart"/>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w:t>
      </w:r>
      <w:r>
        <w:t>е</w:t>
      </w:r>
      <w:r>
        <w:t>ленных свойств с целью их дифференциации на внешние (несущес</w:t>
      </w:r>
      <w:r>
        <w:t>т</w:t>
      </w:r>
      <w:r>
        <w:t>венные) и главные (существенные) свойства; выделение общих главных (существенных) признаков всех имеющихся объектов; разбиение об</w:t>
      </w:r>
      <w:r>
        <w:t>ъ</w:t>
      </w:r>
      <w:r>
        <w:t>ектов на группы (типы) по общему главному (существенному) признаку.</w:t>
      </w:r>
      <w:proofErr w:type="gramEnd"/>
      <w:r>
        <w:t xml:space="preserve"> </w:t>
      </w:r>
      <w:proofErr w:type="gramStart"/>
      <w:r>
        <w:t>Обучающемуся</w:t>
      </w:r>
      <w:proofErr w:type="gramEnd"/>
      <w: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w:t>
      </w:r>
      <w:r>
        <w:t>и</w:t>
      </w:r>
      <w:r>
        <w:t>кации (типизации), для сравнения выделенных свойств экранных (ви</w:t>
      </w:r>
      <w:r>
        <w:t>р</w:t>
      </w:r>
      <w:r>
        <w:t xml:space="preserve">туальных) моделей изучаемых объектов с целью их дифференциации. </w:t>
      </w:r>
      <w:proofErr w:type="gramStart"/>
      <w:r>
        <w:t>При этом возможна фиксация деятельности обучающегося в электро</w:t>
      </w:r>
      <w:r>
        <w:t>н</w:t>
      </w:r>
      <w:r>
        <w:t>ном формате для рассмотрения педагогом итогов работы.</w:t>
      </w:r>
      <w:proofErr w:type="gramEnd"/>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w:t>
      </w:r>
      <w:r>
        <w:t>е</w:t>
      </w:r>
      <w:r>
        <w:t xml:space="preserve">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t>Обучающ</w:t>
      </w:r>
      <w:r>
        <w:t>е</w:t>
      </w:r>
      <w:r>
        <w:lastRenderedPageBreak/>
        <w:t>муся</w:t>
      </w:r>
      <w:proofErr w:type="gramEnd"/>
      <w: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t>При этом возможна фиксация деятельности обуча</w:t>
      </w:r>
      <w:r>
        <w:t>ю</w:t>
      </w:r>
      <w:r>
        <w:t>щегося в электронном формате для рассмотрения учителем итогов р</w:t>
      </w:r>
      <w:r>
        <w:t>а</w:t>
      </w:r>
      <w:r>
        <w:t>боты.</w:t>
      </w:r>
      <w:proofErr w:type="gramEnd"/>
    </w:p>
    <w:p w:rsidR="00767BB0" w:rsidRDefault="00767BB0" w:rsidP="00767BB0">
      <w:pPr>
        <w:pStyle w:val="body"/>
        <w:rPr>
          <w:spacing w:val="-1"/>
        </w:rPr>
      </w:pPr>
      <w:proofErr w:type="gramStart"/>
      <w:r>
        <w:rPr>
          <w:spacing w:val="-1"/>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rsidR="00767BB0" w:rsidRDefault="00767BB0" w:rsidP="00767BB0">
      <w:pPr>
        <w:pStyle w:val="h3"/>
      </w:pPr>
      <w:r>
        <w:t xml:space="preserve">2.2.4. Место универсальных учебных действий </w:t>
      </w:r>
      <w:r>
        <w:br/>
        <w:t>в рабочих программах</w:t>
      </w:r>
    </w:p>
    <w:p w:rsidR="00767BB0" w:rsidRDefault="00767BB0" w:rsidP="00767BB0">
      <w:pPr>
        <w:pStyle w:val="body"/>
      </w:pPr>
      <w:proofErr w:type="gramStart"/>
      <w: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roofErr w:type="gramEnd"/>
      <w:r>
        <w:t xml:space="preserve"> </w:t>
      </w:r>
      <w:proofErr w:type="gramStart"/>
      <w:r w:rsidR="00E52A89">
        <w:t xml:space="preserve">Учитель </w:t>
      </w:r>
      <w:r>
        <w:t xml:space="preserve"> контролир</w:t>
      </w:r>
      <w:r w:rsidR="00E52A89">
        <w:t>ует</w:t>
      </w:r>
      <w:r>
        <w:t xml:space="preserve"> динамику становления всех групп УУД для того, чтобы вовремя устранять возникшие у обучающихся трудности и ошибки.</w:t>
      </w:r>
      <w:proofErr w:type="gramEnd"/>
      <w:r>
        <w:t xml:space="preserve"> В этом случае полученные результаты не подлежат балльной оценке, так как в соответствии с закономерностями контрольно-оценочной де</w:t>
      </w:r>
      <w:r>
        <w:t>я</w:t>
      </w:r>
      <w:r>
        <w:t xml:space="preserve">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w:t>
      </w:r>
      <w:proofErr w:type="gramStart"/>
      <w:r>
        <w:t>обучающимся</w:t>
      </w:r>
      <w:proofErr w:type="gramEnd"/>
      <w:r>
        <w:t xml:space="preserve"> его достижения, ошибки и встретившиеся трудности, в любом случае морально поддержать его, высказать надежду на дал</w:t>
      </w:r>
      <w:r>
        <w:t>ь</w:t>
      </w:r>
      <w:r>
        <w:t>нейшие успехи. При этом результаты контрольно-оценочной деятел</w:t>
      </w:r>
      <w:r>
        <w:t>ь</w:t>
      </w:r>
      <w:r>
        <w:t>ности, зафиксированные в электронном формате, позволят интенсиф</w:t>
      </w:r>
      <w:r>
        <w:t>и</w:t>
      </w:r>
      <w:r>
        <w:t xml:space="preserve">цировать работу учителя. </w:t>
      </w:r>
    </w:p>
    <w:p w:rsidR="00767BB0" w:rsidRDefault="00767BB0" w:rsidP="00767BB0">
      <w:pPr>
        <w:pStyle w:val="body"/>
        <w:rPr>
          <w:spacing w:val="-1"/>
        </w:rPr>
      </w:pPr>
      <w:r>
        <w:rPr>
          <w:spacing w:val="-1"/>
        </w:rPr>
        <w:t>Можно использовать словесную оценку: «молодец, стараешься, у тебя обязательно получится», но отметку можно поставить только в том сл</w:t>
      </w:r>
      <w:r>
        <w:rPr>
          <w:spacing w:val="-1"/>
        </w:rPr>
        <w:t>у</w:t>
      </w:r>
      <w:r>
        <w:rPr>
          <w:spacing w:val="-1"/>
        </w:rPr>
        <w:t>чае, если учебная задача решена самостоятельно и правильно, т. е. во</w:t>
      </w:r>
      <w:r>
        <w:rPr>
          <w:spacing w:val="-1"/>
        </w:rPr>
        <w:t>з</w:t>
      </w:r>
      <w:r>
        <w:rPr>
          <w:spacing w:val="-1"/>
        </w:rPr>
        <w:t xml:space="preserve">можно говорить о сформировавшемся универсальном действии. </w:t>
      </w:r>
    </w:p>
    <w:p w:rsidR="00767BB0" w:rsidRDefault="00767BB0" w:rsidP="00767BB0">
      <w:pPr>
        <w:pStyle w:val="body"/>
      </w:pPr>
      <w:r>
        <w:t>В примерных рабочих программах содержание метапредметных до</w:t>
      </w:r>
      <w:r>
        <w:t>с</w:t>
      </w:r>
      <w:r>
        <w:t>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w:t>
      </w:r>
      <w:r>
        <w:t>п</w:t>
      </w:r>
      <w:r>
        <w:t>ределён пропедевтический уровень овладения универсальными дейс</w:t>
      </w:r>
      <w:r>
        <w:t>т</w:t>
      </w:r>
      <w:r>
        <w:lastRenderedPageBreak/>
        <w:t>виями, поскольку пока дети работают на предметных учебных действ</w:t>
      </w:r>
      <w:r>
        <w:t>и</w:t>
      </w:r>
      <w:r>
        <w:t>ях, и только к концу второго года обучения появляются признаки ун</w:t>
      </w:r>
      <w:r>
        <w:t>и</w:t>
      </w:r>
      <w:r>
        <w:t xml:space="preserve">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w:t>
      </w:r>
      <w:r>
        <w:t>ь</w:t>
      </w:r>
      <w:r>
        <w:t>тура).</w:t>
      </w:r>
    </w:p>
    <w:p w:rsidR="00767BB0" w:rsidRDefault="00767BB0" w:rsidP="00767BB0">
      <w:pPr>
        <w:pStyle w:val="body"/>
        <w:rPr>
          <w:spacing w:val="1"/>
        </w:rPr>
      </w:pPr>
      <w:r>
        <w:rPr>
          <w:spacing w:val="1"/>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w:t>
      </w:r>
      <w:r>
        <w:rPr>
          <w:spacing w:val="1"/>
        </w:rPr>
        <w:t>т</w:t>
      </w:r>
      <w:r>
        <w:rPr>
          <w:spacing w:val="1"/>
        </w:rPr>
        <w:t>вия включают перечень базовых логических действий; базовых иссл</w:t>
      </w:r>
      <w:r>
        <w:rPr>
          <w:spacing w:val="1"/>
        </w:rPr>
        <w:t>е</w:t>
      </w:r>
      <w:r>
        <w:rPr>
          <w:spacing w:val="1"/>
        </w:rPr>
        <w:t>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w:t>
      </w:r>
      <w:r>
        <w:rPr>
          <w:spacing w:val="1"/>
        </w:rPr>
        <w:t>у</w:t>
      </w:r>
      <w:r>
        <w:rPr>
          <w:spacing w:val="1"/>
        </w:rPr>
        <w:t>ждение, повествование). Регулятивные УУД включают перечень де</w:t>
      </w:r>
      <w:r>
        <w:rPr>
          <w:spacing w:val="1"/>
        </w:rPr>
        <w:t>й</w:t>
      </w:r>
      <w:r>
        <w:rPr>
          <w:spacing w:val="1"/>
        </w:rPr>
        <w:t>ствий саморегуляции, самоконтроля и самооценки. Представлен также отдельный раздел «Совместная деятельность», интегрирующий ко</w:t>
      </w:r>
      <w:r>
        <w:rPr>
          <w:spacing w:val="1"/>
        </w:rPr>
        <w:t>м</w:t>
      </w:r>
      <w:r>
        <w:rPr>
          <w:spacing w:val="1"/>
        </w:rPr>
        <w:t>муникативные и регулятивные действия, необходимые для успешной совместной деятельности.</w:t>
      </w:r>
    </w:p>
    <w:p w:rsidR="00767BB0" w:rsidRDefault="00767BB0" w:rsidP="00767BB0">
      <w:pPr>
        <w:pStyle w:val="body"/>
      </w:pPr>
      <w:r>
        <w:t>С учётом части, формируемой участниками образовательных отн</w:t>
      </w:r>
      <w:r>
        <w:t>о</w:t>
      </w:r>
      <w:r>
        <w:t xml:space="preserve">шений, </w:t>
      </w:r>
      <w:r w:rsidR="00C42825">
        <w:t>МБОУ «</w:t>
      </w:r>
      <w:r w:rsidR="00D20741">
        <w:t>Новослободская</w:t>
      </w:r>
      <w:r w:rsidR="00C42825">
        <w:t xml:space="preserve"> СОШ»</w:t>
      </w:r>
      <w:r>
        <w:t xml:space="preserve">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w:t>
      </w:r>
      <w:r>
        <w:t>а</w:t>
      </w:r>
      <w:r>
        <w:t>боты за компьютером или с другими электронными средствами обуч</w:t>
      </w:r>
      <w:r>
        <w:t>е</w:t>
      </w:r>
      <w:r>
        <w:t xml:space="preserve">ния. </w:t>
      </w:r>
    </w:p>
    <w:p w:rsidR="00767BB0" w:rsidRDefault="00767BB0" w:rsidP="00767BB0">
      <w:pPr>
        <w:pStyle w:val="body"/>
      </w:pPr>
      <w:r>
        <w:t>В тематическом планировании показываются возможные виды де</w:t>
      </w:r>
      <w:r>
        <w:t>я</w:t>
      </w:r>
      <w:r>
        <w:t>тельности, методы, приёмы и формы организации обучения, напра</w:t>
      </w:r>
      <w:r>
        <w:t>в</w:t>
      </w:r>
      <w:r>
        <w:t>ленные на формирование всех видов УУД. Здесь на методическом уровне прослеживается вклад каждого учебного предмета в формир</w:t>
      </w:r>
      <w:r>
        <w:t>о</w:t>
      </w:r>
      <w:r>
        <w:t>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B66B7C" w:rsidRDefault="00767BB0" w:rsidP="001F4BAE">
      <w:pPr>
        <w:pStyle w:val="h1"/>
        <w:rPr>
          <w:rFonts w:cs="Times New Roman"/>
          <w:sz w:val="20"/>
          <w:szCs w:val="20"/>
        </w:rPr>
      </w:pPr>
      <w:r w:rsidRPr="00B66B7C">
        <w:rPr>
          <w:rFonts w:cs="Times New Roman"/>
          <w:sz w:val="20"/>
          <w:szCs w:val="20"/>
        </w:rPr>
        <w:lastRenderedPageBreak/>
        <w:t>2.3.</w:t>
      </w:r>
      <w:r w:rsidRPr="00B66B7C">
        <w:rPr>
          <w:rFonts w:cs="Times New Roman"/>
          <w:sz w:val="20"/>
          <w:szCs w:val="20"/>
        </w:rPr>
        <w:t> </w:t>
      </w:r>
      <w:r w:rsidRPr="00B66B7C">
        <w:rPr>
          <w:rFonts w:cs="Times New Roman"/>
          <w:sz w:val="20"/>
          <w:szCs w:val="20"/>
        </w:rPr>
        <w:t xml:space="preserve"> программа воспитания</w:t>
      </w:r>
      <w:r w:rsidR="00C42825" w:rsidRPr="00B66B7C">
        <w:rPr>
          <w:rFonts w:cs="Times New Roman"/>
          <w:sz w:val="20"/>
          <w:szCs w:val="20"/>
        </w:rPr>
        <w:t xml:space="preserve"> МБОУ «</w:t>
      </w:r>
      <w:r w:rsidR="00CE50F0">
        <w:rPr>
          <w:rFonts w:cs="Times New Roman"/>
          <w:sz w:val="20"/>
          <w:szCs w:val="20"/>
        </w:rPr>
        <w:t>Новослободская</w:t>
      </w:r>
      <w:r w:rsidR="00C42825" w:rsidRPr="00B66B7C">
        <w:rPr>
          <w:rFonts w:cs="Times New Roman"/>
          <w:sz w:val="20"/>
          <w:szCs w:val="20"/>
        </w:rPr>
        <w:t xml:space="preserve"> СОШ»</w:t>
      </w:r>
    </w:p>
    <w:p w:rsidR="00CE50F0" w:rsidRPr="00CE50F0" w:rsidRDefault="00767BB0" w:rsidP="00CE50F0">
      <w:pPr>
        <w:pStyle w:val="aff2"/>
        <w:widowControl w:val="0"/>
        <w:wordWrap w:val="0"/>
        <w:autoSpaceDE w:val="0"/>
        <w:autoSpaceDN w:val="0"/>
        <w:ind w:left="927"/>
        <w:contextualSpacing w:val="0"/>
        <w:rPr>
          <w:b/>
          <w:w w:val="0"/>
          <w:sz w:val="20"/>
          <w:szCs w:val="20"/>
          <w:shd w:val="clear" w:color="000000" w:fill="FFFFFF"/>
        </w:rPr>
      </w:pPr>
      <w:r w:rsidRPr="00B66B7C">
        <w:rPr>
          <w:sz w:val="20"/>
          <w:szCs w:val="20"/>
        </w:rPr>
        <w:t>2.3.1.</w:t>
      </w:r>
      <w:r w:rsidRPr="00B66B7C">
        <w:rPr>
          <w:sz w:val="20"/>
          <w:szCs w:val="20"/>
        </w:rPr>
        <w:t> </w:t>
      </w:r>
      <w:r w:rsidR="00CE50F0" w:rsidRPr="00CE50F0">
        <w:rPr>
          <w:w w:val="0"/>
          <w:shd w:val="clear" w:color="000000" w:fill="FFFFFF"/>
        </w:rPr>
        <w:t xml:space="preserve"> </w:t>
      </w:r>
      <w:r w:rsidR="00CE50F0" w:rsidRPr="00CE50F0">
        <w:rPr>
          <w:b/>
          <w:w w:val="0"/>
          <w:sz w:val="20"/>
          <w:szCs w:val="20"/>
          <w:shd w:val="clear" w:color="000000" w:fill="FFFFFF"/>
        </w:rPr>
        <w:t>Пояснительная записка</w:t>
      </w:r>
      <w:bookmarkStart w:id="10" w:name="_Hlk99529978"/>
    </w:p>
    <w:bookmarkEnd w:id="10"/>
    <w:p w:rsidR="00CE50F0" w:rsidRPr="00CE50F0" w:rsidRDefault="00CE50F0" w:rsidP="00CE50F0">
      <w:pPr>
        <w:pStyle w:val="aff2"/>
        <w:widowControl w:val="0"/>
        <w:wordWrap w:val="0"/>
        <w:autoSpaceDE w:val="0"/>
        <w:autoSpaceDN w:val="0"/>
        <w:ind w:left="927"/>
        <w:rPr>
          <w:b/>
          <w:w w:val="0"/>
          <w:sz w:val="20"/>
          <w:szCs w:val="20"/>
          <w:shd w:val="clear" w:color="000000" w:fill="FFFFFF"/>
        </w:rPr>
      </w:pPr>
    </w:p>
    <w:p w:rsidR="00CE50F0" w:rsidRPr="00CE50F0" w:rsidRDefault="00CE50F0" w:rsidP="00CE50F0">
      <w:pPr>
        <w:rPr>
          <w:rFonts w:cs="Times New Roman"/>
          <w:szCs w:val="20"/>
        </w:rPr>
      </w:pPr>
      <w:r w:rsidRPr="00CE50F0">
        <w:rPr>
          <w:rFonts w:cs="Times New Roman"/>
          <w:szCs w:val="20"/>
        </w:rPr>
        <w:t xml:space="preserve">          Программа воспитания МБОУ «Новослободская СОШ» н</w:t>
      </w:r>
      <w:r w:rsidRPr="00CE50F0">
        <w:rPr>
          <w:rFonts w:cs="Times New Roman"/>
          <w:szCs w:val="20"/>
        </w:rPr>
        <w:t>а</w:t>
      </w:r>
      <w:r w:rsidRPr="00CE50F0">
        <w:rPr>
          <w:rFonts w:cs="Times New Roman"/>
          <w:szCs w:val="20"/>
        </w:rPr>
        <w:t>правлена на решение проблем гармоничного вхождения школьников в социальный мир и налаживания ответственных взаимоотношений с о</w:t>
      </w:r>
      <w:r w:rsidRPr="00CE50F0">
        <w:rPr>
          <w:rFonts w:cs="Times New Roman"/>
          <w:szCs w:val="20"/>
        </w:rPr>
        <w:t>к</w:t>
      </w:r>
      <w:r w:rsidRPr="00CE50F0">
        <w:rPr>
          <w:rFonts w:cs="Times New Roman"/>
          <w:szCs w:val="20"/>
        </w:rPr>
        <w:t>ружающими их людьми. Воспитательная программа показывает, каким образом педагоги могут реализовать воспитательный потенциал их с</w:t>
      </w:r>
      <w:r w:rsidRPr="00CE50F0">
        <w:rPr>
          <w:rFonts w:cs="Times New Roman"/>
          <w:szCs w:val="20"/>
        </w:rPr>
        <w:t>о</w:t>
      </w:r>
      <w:r w:rsidRPr="00CE50F0">
        <w:rPr>
          <w:rFonts w:cs="Times New Roman"/>
          <w:szCs w:val="20"/>
        </w:rPr>
        <w:t>вместной с детьми деятельности.</w:t>
      </w:r>
    </w:p>
    <w:p w:rsidR="00CE50F0" w:rsidRPr="00CE50F0" w:rsidRDefault="00CE50F0" w:rsidP="00CE50F0">
      <w:pPr>
        <w:tabs>
          <w:tab w:val="left" w:pos="284"/>
          <w:tab w:val="left" w:pos="1418"/>
          <w:tab w:val="left" w:pos="1560"/>
        </w:tabs>
        <w:rPr>
          <w:rFonts w:cs="Times New Roman"/>
          <w:szCs w:val="20"/>
        </w:rPr>
      </w:pPr>
      <w:r w:rsidRPr="00CE50F0">
        <w:rPr>
          <w:rFonts w:cs="Times New Roman"/>
          <w:szCs w:val="20"/>
        </w:rPr>
        <w:t xml:space="preserve">            </w:t>
      </w:r>
      <w:proofErr w:type="gramStart"/>
      <w:r w:rsidRPr="00CE50F0">
        <w:rPr>
          <w:rFonts w:cs="Times New Roman"/>
          <w:szCs w:val="20"/>
        </w:rPr>
        <w:t>Программа  воспитания  МБОУ «Новослободская СОШ» разработана на основе примерной программы воспитания, с учётом Ф</w:t>
      </w:r>
      <w:r w:rsidRPr="00CE50F0">
        <w:rPr>
          <w:rFonts w:cs="Times New Roman"/>
          <w:szCs w:val="20"/>
        </w:rPr>
        <w:t>е</w:t>
      </w:r>
      <w:r w:rsidRPr="00CE50F0">
        <w:rPr>
          <w:rFonts w:cs="Times New Roman"/>
          <w:szCs w:val="20"/>
        </w:rPr>
        <w:t>дерального закона от 29.12.2012 № 273-ФЗ «Об образовании в Росси</w:t>
      </w:r>
      <w:r w:rsidRPr="00CE50F0">
        <w:rPr>
          <w:rFonts w:cs="Times New Roman"/>
          <w:szCs w:val="20"/>
        </w:rPr>
        <w:t>й</w:t>
      </w:r>
      <w:r w:rsidRPr="00CE50F0">
        <w:rPr>
          <w:rFonts w:cs="Times New Roman"/>
          <w:szCs w:val="20"/>
        </w:rPr>
        <w:t>ской Федерации», Стратегии развития воспитания в Российской Фед</w:t>
      </w:r>
      <w:r w:rsidRPr="00CE50F0">
        <w:rPr>
          <w:rFonts w:cs="Times New Roman"/>
          <w:szCs w:val="20"/>
        </w:rPr>
        <w:t>е</w:t>
      </w:r>
      <w:r w:rsidRPr="00CE50F0">
        <w:rPr>
          <w:rFonts w:cs="Times New Roman"/>
          <w:szCs w:val="20"/>
        </w:rPr>
        <w:t>рации на период до 2025 года (Распоряжение Правительства Российской Федерации от 29.05.2015 № 996-р) и Плана мероприятий по её реализ</w:t>
      </w:r>
      <w:r w:rsidRPr="00CE50F0">
        <w:rPr>
          <w:rFonts w:cs="Times New Roman"/>
          <w:szCs w:val="20"/>
        </w:rPr>
        <w:t>а</w:t>
      </w:r>
      <w:r w:rsidRPr="00CE50F0">
        <w:rPr>
          <w:rFonts w:cs="Times New Roman"/>
          <w:szCs w:val="20"/>
        </w:rPr>
        <w:t>ции в 2021 — 2025 годах (Распоряжение Правительства Российской Федерации от 12.11.2020 № 2945-р), Стратегии национальной</w:t>
      </w:r>
      <w:proofErr w:type="gramEnd"/>
      <w:r w:rsidRPr="00CE50F0">
        <w:rPr>
          <w:rFonts w:cs="Times New Roman"/>
          <w:szCs w:val="20"/>
        </w:rPr>
        <w:t xml:space="preserve"> безопа</w:t>
      </w:r>
      <w:r w:rsidRPr="00CE50F0">
        <w:rPr>
          <w:rFonts w:cs="Times New Roman"/>
          <w:szCs w:val="20"/>
        </w:rPr>
        <w:t>с</w:t>
      </w:r>
      <w:r w:rsidRPr="00CE50F0">
        <w:rPr>
          <w:rFonts w:cs="Times New Roman"/>
          <w:szCs w:val="20"/>
        </w:rPr>
        <w:t>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w:t>
      </w:r>
      <w:r w:rsidRPr="00CE50F0">
        <w:rPr>
          <w:rFonts w:cs="Times New Roman"/>
          <w:szCs w:val="20"/>
        </w:rPr>
        <w:t>б</w:t>
      </w:r>
      <w:r w:rsidRPr="00CE50F0">
        <w:rPr>
          <w:rFonts w:cs="Times New Roman"/>
          <w:szCs w:val="20"/>
        </w:rPr>
        <w:t xml:space="preserve">разования (Приказ Минпросвещения России от 31.05.2021 № 287), среднего общего образования (Приказ Минобрнауки России от 17.05.2012 № 413).   </w:t>
      </w:r>
    </w:p>
    <w:p w:rsidR="00CE50F0" w:rsidRPr="00CE50F0" w:rsidRDefault="00CE50F0" w:rsidP="00CE50F0">
      <w:pPr>
        <w:rPr>
          <w:rFonts w:cs="Times New Roman"/>
          <w:szCs w:val="20"/>
        </w:rPr>
      </w:pPr>
      <w:r w:rsidRPr="00CE50F0">
        <w:rPr>
          <w:rFonts w:cs="Times New Roman"/>
          <w:szCs w:val="20"/>
        </w:rPr>
        <w:t xml:space="preserve">           Программа основывается на единстве и преемственности образовательного процесса всех уровней общего образования, соотн</w:t>
      </w:r>
      <w:r w:rsidRPr="00CE50F0">
        <w:rPr>
          <w:rFonts w:cs="Times New Roman"/>
          <w:szCs w:val="20"/>
        </w:rPr>
        <w:t>о</w:t>
      </w:r>
      <w:r w:rsidRPr="00CE50F0">
        <w:rPr>
          <w:rFonts w:cs="Times New Roman"/>
          <w:szCs w:val="20"/>
        </w:rPr>
        <w:t>сится с примерными рабочими программами воспитания для организ</w:t>
      </w:r>
      <w:r w:rsidRPr="00CE50F0">
        <w:rPr>
          <w:rFonts w:cs="Times New Roman"/>
          <w:szCs w:val="20"/>
        </w:rPr>
        <w:t>а</w:t>
      </w:r>
      <w:r w:rsidRPr="00CE50F0">
        <w:rPr>
          <w:rFonts w:cs="Times New Roman"/>
          <w:szCs w:val="20"/>
        </w:rPr>
        <w:t>ций дошкольного и среднего профессионального образования.        В центре программы воспитания МБОУ «Новослободская СОШ» нах</w:t>
      </w:r>
      <w:r w:rsidRPr="00CE50F0">
        <w:rPr>
          <w:rFonts w:cs="Times New Roman"/>
          <w:szCs w:val="20"/>
        </w:rPr>
        <w:t>о</w:t>
      </w:r>
      <w:r w:rsidRPr="00CE50F0">
        <w:rPr>
          <w:rFonts w:cs="Times New Roman"/>
          <w:szCs w:val="20"/>
        </w:rPr>
        <w:t>дится личностное развитие обучающихся в соответствии с ФГОС общего образования, формирование у них системных знаний о различных а</w:t>
      </w:r>
      <w:r w:rsidRPr="00CE50F0">
        <w:rPr>
          <w:rFonts w:cs="Times New Roman"/>
          <w:szCs w:val="20"/>
        </w:rPr>
        <w:t>с</w:t>
      </w:r>
      <w:r w:rsidRPr="00CE50F0">
        <w:rPr>
          <w:rFonts w:cs="Times New Roman"/>
          <w:szCs w:val="20"/>
        </w:rPr>
        <w:t xml:space="preserve">пектах развития России и мира. </w:t>
      </w:r>
    </w:p>
    <w:p w:rsidR="00CE50F0" w:rsidRPr="00CE50F0" w:rsidRDefault="00CE50F0" w:rsidP="00CE50F0">
      <w:pPr>
        <w:rPr>
          <w:rFonts w:cs="Times New Roman"/>
          <w:szCs w:val="20"/>
        </w:rPr>
      </w:pPr>
      <w:r w:rsidRPr="00CE50F0">
        <w:rPr>
          <w:rFonts w:cs="Times New Roman"/>
          <w:szCs w:val="20"/>
        </w:rPr>
        <w:tab/>
        <w:t xml:space="preserve">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w:t>
      </w:r>
      <w:r w:rsidRPr="00CE50F0">
        <w:rPr>
          <w:rFonts w:cs="Times New Roman"/>
          <w:szCs w:val="20"/>
        </w:rPr>
        <w:lastRenderedPageBreak/>
        <w:t>российской идентичности; готовность обучающихся к саморазвитию; мотивацию к познанию и обучению; ценностные установки и социал</w:t>
      </w:r>
      <w:r w:rsidRPr="00CE50F0">
        <w:rPr>
          <w:rFonts w:cs="Times New Roman"/>
          <w:szCs w:val="20"/>
        </w:rPr>
        <w:t>ь</w:t>
      </w:r>
      <w:r w:rsidRPr="00CE50F0">
        <w:rPr>
          <w:rFonts w:cs="Times New Roman"/>
          <w:szCs w:val="20"/>
        </w:rPr>
        <w:t>но-значимые качества личности; активное участие в социально-значимой деятельности. Данная программа воспитания показывает систему работы с детьми в школе.</w:t>
      </w:r>
    </w:p>
    <w:p w:rsidR="00CE50F0" w:rsidRPr="00CE50F0" w:rsidRDefault="00CE50F0" w:rsidP="00CE50F0">
      <w:pPr>
        <w:jc w:val="center"/>
        <w:rPr>
          <w:rFonts w:cs="Times New Roman"/>
          <w:szCs w:val="20"/>
        </w:rPr>
      </w:pPr>
      <w:r w:rsidRPr="00CE50F0">
        <w:rPr>
          <w:rFonts w:cs="Times New Roman"/>
          <w:b/>
          <w:szCs w:val="20"/>
        </w:rPr>
        <w:t>РАЗДЕЛ 1. ЦЕЛЕВОЙ</w:t>
      </w:r>
    </w:p>
    <w:p w:rsidR="00CE50F0" w:rsidRPr="00CE50F0" w:rsidRDefault="00CE50F0" w:rsidP="00CE50F0">
      <w:pPr>
        <w:tabs>
          <w:tab w:val="left" w:pos="851"/>
        </w:tabs>
        <w:spacing w:line="240" w:lineRule="auto"/>
        <w:rPr>
          <w:rFonts w:cs="Times New Roman"/>
          <w:szCs w:val="20"/>
        </w:rPr>
      </w:pPr>
      <w:r w:rsidRPr="00CE50F0">
        <w:rPr>
          <w:rFonts w:cs="Times New Roman"/>
          <w:szCs w:val="20"/>
        </w:rPr>
        <w:tab/>
        <w:t>Участниками образовательных отношений являются педаг</w:t>
      </w:r>
      <w:r w:rsidRPr="00CE50F0">
        <w:rPr>
          <w:rFonts w:cs="Times New Roman"/>
          <w:szCs w:val="20"/>
        </w:rPr>
        <w:t>о</w:t>
      </w:r>
      <w:r w:rsidRPr="00CE50F0">
        <w:rPr>
          <w:rFonts w:cs="Times New Roman"/>
          <w:szCs w:val="20"/>
        </w:rPr>
        <w:t>гические и другие работники общеобразовательной организации, об</w:t>
      </w:r>
      <w:r w:rsidRPr="00CE50F0">
        <w:rPr>
          <w:rFonts w:cs="Times New Roman"/>
          <w:szCs w:val="20"/>
        </w:rPr>
        <w:t>у</w:t>
      </w:r>
      <w:r w:rsidRPr="00CE50F0">
        <w:rPr>
          <w:rFonts w:cs="Times New Roman"/>
          <w:szCs w:val="20"/>
        </w:rPr>
        <w:t>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w:t>
      </w:r>
      <w:r w:rsidRPr="00CE50F0">
        <w:rPr>
          <w:rFonts w:cs="Times New Roman"/>
          <w:szCs w:val="20"/>
        </w:rPr>
        <w:t>д</w:t>
      </w:r>
      <w:r w:rsidRPr="00CE50F0">
        <w:rPr>
          <w:rFonts w:cs="Times New Roman"/>
          <w:szCs w:val="20"/>
        </w:rPr>
        <w:t>ставители) несовершеннолетних обучающихся имеют преимуществе</w:t>
      </w:r>
      <w:r w:rsidRPr="00CE50F0">
        <w:rPr>
          <w:rFonts w:cs="Times New Roman"/>
          <w:szCs w:val="20"/>
        </w:rPr>
        <w:t>н</w:t>
      </w:r>
      <w:r w:rsidRPr="00CE50F0">
        <w:rPr>
          <w:rFonts w:cs="Times New Roman"/>
          <w:szCs w:val="20"/>
        </w:rPr>
        <w:t>ное право на воспитание своих детей. Содержание воспитания обуча</w:t>
      </w:r>
      <w:r w:rsidRPr="00CE50F0">
        <w:rPr>
          <w:rFonts w:cs="Times New Roman"/>
          <w:szCs w:val="20"/>
        </w:rPr>
        <w:t>ю</w:t>
      </w:r>
      <w:r w:rsidRPr="00CE50F0">
        <w:rPr>
          <w:rFonts w:cs="Times New Roman"/>
          <w:szCs w:val="20"/>
        </w:rPr>
        <w:t>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w:t>
      </w:r>
      <w:r w:rsidRPr="00CE50F0">
        <w:rPr>
          <w:rFonts w:cs="Times New Roman"/>
          <w:szCs w:val="20"/>
        </w:rPr>
        <w:t>н</w:t>
      </w:r>
      <w:r w:rsidRPr="00CE50F0">
        <w:rPr>
          <w:rFonts w:cs="Times New Roman"/>
          <w:szCs w:val="20"/>
        </w:rPr>
        <w:t xml:space="preserve">ности и нормы определяют инвариантное содержание воспитания </w:t>
      </w:r>
      <w:proofErr w:type="gramStart"/>
      <w:r w:rsidRPr="00CE50F0">
        <w:rPr>
          <w:rFonts w:cs="Times New Roman"/>
          <w:szCs w:val="20"/>
        </w:rPr>
        <w:t>об</w:t>
      </w:r>
      <w:r w:rsidRPr="00CE50F0">
        <w:rPr>
          <w:rFonts w:cs="Times New Roman"/>
          <w:szCs w:val="20"/>
        </w:rPr>
        <w:t>у</w:t>
      </w:r>
      <w:r w:rsidRPr="00CE50F0">
        <w:rPr>
          <w:rFonts w:cs="Times New Roman"/>
          <w:szCs w:val="20"/>
        </w:rPr>
        <w:t>чающихся</w:t>
      </w:r>
      <w:proofErr w:type="gramEnd"/>
      <w:r w:rsidRPr="00CE50F0">
        <w:rPr>
          <w:rFonts w:cs="Times New Roman"/>
          <w:szCs w:val="20"/>
        </w:rPr>
        <w:t>. Вариативный компонент содержания воспитания обуча</w:t>
      </w:r>
      <w:r w:rsidRPr="00CE50F0">
        <w:rPr>
          <w:rFonts w:cs="Times New Roman"/>
          <w:szCs w:val="20"/>
        </w:rPr>
        <w:t>ю</w:t>
      </w:r>
      <w:r w:rsidRPr="00CE50F0">
        <w:rPr>
          <w:rFonts w:cs="Times New Roman"/>
          <w:szCs w:val="20"/>
        </w:rPr>
        <w:t>щихся включает духовно-нравственные ценности культуры, традиц</w:t>
      </w:r>
      <w:r w:rsidRPr="00CE50F0">
        <w:rPr>
          <w:rFonts w:cs="Times New Roman"/>
          <w:szCs w:val="20"/>
        </w:rPr>
        <w:t>и</w:t>
      </w:r>
      <w:r w:rsidRPr="00CE50F0">
        <w:rPr>
          <w:rFonts w:cs="Times New Roman"/>
          <w:szCs w:val="20"/>
        </w:rPr>
        <w:t xml:space="preserve">онных религий народов России. </w:t>
      </w:r>
    </w:p>
    <w:p w:rsidR="00CE50F0" w:rsidRPr="00CE50F0" w:rsidRDefault="00CE50F0" w:rsidP="00CE50F0">
      <w:pPr>
        <w:tabs>
          <w:tab w:val="left" w:pos="851"/>
        </w:tabs>
        <w:spacing w:line="240" w:lineRule="auto"/>
        <w:ind w:firstLine="709"/>
        <w:rPr>
          <w:rFonts w:cs="Times New Roman"/>
          <w:szCs w:val="20"/>
        </w:rPr>
      </w:pPr>
      <w:r w:rsidRPr="00CE50F0">
        <w:rPr>
          <w:rFonts w:cs="Times New Roman"/>
          <w:szCs w:val="20"/>
        </w:rPr>
        <w:t>Воспитательная деятельность в общеобразовательной орган</w:t>
      </w:r>
      <w:r w:rsidRPr="00CE50F0">
        <w:rPr>
          <w:rFonts w:cs="Times New Roman"/>
          <w:szCs w:val="20"/>
        </w:rPr>
        <w:t>и</w:t>
      </w:r>
      <w:r w:rsidRPr="00CE50F0">
        <w:rPr>
          <w:rFonts w:cs="Times New Roman"/>
          <w:szCs w:val="20"/>
        </w:rPr>
        <w:t>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w:t>
      </w:r>
      <w:r w:rsidRPr="00CE50F0">
        <w:rPr>
          <w:rFonts w:cs="Times New Roman"/>
          <w:szCs w:val="20"/>
        </w:rPr>
        <w:t>о</w:t>
      </w:r>
      <w:r w:rsidRPr="00CE50F0">
        <w:rPr>
          <w:rFonts w:cs="Times New Roman"/>
          <w:szCs w:val="20"/>
        </w:rPr>
        <w:t>сти, разделяющей российские традиционные духовные ценности, обл</w:t>
      </w:r>
      <w:r w:rsidRPr="00CE50F0">
        <w:rPr>
          <w:rFonts w:cs="Times New Roman"/>
          <w:szCs w:val="20"/>
        </w:rPr>
        <w:t>а</w:t>
      </w:r>
      <w:r w:rsidRPr="00CE50F0">
        <w:rPr>
          <w:rFonts w:cs="Times New Roman"/>
          <w:szCs w:val="20"/>
        </w:rPr>
        <w:t>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E50F0" w:rsidRPr="00CE50F0" w:rsidRDefault="00CE50F0" w:rsidP="00CE50F0">
      <w:pPr>
        <w:tabs>
          <w:tab w:val="left" w:pos="851"/>
        </w:tabs>
        <w:spacing w:line="240" w:lineRule="auto"/>
        <w:ind w:firstLine="709"/>
        <w:rPr>
          <w:rFonts w:cs="Times New Roman"/>
          <w:szCs w:val="20"/>
        </w:rPr>
      </w:pPr>
      <w:r w:rsidRPr="00CE50F0">
        <w:rPr>
          <w:rFonts w:cs="Times New Roman"/>
          <w:szCs w:val="20"/>
        </w:rPr>
        <w:t xml:space="preserve"> Современный российский национальный воспитательный идеал </w:t>
      </w:r>
      <w:proofErr w:type="gramStart"/>
      <w:r w:rsidRPr="00CE50F0">
        <w:rPr>
          <w:rFonts w:cs="Times New Roman"/>
          <w:szCs w:val="20"/>
        </w:rPr>
        <w:t>—в</w:t>
      </w:r>
      <w:proofErr w:type="gramEnd"/>
      <w:r w:rsidRPr="00CE50F0">
        <w:rPr>
          <w:rFonts w:cs="Times New Roman"/>
          <w:szCs w:val="20"/>
        </w:rPr>
        <w:t>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w:t>
      </w:r>
      <w:r w:rsidRPr="00CE50F0">
        <w:rPr>
          <w:rFonts w:cs="Times New Roman"/>
          <w:szCs w:val="20"/>
        </w:rPr>
        <w:t>у</w:t>
      </w:r>
      <w:r w:rsidRPr="00CE50F0">
        <w:rPr>
          <w:rFonts w:cs="Times New Roman"/>
          <w:szCs w:val="20"/>
        </w:rPr>
        <w:t>ховных и культурных традициях многонационального народа Росси</w:t>
      </w:r>
      <w:r w:rsidRPr="00CE50F0">
        <w:rPr>
          <w:rFonts w:cs="Times New Roman"/>
          <w:szCs w:val="20"/>
        </w:rPr>
        <w:t>й</w:t>
      </w:r>
      <w:r w:rsidRPr="00CE50F0">
        <w:rPr>
          <w:rFonts w:cs="Times New Roman"/>
          <w:szCs w:val="20"/>
        </w:rPr>
        <w:t xml:space="preserve">ской Федерации. </w:t>
      </w:r>
    </w:p>
    <w:p w:rsidR="00CE50F0" w:rsidRPr="00CE50F0" w:rsidRDefault="00CE50F0" w:rsidP="00CE50F0">
      <w:pPr>
        <w:spacing w:line="240" w:lineRule="auto"/>
        <w:ind w:firstLine="709"/>
        <w:rPr>
          <w:rFonts w:cs="Times New Roman"/>
          <w:szCs w:val="20"/>
        </w:rPr>
      </w:pPr>
      <w:proofErr w:type="gramStart"/>
      <w:r w:rsidRPr="00CE50F0">
        <w:rPr>
          <w:rFonts w:cs="Times New Roman"/>
          <w:szCs w:val="20"/>
        </w:rPr>
        <w:t xml:space="preserve">В соответствии с этим идеалом и нормативными правовыми актами Российской Федерации в сфере образования </w:t>
      </w:r>
      <w:r w:rsidRPr="00CE50F0">
        <w:rPr>
          <w:rFonts w:cs="Times New Roman"/>
          <w:b/>
          <w:szCs w:val="20"/>
        </w:rPr>
        <w:t>цель воспитания</w:t>
      </w:r>
      <w:r w:rsidRPr="00CE50F0">
        <w:rPr>
          <w:rFonts w:cs="Times New Roman"/>
          <w:szCs w:val="20"/>
        </w:rPr>
        <w:t xml:space="preserve"> обучающихся в общеобразовательной организации: </w:t>
      </w:r>
      <w:r w:rsidRPr="00CE50F0">
        <w:rPr>
          <w:rFonts w:cs="Times New Roman"/>
          <w:i/>
          <w:iCs/>
          <w:szCs w:val="20"/>
        </w:rPr>
        <w:t>развитие личности, создание условий для самоопределения и социализации на основе соци</w:t>
      </w:r>
      <w:r w:rsidRPr="00CE50F0">
        <w:rPr>
          <w:rFonts w:cs="Times New Roman"/>
          <w:i/>
          <w:iCs/>
          <w:szCs w:val="20"/>
        </w:rPr>
        <w:t>о</w:t>
      </w:r>
      <w:r w:rsidRPr="00CE50F0">
        <w:rPr>
          <w:rFonts w:cs="Times New Roman"/>
          <w:i/>
          <w:iCs/>
          <w:szCs w:val="20"/>
        </w:rPr>
        <w:t xml:space="preserve">культурных, духовно-нравственных ценностей и принятых в российском </w:t>
      </w:r>
      <w:r w:rsidRPr="00CE50F0">
        <w:rPr>
          <w:rFonts w:cs="Times New Roman"/>
          <w:i/>
          <w:iCs/>
          <w:szCs w:val="20"/>
        </w:rPr>
        <w:lastRenderedPageBreak/>
        <w:t>обществе правил и норм поведения в интересах человека, семьи, общ</w:t>
      </w:r>
      <w:r w:rsidRPr="00CE50F0">
        <w:rPr>
          <w:rFonts w:cs="Times New Roman"/>
          <w:i/>
          <w:iCs/>
          <w:szCs w:val="20"/>
        </w:rPr>
        <w:t>е</w:t>
      </w:r>
      <w:r w:rsidRPr="00CE50F0">
        <w:rPr>
          <w:rFonts w:cs="Times New Roman"/>
          <w:i/>
          <w:iCs/>
          <w:szCs w:val="20"/>
        </w:rPr>
        <w:t>ства и государства, формирование у обучающихся чувства патри</w:t>
      </w:r>
      <w:r w:rsidRPr="00CE50F0">
        <w:rPr>
          <w:rFonts w:cs="Times New Roman"/>
          <w:i/>
          <w:iCs/>
          <w:szCs w:val="20"/>
        </w:rPr>
        <w:t>о</w:t>
      </w:r>
      <w:r w:rsidRPr="00CE50F0">
        <w:rPr>
          <w:rFonts w:cs="Times New Roman"/>
          <w:i/>
          <w:iCs/>
          <w:szCs w:val="20"/>
        </w:rPr>
        <w:t>тизма, гражданственности, уважения к памяти защитников Отеч</w:t>
      </w:r>
      <w:r w:rsidRPr="00CE50F0">
        <w:rPr>
          <w:rFonts w:cs="Times New Roman"/>
          <w:i/>
          <w:iCs/>
          <w:szCs w:val="20"/>
        </w:rPr>
        <w:t>е</w:t>
      </w:r>
      <w:r w:rsidRPr="00CE50F0">
        <w:rPr>
          <w:rFonts w:cs="Times New Roman"/>
          <w:i/>
          <w:iCs/>
          <w:szCs w:val="20"/>
        </w:rPr>
        <w:t>ства</w:t>
      </w:r>
      <w:proofErr w:type="gramEnd"/>
      <w:r w:rsidRPr="00CE50F0">
        <w:rPr>
          <w:rFonts w:cs="Times New Roman"/>
          <w:i/>
          <w:iCs/>
          <w:szCs w:val="20"/>
        </w:rPr>
        <w:t xml:space="preserve"> и подвигам Героев Отечества, закону и правопорядку, человеку труда и старшему поколению, взаимного уважения, бережного отн</w:t>
      </w:r>
      <w:r w:rsidRPr="00CE50F0">
        <w:rPr>
          <w:rFonts w:cs="Times New Roman"/>
          <w:i/>
          <w:iCs/>
          <w:szCs w:val="20"/>
        </w:rPr>
        <w:t>о</w:t>
      </w:r>
      <w:r w:rsidRPr="00CE50F0">
        <w:rPr>
          <w:rFonts w:cs="Times New Roman"/>
          <w:i/>
          <w:iCs/>
          <w:szCs w:val="20"/>
        </w:rPr>
        <w:t>шения к культурному наследию и традициям многонационального н</w:t>
      </w:r>
      <w:r w:rsidRPr="00CE50F0">
        <w:rPr>
          <w:rFonts w:cs="Times New Roman"/>
          <w:i/>
          <w:iCs/>
          <w:szCs w:val="20"/>
        </w:rPr>
        <w:t>а</w:t>
      </w:r>
      <w:r w:rsidRPr="00CE50F0">
        <w:rPr>
          <w:rFonts w:cs="Times New Roman"/>
          <w:i/>
          <w:iCs/>
          <w:szCs w:val="20"/>
        </w:rPr>
        <w:t>рода Российской Федерации, природе и окружающей среде.</w:t>
      </w:r>
    </w:p>
    <w:p w:rsidR="00CE50F0" w:rsidRPr="00CE50F0" w:rsidRDefault="00CE50F0" w:rsidP="00CE50F0">
      <w:pPr>
        <w:tabs>
          <w:tab w:val="left" w:pos="851"/>
        </w:tabs>
        <w:spacing w:line="240" w:lineRule="auto"/>
        <w:ind w:firstLine="709"/>
        <w:rPr>
          <w:rFonts w:cs="Times New Roman"/>
          <w:szCs w:val="20"/>
        </w:rPr>
      </w:pPr>
      <w:proofErr w:type="gramStart"/>
      <w:r w:rsidRPr="00CE50F0">
        <w:rPr>
          <w:rFonts w:cs="Times New Roman"/>
          <w:b/>
          <w:szCs w:val="20"/>
        </w:rPr>
        <w:t>Задачи воспитания</w:t>
      </w:r>
      <w:r w:rsidRPr="00CE50F0">
        <w:rPr>
          <w:rFonts w:cs="Times New Roman"/>
          <w:szCs w:val="20"/>
        </w:rPr>
        <w:t xml:space="preserve"> обучающихся в общеобразовательной о</w:t>
      </w:r>
      <w:r w:rsidRPr="00CE50F0">
        <w:rPr>
          <w:rFonts w:cs="Times New Roman"/>
          <w:szCs w:val="20"/>
        </w:rPr>
        <w:t>р</w:t>
      </w:r>
      <w:r w:rsidRPr="00CE50F0">
        <w:rPr>
          <w:rFonts w:cs="Times New Roman"/>
          <w:szCs w:val="20"/>
        </w:rPr>
        <w:t>ганизации: усвоение ими знаний норм, духовно-нравственных ценн</w:t>
      </w:r>
      <w:r w:rsidRPr="00CE50F0">
        <w:rPr>
          <w:rFonts w:cs="Times New Roman"/>
          <w:szCs w:val="20"/>
        </w:rPr>
        <w:t>о</w:t>
      </w:r>
      <w:r w:rsidRPr="00CE50F0">
        <w:rPr>
          <w:rFonts w:cs="Times New Roman"/>
          <w:szCs w:val="20"/>
        </w:rPr>
        <w:t>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w:t>
      </w:r>
      <w:r w:rsidRPr="00CE50F0">
        <w:rPr>
          <w:rFonts w:cs="Times New Roman"/>
          <w:szCs w:val="20"/>
        </w:rPr>
        <w:t>е</w:t>
      </w:r>
      <w:r w:rsidRPr="00CE50F0">
        <w:rPr>
          <w:rFonts w:cs="Times New Roman"/>
          <w:szCs w:val="20"/>
        </w:rPr>
        <w:t>тение соответствующего этим нормам, ценностям, традициям соци</w:t>
      </w:r>
      <w:r w:rsidRPr="00CE50F0">
        <w:rPr>
          <w:rFonts w:cs="Times New Roman"/>
          <w:szCs w:val="20"/>
        </w:rPr>
        <w:t>о</w:t>
      </w:r>
      <w:r w:rsidRPr="00CE50F0">
        <w:rPr>
          <w:rFonts w:cs="Times New Roman"/>
          <w:szCs w:val="20"/>
        </w:rPr>
        <w:t>культурного опыта поведения, общения, межличностных и социальных отношений, применения полученных знаний;</w:t>
      </w:r>
      <w:proofErr w:type="gramEnd"/>
      <w:r w:rsidRPr="00CE50F0">
        <w:rPr>
          <w:rFonts w:cs="Times New Roman"/>
          <w:szCs w:val="20"/>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CE50F0">
        <w:rPr>
          <w:rFonts w:cs="Times New Roman"/>
          <w:szCs w:val="20"/>
        </w:rPr>
        <w:t>обучающимися</w:t>
      </w:r>
      <w:proofErr w:type="gramEnd"/>
      <w:r w:rsidRPr="00CE50F0">
        <w:rPr>
          <w:rFonts w:cs="Times New Roman"/>
          <w:szCs w:val="20"/>
        </w:rPr>
        <w:t xml:space="preserve"> общеобраз</w:t>
      </w:r>
      <w:r w:rsidRPr="00CE50F0">
        <w:rPr>
          <w:rFonts w:cs="Times New Roman"/>
          <w:szCs w:val="20"/>
        </w:rPr>
        <w:t>о</w:t>
      </w:r>
      <w:r w:rsidRPr="00CE50F0">
        <w:rPr>
          <w:rFonts w:cs="Times New Roman"/>
          <w:szCs w:val="20"/>
        </w:rPr>
        <w:t>вательных программ включают осознание российской гражданской идентичности, сформированность ценностей самостоятельности и ин</w:t>
      </w:r>
      <w:r w:rsidRPr="00CE50F0">
        <w:rPr>
          <w:rFonts w:cs="Times New Roman"/>
          <w:szCs w:val="20"/>
        </w:rPr>
        <w:t>и</w:t>
      </w:r>
      <w:r w:rsidRPr="00CE50F0">
        <w:rPr>
          <w:rFonts w:cs="Times New Roman"/>
          <w:szCs w:val="20"/>
        </w:rPr>
        <w:t>циативы, готовность обучающихся к саморазвитию, самостоятельности и личностному самоопределению, наличие мотивации к целенапра</w:t>
      </w:r>
      <w:r w:rsidRPr="00CE50F0">
        <w:rPr>
          <w:rFonts w:cs="Times New Roman"/>
          <w:szCs w:val="20"/>
        </w:rPr>
        <w:t>в</w:t>
      </w:r>
      <w:r w:rsidRPr="00CE50F0">
        <w:rPr>
          <w:rFonts w:cs="Times New Roman"/>
          <w:szCs w:val="20"/>
        </w:rPr>
        <w:t>ленной социально значимой деятельности, сформированность внутре</w:t>
      </w:r>
      <w:r w:rsidRPr="00CE50F0">
        <w:rPr>
          <w:rFonts w:cs="Times New Roman"/>
          <w:szCs w:val="20"/>
        </w:rPr>
        <w:t>н</w:t>
      </w:r>
      <w:r w:rsidRPr="00CE50F0">
        <w:rPr>
          <w:rFonts w:cs="Times New Roman"/>
          <w:szCs w:val="20"/>
        </w:rPr>
        <w:t>ней позиции личности как особого ценностного отношения к себе, о</w:t>
      </w:r>
      <w:r w:rsidRPr="00CE50F0">
        <w:rPr>
          <w:rFonts w:cs="Times New Roman"/>
          <w:szCs w:val="20"/>
        </w:rPr>
        <w:t>к</w:t>
      </w:r>
      <w:r w:rsidRPr="00CE50F0">
        <w:rPr>
          <w:rFonts w:cs="Times New Roman"/>
          <w:szCs w:val="20"/>
        </w:rPr>
        <w:t>ружающим людям и жизни в целом.</w:t>
      </w:r>
    </w:p>
    <w:p w:rsidR="00CE50F0" w:rsidRPr="00CE50F0" w:rsidRDefault="00CE50F0" w:rsidP="00CE50F0">
      <w:pPr>
        <w:spacing w:line="240" w:lineRule="auto"/>
        <w:ind w:firstLine="709"/>
        <w:rPr>
          <w:rFonts w:cs="Times New Roman"/>
          <w:szCs w:val="20"/>
        </w:rPr>
      </w:pPr>
      <w:r w:rsidRPr="00CE50F0">
        <w:rPr>
          <w:rFonts w:cs="Times New Roman"/>
          <w:szCs w:val="20"/>
        </w:rPr>
        <w:t>Воспитательная деятельность в общеобразовательной орган</w:t>
      </w:r>
      <w:r w:rsidRPr="00CE50F0">
        <w:rPr>
          <w:rFonts w:cs="Times New Roman"/>
          <w:szCs w:val="20"/>
        </w:rPr>
        <w:t>и</w:t>
      </w:r>
      <w:r w:rsidRPr="00CE50F0">
        <w:rPr>
          <w:rFonts w:cs="Times New Roman"/>
          <w:szCs w:val="20"/>
        </w:rPr>
        <w:t>зации планируется и осуществляется на основе аксиологического, а</w:t>
      </w:r>
      <w:r w:rsidRPr="00CE50F0">
        <w:rPr>
          <w:rFonts w:cs="Times New Roman"/>
          <w:szCs w:val="20"/>
        </w:rPr>
        <w:t>н</w:t>
      </w:r>
      <w:r w:rsidRPr="00CE50F0">
        <w:rPr>
          <w:rFonts w:cs="Times New Roman"/>
          <w:szCs w:val="20"/>
        </w:rPr>
        <w:t>тропологического, культурно-исторического, систе</w:t>
      </w:r>
      <w:r w:rsidRPr="00CE50F0">
        <w:rPr>
          <w:rFonts w:cs="Times New Roman"/>
          <w:szCs w:val="20"/>
        </w:rPr>
        <w:t>м</w:t>
      </w:r>
      <w:r w:rsidRPr="00CE50F0">
        <w:rPr>
          <w:rFonts w:cs="Times New Roman"/>
          <w:szCs w:val="20"/>
        </w:rPr>
        <w:t>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w:t>
      </w:r>
      <w:r w:rsidRPr="00CE50F0">
        <w:rPr>
          <w:rFonts w:cs="Times New Roman"/>
          <w:szCs w:val="20"/>
        </w:rPr>
        <w:t>о</w:t>
      </w:r>
      <w:r w:rsidRPr="00CE50F0">
        <w:rPr>
          <w:rFonts w:cs="Times New Roman"/>
          <w:szCs w:val="20"/>
        </w:rPr>
        <w:t>образности.</w:t>
      </w:r>
    </w:p>
    <w:p w:rsidR="00CE50F0" w:rsidRPr="00CE50F0" w:rsidRDefault="00CE50F0" w:rsidP="00CE50F0">
      <w:pPr>
        <w:spacing w:line="240" w:lineRule="auto"/>
        <w:ind w:firstLine="709"/>
        <w:rPr>
          <w:rFonts w:cs="Times New Roman"/>
          <w:szCs w:val="20"/>
        </w:rPr>
      </w:pPr>
    </w:p>
    <w:p w:rsidR="00CE50F0" w:rsidRPr="00CE50F0" w:rsidRDefault="00CE50F0" w:rsidP="00CE50F0">
      <w:pPr>
        <w:spacing w:line="240" w:lineRule="auto"/>
        <w:ind w:firstLine="709"/>
        <w:rPr>
          <w:rFonts w:cs="Times New Roman"/>
          <w:szCs w:val="20"/>
        </w:rPr>
      </w:pPr>
      <w:r w:rsidRPr="00CE50F0">
        <w:rPr>
          <w:rFonts w:cs="Times New Roman"/>
          <w:b/>
          <w:color w:val="000000"/>
          <w:szCs w:val="20"/>
        </w:rPr>
        <w:t>1.2 Направления воспитания</w:t>
      </w:r>
    </w:p>
    <w:p w:rsidR="00CE50F0" w:rsidRPr="00CE50F0" w:rsidRDefault="00CE50F0" w:rsidP="00CE50F0">
      <w:pPr>
        <w:spacing w:line="240" w:lineRule="auto"/>
        <w:ind w:firstLine="709"/>
        <w:rPr>
          <w:rFonts w:cs="Times New Roman"/>
          <w:szCs w:val="20"/>
        </w:rPr>
      </w:pPr>
      <w:r w:rsidRPr="00CE50F0">
        <w:rPr>
          <w:rFonts w:cs="Times New Roman"/>
          <w:szCs w:val="20"/>
        </w:rPr>
        <w:t>Программа реализуется в единстве учебной и воспитательной деятельности общеобразовательной организации по основным напра</w:t>
      </w:r>
      <w:r w:rsidRPr="00CE50F0">
        <w:rPr>
          <w:rFonts w:cs="Times New Roman"/>
          <w:szCs w:val="20"/>
        </w:rPr>
        <w:t>в</w:t>
      </w:r>
      <w:r w:rsidRPr="00CE50F0">
        <w:rPr>
          <w:rFonts w:cs="Times New Roman"/>
          <w:szCs w:val="20"/>
        </w:rPr>
        <w:t>лениям воспитания в соответствии с ФГОС:</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 xml:space="preserve">гражданское воспитание </w:t>
      </w:r>
      <w:r w:rsidRPr="00CE50F0">
        <w:rPr>
          <w:rFonts w:cs="Times New Roman"/>
          <w:bCs/>
          <w:szCs w:val="20"/>
        </w:rPr>
        <w:t xml:space="preserve">— </w:t>
      </w:r>
      <w:r w:rsidRPr="00CE50F0">
        <w:rPr>
          <w:rFonts w:cs="Times New Roman"/>
          <w:szCs w:val="20"/>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 xml:space="preserve">патриотическое воспитание </w:t>
      </w:r>
      <w:r w:rsidRPr="00CE50F0">
        <w:rPr>
          <w:rFonts w:cs="Times New Roman"/>
          <w:bCs/>
          <w:szCs w:val="20"/>
        </w:rPr>
        <w:t xml:space="preserve">— </w:t>
      </w:r>
      <w:r w:rsidRPr="00CE50F0">
        <w:rPr>
          <w:rFonts w:cs="Times New Roman"/>
          <w:szCs w:val="20"/>
        </w:rPr>
        <w:t xml:space="preserve">воспитание любви к </w:t>
      </w:r>
      <w:r w:rsidRPr="00CE50F0">
        <w:rPr>
          <w:rFonts w:cs="Times New Roman"/>
          <w:szCs w:val="20"/>
        </w:rPr>
        <w:lastRenderedPageBreak/>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 xml:space="preserve">духовно-нравственное воспитание </w:t>
      </w:r>
      <w:r w:rsidRPr="00CE50F0">
        <w:rPr>
          <w:rFonts w:cs="Times New Roman"/>
          <w:bCs/>
          <w:szCs w:val="20"/>
        </w:rPr>
        <w:t>—</w:t>
      </w:r>
      <w:r w:rsidRPr="00CE50F0">
        <w:rPr>
          <w:rFonts w:cs="Times New Roman"/>
          <w:szCs w:val="20"/>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 xml:space="preserve">эстетическое воспитание </w:t>
      </w:r>
      <w:r w:rsidRPr="00CE50F0">
        <w:rPr>
          <w:rFonts w:cs="Times New Roman"/>
          <w:bCs/>
          <w:szCs w:val="20"/>
        </w:rPr>
        <w:t>—</w:t>
      </w:r>
      <w:r w:rsidRPr="00CE50F0">
        <w:rPr>
          <w:rFonts w:cs="Times New Roman"/>
          <w:szCs w:val="20"/>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физическое воспитание</w:t>
      </w:r>
      <w:r w:rsidRPr="00CE50F0">
        <w:rPr>
          <w:rFonts w:cs="Times New Roman"/>
          <w:szCs w:val="20"/>
        </w:rPr>
        <w:t>,</w:t>
      </w:r>
      <w:r w:rsidRPr="00CE50F0">
        <w:rPr>
          <w:rFonts w:cs="Times New Roman"/>
          <w:b/>
          <w:szCs w:val="20"/>
        </w:rPr>
        <w:t xml:space="preserve"> формирование культуры здорового образа жизни и эмоционального благополучия </w:t>
      </w:r>
      <w:r w:rsidRPr="00CE50F0">
        <w:rPr>
          <w:rFonts w:cs="Times New Roman"/>
          <w:bCs/>
          <w:szCs w:val="20"/>
        </w:rPr>
        <w:t xml:space="preserve">— </w:t>
      </w:r>
      <w:r w:rsidRPr="00CE50F0">
        <w:rPr>
          <w:rFonts w:cs="Times New Roman"/>
          <w:szCs w:val="20"/>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трудовое воспитание</w:t>
      </w:r>
      <w:r w:rsidRPr="00CE50F0">
        <w:rPr>
          <w:rFonts w:cs="Times New Roman"/>
          <w:bCs/>
          <w:szCs w:val="20"/>
        </w:rPr>
        <w:t xml:space="preserve"> —</w:t>
      </w:r>
      <w:r w:rsidRPr="00CE50F0">
        <w:rPr>
          <w:rFonts w:cs="Times New Roman"/>
          <w:szCs w:val="20"/>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cs="Times New Roman"/>
          <w:b/>
          <w:szCs w:val="20"/>
        </w:rPr>
        <w:t>экологическое воспитание</w:t>
      </w:r>
      <w:r w:rsidRPr="00CE50F0">
        <w:rPr>
          <w:rFonts w:cs="Times New Roman"/>
          <w:bCs/>
          <w:szCs w:val="20"/>
        </w:rPr>
        <w:t xml:space="preserve"> —</w:t>
      </w:r>
      <w:r w:rsidRPr="00CE50F0">
        <w:rPr>
          <w:rFonts w:cs="Times New Roman"/>
          <w:szCs w:val="2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E50F0" w:rsidRPr="00CE50F0" w:rsidRDefault="00CE50F0" w:rsidP="00C507A5">
      <w:pPr>
        <w:widowControl w:val="0"/>
        <w:numPr>
          <w:ilvl w:val="0"/>
          <w:numId w:val="22"/>
        </w:numPr>
        <w:tabs>
          <w:tab w:val="left" w:pos="983"/>
        </w:tabs>
        <w:suppressAutoHyphens/>
        <w:spacing w:line="240" w:lineRule="auto"/>
        <w:ind w:left="0" w:firstLine="709"/>
        <w:rPr>
          <w:rFonts w:cs="Times New Roman"/>
          <w:szCs w:val="20"/>
        </w:rPr>
      </w:pPr>
      <w:r w:rsidRPr="00CE50F0">
        <w:rPr>
          <w:rFonts w:eastAsia="Times New Roman" w:cs="Times New Roman"/>
          <w:b/>
          <w:bCs/>
          <w:szCs w:val="20"/>
        </w:rPr>
        <w:t xml:space="preserve">ценности научного познания — </w:t>
      </w:r>
      <w:r w:rsidRPr="00CE50F0">
        <w:rPr>
          <w:rFonts w:eastAsia="Times New Roman" w:cs="Times New Roman"/>
          <w:szCs w:val="20"/>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D20741" w:rsidRPr="00D20741" w:rsidRDefault="00D20741"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535414" w:rsidRPr="00535414" w:rsidRDefault="00535414"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p>
    <w:p w:rsidR="00CE50F0" w:rsidRPr="00CE50F0" w:rsidRDefault="00CE50F0"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r w:rsidRPr="00CE50F0">
        <w:rPr>
          <w:rFonts w:ascii="Times New Roman" w:eastAsia="Times New Roman" w:hAnsi="Times New Roman" w:cs="Times New Roman"/>
          <w:color w:val="auto"/>
          <w:sz w:val="20"/>
          <w:szCs w:val="20"/>
          <w:u w:val="single"/>
        </w:rPr>
        <w:t>1.3 Целевые ориентиры результатов воспитания</w:t>
      </w:r>
    </w:p>
    <w:p w:rsidR="00CE50F0" w:rsidRPr="00CE50F0" w:rsidRDefault="00CE50F0" w:rsidP="00D20741">
      <w:pPr>
        <w:pStyle w:val="afff2"/>
        <w:tabs>
          <w:tab w:val="left" w:pos="2827"/>
        </w:tabs>
        <w:spacing w:after="0" w:line="240" w:lineRule="auto"/>
        <w:jc w:val="both"/>
        <w:rPr>
          <w:rFonts w:ascii="Times New Roman" w:hAnsi="Times New Roman"/>
          <w:sz w:val="20"/>
          <w:szCs w:val="20"/>
        </w:rPr>
      </w:pPr>
    </w:p>
    <w:p w:rsidR="00CE50F0" w:rsidRPr="00CE50F0" w:rsidRDefault="00CE50F0" w:rsidP="00C507A5">
      <w:pPr>
        <w:pStyle w:val="1"/>
        <w:keepLines w:val="0"/>
        <w:widowControl w:val="0"/>
        <w:numPr>
          <w:ilvl w:val="0"/>
          <w:numId w:val="21"/>
        </w:numPr>
        <w:tabs>
          <w:tab w:val="left" w:pos="2827"/>
        </w:tabs>
        <w:suppressAutoHyphens/>
        <w:spacing w:before="0" w:line="240" w:lineRule="auto"/>
        <w:jc w:val="both"/>
        <w:rPr>
          <w:rFonts w:ascii="Times New Roman" w:hAnsi="Times New Roman" w:cs="Times New Roman"/>
          <w:sz w:val="20"/>
          <w:szCs w:val="20"/>
        </w:rPr>
      </w:pPr>
      <w:r w:rsidRPr="00CE50F0">
        <w:rPr>
          <w:rFonts w:ascii="Times New Roman" w:hAnsi="Times New Roman" w:cs="Times New Roman"/>
          <w:color w:val="auto"/>
          <w:sz w:val="20"/>
          <w:szCs w:val="20"/>
        </w:rPr>
        <w:t xml:space="preserve">Целевые ориентиры результатов воспитания на уровне начального </w:t>
      </w:r>
      <w:r w:rsidRPr="00CE50F0">
        <w:rPr>
          <w:rFonts w:ascii="Times New Roman" w:hAnsi="Times New Roman" w:cs="Times New Roman"/>
          <w:color w:val="auto"/>
          <w:sz w:val="20"/>
          <w:szCs w:val="20"/>
        </w:rPr>
        <w:lastRenderedPageBreak/>
        <w:t>общего образования.</w:t>
      </w:r>
    </w:p>
    <w:tbl>
      <w:tblPr>
        <w:tblW w:w="6658" w:type="dxa"/>
        <w:tblInd w:w="113" w:type="dxa"/>
        <w:tblLayout w:type="fixed"/>
        <w:tblLook w:val="0000"/>
      </w:tblPr>
      <w:tblGrid>
        <w:gridCol w:w="6658"/>
      </w:tblGrid>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Целевые ориентиры</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D20741">
            <w:pPr>
              <w:widowControl w:val="0"/>
              <w:tabs>
                <w:tab w:val="left" w:pos="738"/>
              </w:tabs>
              <w:spacing w:line="240" w:lineRule="auto"/>
              <w:ind w:left="-284" w:firstLine="465"/>
              <w:rPr>
                <w:rFonts w:cs="Times New Roman"/>
                <w:szCs w:val="20"/>
              </w:rPr>
            </w:pPr>
            <w:r w:rsidRPr="00CE50F0">
              <w:rPr>
                <w:rFonts w:cs="Times New Roman"/>
                <w:b/>
                <w:szCs w:val="20"/>
              </w:rPr>
              <w:t>Гражданско-патриотическое воспитание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s>
              <w:spacing w:line="240" w:lineRule="auto"/>
              <w:ind w:left="-284" w:firstLine="465"/>
              <w:rPr>
                <w:rFonts w:cs="Times New Roman"/>
                <w:szCs w:val="20"/>
              </w:rPr>
            </w:pPr>
            <w:r w:rsidRPr="00CE50F0">
              <w:rPr>
                <w:rFonts w:cs="Times New Roman"/>
                <w:szCs w:val="20"/>
              </w:rPr>
              <w:t>Знающий и любящий свою малую родину, свой край, имеющий пре</w:t>
            </w:r>
            <w:r w:rsidRPr="00CE50F0">
              <w:rPr>
                <w:rFonts w:cs="Times New Roman"/>
                <w:szCs w:val="20"/>
              </w:rPr>
              <w:t>д</w:t>
            </w:r>
            <w:r w:rsidRPr="00CE50F0">
              <w:rPr>
                <w:rFonts w:cs="Times New Roman"/>
                <w:szCs w:val="20"/>
              </w:rPr>
              <w:t>ставление о Родине — России, её территории, расположении.</w:t>
            </w:r>
          </w:p>
          <w:p w:rsidR="00CE50F0" w:rsidRPr="00CE50F0" w:rsidRDefault="00CE50F0" w:rsidP="00CE50F0">
            <w:pPr>
              <w:widowControl w:val="0"/>
              <w:tabs>
                <w:tab w:val="left" w:pos="4"/>
                <w:tab w:val="left" w:pos="288"/>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принадлежность к своему народу и к общности граждан России, проявляющий уважение к своему и другим народам.</w:t>
            </w:r>
          </w:p>
          <w:p w:rsidR="00CE50F0" w:rsidRPr="00CE50F0" w:rsidRDefault="00CE50F0" w:rsidP="00CE50F0">
            <w:pPr>
              <w:widowControl w:val="0"/>
              <w:tabs>
                <w:tab w:val="left" w:pos="4"/>
                <w:tab w:val="left" w:pos="288"/>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свою сопричастность к прошлому, настоящему и буд</w:t>
            </w:r>
            <w:r w:rsidRPr="00CE50F0">
              <w:rPr>
                <w:rFonts w:cs="Times New Roman"/>
                <w:szCs w:val="20"/>
              </w:rPr>
              <w:t>у</w:t>
            </w:r>
            <w:r w:rsidRPr="00CE50F0">
              <w:rPr>
                <w:rFonts w:cs="Times New Roman"/>
                <w:szCs w:val="20"/>
              </w:rPr>
              <w:t>щему родного края, своей Родины — России, Российского государства.</w:t>
            </w:r>
          </w:p>
          <w:p w:rsidR="00CE50F0" w:rsidRPr="00CE50F0" w:rsidRDefault="00CE50F0" w:rsidP="00CE50F0">
            <w:pPr>
              <w:widowControl w:val="0"/>
              <w:tabs>
                <w:tab w:val="left" w:pos="4"/>
                <w:tab w:val="left" w:pos="288"/>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значение гражданских символов (государственная си</w:t>
            </w:r>
            <w:r w:rsidRPr="00CE50F0">
              <w:rPr>
                <w:rFonts w:cs="Times New Roman"/>
                <w:szCs w:val="20"/>
              </w:rPr>
              <w:t>м</w:t>
            </w:r>
            <w:r w:rsidRPr="00CE50F0">
              <w:rPr>
                <w:rFonts w:cs="Times New Roman"/>
                <w:szCs w:val="20"/>
              </w:rPr>
              <w:t>волика России, своего региона), праздников, мест почитания героев и защи</w:t>
            </w:r>
            <w:r w:rsidRPr="00CE50F0">
              <w:rPr>
                <w:rFonts w:cs="Times New Roman"/>
                <w:szCs w:val="20"/>
              </w:rPr>
              <w:t>т</w:t>
            </w:r>
            <w:r w:rsidRPr="00CE50F0">
              <w:rPr>
                <w:rFonts w:cs="Times New Roman"/>
                <w:szCs w:val="20"/>
              </w:rPr>
              <w:t>ников Отечества, проявляющий к ним уважение.</w:t>
            </w:r>
          </w:p>
          <w:p w:rsidR="00CE50F0" w:rsidRPr="00CE50F0" w:rsidRDefault="00CE50F0" w:rsidP="00CE50F0">
            <w:pPr>
              <w:widowControl w:val="0"/>
              <w:tabs>
                <w:tab w:val="left" w:pos="4"/>
                <w:tab w:val="left" w:pos="288"/>
              </w:tabs>
              <w:spacing w:line="240" w:lineRule="auto"/>
              <w:ind w:left="-284" w:firstLine="465"/>
              <w:rPr>
                <w:rFonts w:cs="Times New Roman"/>
                <w:szCs w:val="20"/>
              </w:rPr>
            </w:pPr>
            <w:proofErr w:type="gramStart"/>
            <w:r w:rsidRPr="00CE50F0">
              <w:rPr>
                <w:rFonts w:cs="Times New Roman"/>
                <w:szCs w:val="20"/>
              </w:rPr>
              <w:t>Имеющий</w:t>
            </w:r>
            <w:proofErr w:type="gramEnd"/>
            <w:r w:rsidRPr="00CE50F0">
              <w:rPr>
                <w:rFonts w:cs="Times New Roman"/>
                <w:szCs w:val="20"/>
              </w:rPr>
              <w:t xml:space="preserve"> первоначальные представления о правах и ответственности человека в обществе, гражданских правах и обязанностях.</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Принимающий</w:t>
            </w:r>
            <w:proofErr w:type="gramEnd"/>
            <w:r w:rsidRPr="00CE50F0">
              <w:rPr>
                <w:rFonts w:cs="Times New Roman"/>
                <w:szCs w:val="20"/>
              </w:rPr>
              <w:t xml:space="preserve"> участие в жизни класса, общеобразовательной орган</w:t>
            </w:r>
            <w:r w:rsidRPr="00CE50F0">
              <w:rPr>
                <w:rFonts w:cs="Times New Roman"/>
                <w:szCs w:val="20"/>
              </w:rPr>
              <w:t>и</w:t>
            </w:r>
            <w:r w:rsidRPr="00CE50F0">
              <w:rPr>
                <w:rFonts w:cs="Times New Roman"/>
                <w:szCs w:val="20"/>
              </w:rPr>
              <w:t>зации, в доступной по возрасту социально значимой деятельности.</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s>
              <w:spacing w:line="240" w:lineRule="auto"/>
              <w:ind w:left="-284" w:firstLine="465"/>
              <w:rPr>
                <w:rFonts w:cs="Times New Roman"/>
                <w:szCs w:val="20"/>
              </w:rPr>
            </w:pPr>
            <w:r w:rsidRPr="00CE50F0">
              <w:rPr>
                <w:rFonts w:cs="Times New Roman"/>
                <w:b/>
                <w:szCs w:val="20"/>
              </w:rPr>
              <w:t>Духовно-нравственное воспитание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Уважающий</w:t>
            </w:r>
            <w:proofErr w:type="gramEnd"/>
            <w:r w:rsidRPr="00CE50F0">
              <w:rPr>
                <w:rFonts w:cs="Times New Roman"/>
                <w:szCs w:val="20"/>
              </w:rPr>
              <w:t xml:space="preserve"> духовно-нравственную культуру своей семьи, своего нар</w:t>
            </w:r>
            <w:r w:rsidRPr="00CE50F0">
              <w:rPr>
                <w:rFonts w:cs="Times New Roman"/>
                <w:szCs w:val="20"/>
              </w:rPr>
              <w:t>о</w:t>
            </w:r>
            <w:r w:rsidRPr="00CE50F0">
              <w:rPr>
                <w:rFonts w:cs="Times New Roman"/>
                <w:szCs w:val="20"/>
              </w:rPr>
              <w:t>да, семейные ценности с учётом национальной, религиозной принадлежности.</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ценность каждой человеческой жизни, признающий инд</w:t>
            </w:r>
            <w:r w:rsidRPr="00CE50F0">
              <w:rPr>
                <w:rFonts w:cs="Times New Roman"/>
                <w:szCs w:val="20"/>
              </w:rPr>
              <w:t>и</w:t>
            </w:r>
            <w:r w:rsidRPr="00CE50F0">
              <w:rPr>
                <w:rFonts w:cs="Times New Roman"/>
                <w:szCs w:val="20"/>
              </w:rPr>
              <w:t xml:space="preserve">видуальность и достоинство каждого человека. </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Умеющий оценивать поступки с позиции их соответствия нравственным нормам, осознающий ответственность за свои поступки.</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Сознающий нравственную и эстетическую ценность литературы, ро</w:t>
            </w:r>
            <w:r w:rsidRPr="00CE50F0">
              <w:rPr>
                <w:rFonts w:cs="Times New Roman"/>
                <w:szCs w:val="20"/>
              </w:rPr>
              <w:t>д</w:t>
            </w:r>
            <w:r w:rsidRPr="00CE50F0">
              <w:rPr>
                <w:rFonts w:cs="Times New Roman"/>
                <w:szCs w:val="20"/>
              </w:rPr>
              <w:t>ного языка, русского языка, проявляющий интерес к чтению.</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b/>
                <w:szCs w:val="20"/>
              </w:rPr>
              <w:t>Эстетическое воспитание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Способный</w:t>
            </w:r>
            <w:proofErr w:type="gramEnd"/>
            <w:r w:rsidRPr="00CE50F0">
              <w:rPr>
                <w:rFonts w:cs="Times New Roman"/>
                <w:szCs w:val="20"/>
              </w:rPr>
              <w:t xml:space="preserve"> воспринимать и чувствовать прекрасное в быту, природе, искусстве, творчестве людей.</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Проявляющий интерес и уважение к отечественной и мировой худож</w:t>
            </w:r>
            <w:r w:rsidRPr="00CE50F0">
              <w:rPr>
                <w:rFonts w:cs="Times New Roman"/>
                <w:szCs w:val="20"/>
              </w:rPr>
              <w:t>е</w:t>
            </w:r>
            <w:r w:rsidRPr="00CE50F0">
              <w:rPr>
                <w:rFonts w:cs="Times New Roman"/>
                <w:szCs w:val="20"/>
              </w:rPr>
              <w:t>ственной культуре.</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стремление к самовыражению в разных видах художес</w:t>
            </w:r>
            <w:r w:rsidRPr="00CE50F0">
              <w:rPr>
                <w:rFonts w:cs="Times New Roman"/>
                <w:szCs w:val="20"/>
              </w:rPr>
              <w:t>т</w:t>
            </w:r>
            <w:r w:rsidRPr="00CE50F0">
              <w:rPr>
                <w:rFonts w:cs="Times New Roman"/>
                <w:szCs w:val="20"/>
              </w:rPr>
              <w:t>венной деятельности, искусстве.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b/>
                <w:szCs w:val="20"/>
              </w:rPr>
              <w:t>Физическое воспитание, формирование культуры здоровья и эм</w:t>
            </w:r>
            <w:r w:rsidRPr="00CE50F0">
              <w:rPr>
                <w:rFonts w:cs="Times New Roman"/>
                <w:b/>
                <w:szCs w:val="20"/>
              </w:rPr>
              <w:t>о</w:t>
            </w:r>
            <w:r w:rsidRPr="00CE50F0">
              <w:rPr>
                <w:rFonts w:cs="Times New Roman"/>
                <w:b/>
                <w:szCs w:val="20"/>
              </w:rPr>
              <w:t>ционального благополучия</w:t>
            </w:r>
          </w:p>
        </w:tc>
      </w:tr>
      <w:tr w:rsidR="00CE50F0" w:rsidRPr="00CE50F0" w:rsidTr="00D20741">
        <w:trPr>
          <w:trHeight w:val="131"/>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lastRenderedPageBreak/>
              <w:t>Владеющий</w:t>
            </w:r>
            <w:proofErr w:type="gramEnd"/>
            <w:r w:rsidRPr="00CE50F0">
              <w:rPr>
                <w:rFonts w:cs="Times New Roman"/>
                <w:szCs w:val="20"/>
              </w:rPr>
              <w:t xml:space="preserve"> основными навыками личной и общественной гигиены, безопасного поведения в быту, природе, обществе.</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физическое развитие с учётом возможностей зд</w:t>
            </w:r>
            <w:r w:rsidRPr="00CE50F0">
              <w:rPr>
                <w:rFonts w:cs="Times New Roman"/>
                <w:szCs w:val="20"/>
              </w:rPr>
              <w:t>о</w:t>
            </w:r>
            <w:r w:rsidRPr="00CE50F0">
              <w:rPr>
                <w:rFonts w:cs="Times New Roman"/>
                <w:szCs w:val="20"/>
              </w:rPr>
              <w:t>ровья, занятия физкультурой и спортом.</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и принимающий свою половую принадлежность, соотве</w:t>
            </w:r>
            <w:r w:rsidRPr="00CE50F0">
              <w:rPr>
                <w:rFonts w:cs="Times New Roman"/>
                <w:szCs w:val="20"/>
              </w:rPr>
              <w:t>т</w:t>
            </w:r>
            <w:r w:rsidRPr="00CE50F0">
              <w:rPr>
                <w:rFonts w:cs="Times New Roman"/>
                <w:szCs w:val="20"/>
              </w:rPr>
              <w:t xml:space="preserve">ствующие ей психофизические и поведенческие особенности с учётом возраста.  </w:t>
            </w:r>
          </w:p>
        </w:tc>
      </w:tr>
      <w:tr w:rsidR="00CE50F0" w:rsidRPr="00CE50F0" w:rsidTr="00D20741">
        <w:trPr>
          <w:trHeight w:val="131"/>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b/>
                <w:szCs w:val="20"/>
              </w:rPr>
              <w:lastRenderedPageBreak/>
              <w:t>Трудовое</w:t>
            </w:r>
            <w:r w:rsidRPr="00CE50F0">
              <w:rPr>
                <w:rFonts w:cs="Times New Roman"/>
                <w:szCs w:val="20"/>
              </w:rPr>
              <w:t xml:space="preserve"> </w:t>
            </w:r>
            <w:r w:rsidRPr="00CE50F0">
              <w:rPr>
                <w:rFonts w:cs="Times New Roman"/>
                <w:b/>
                <w:szCs w:val="20"/>
              </w:rPr>
              <w:t>воспитание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 w:val="right" w:pos="10100"/>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ценность труда в жизни человека, семьи, общества. </w:t>
            </w:r>
            <w:r w:rsidRPr="00CE50F0">
              <w:rPr>
                <w:rFonts w:cs="Times New Roman"/>
                <w:szCs w:val="20"/>
              </w:rPr>
              <w:tab/>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уважение к труду, людям труда, бережное отношение к результатам труда, ответственное потребление. </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Проявляющий интерес к разным профессиям.</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Участвующий в различных видах доступного по возрасту труда, труд</w:t>
            </w:r>
            <w:r w:rsidRPr="00CE50F0">
              <w:rPr>
                <w:rFonts w:cs="Times New Roman"/>
                <w:szCs w:val="20"/>
              </w:rPr>
              <w:t>о</w:t>
            </w:r>
            <w:r w:rsidRPr="00CE50F0">
              <w:rPr>
                <w:rFonts w:cs="Times New Roman"/>
                <w:szCs w:val="20"/>
              </w:rPr>
              <w:t>вой деятельности.</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b/>
                <w:szCs w:val="20"/>
              </w:rPr>
              <w:t>Экологическое</w:t>
            </w:r>
            <w:r w:rsidRPr="00CE50F0">
              <w:rPr>
                <w:rFonts w:cs="Times New Roman"/>
                <w:szCs w:val="20"/>
              </w:rPr>
              <w:t xml:space="preserve"> </w:t>
            </w:r>
            <w:r w:rsidRPr="00CE50F0">
              <w:rPr>
                <w:rFonts w:cs="Times New Roman"/>
                <w:b/>
                <w:szCs w:val="20"/>
              </w:rPr>
              <w:t>воспитание</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ценность природы, зависимость жизни людей от природы, влияние людей на природу, окружающую среду.</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Проявляющий любовь и бережное отношение к природе, неприятие действий, приносящих вред природе, особенно живым существам.</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готовность в своей деятельности придерживаться экол</w:t>
            </w:r>
            <w:r w:rsidRPr="00CE50F0">
              <w:rPr>
                <w:rFonts w:cs="Times New Roman"/>
                <w:szCs w:val="20"/>
              </w:rPr>
              <w:t>о</w:t>
            </w:r>
            <w:r w:rsidRPr="00CE50F0">
              <w:rPr>
                <w:rFonts w:cs="Times New Roman"/>
                <w:szCs w:val="20"/>
              </w:rPr>
              <w:t>гических норм.</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b/>
                <w:szCs w:val="20"/>
              </w:rPr>
              <w:t>Ценности научного познания</w:t>
            </w:r>
          </w:p>
        </w:tc>
      </w:tr>
      <w:tr w:rsidR="00CE50F0" w:rsidRPr="00CE50F0" w:rsidTr="00D20741">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Обладающий</w:t>
            </w:r>
            <w:proofErr w:type="gramEnd"/>
            <w:r w:rsidRPr="00CE50F0">
              <w:rPr>
                <w:rFonts w:cs="Times New Roman"/>
                <w:szCs w:val="20"/>
              </w:rPr>
              <w:t xml:space="preserve"> первоначальными представлениями о природных и соц</w:t>
            </w:r>
            <w:r w:rsidRPr="00CE50F0">
              <w:rPr>
                <w:rFonts w:cs="Times New Roman"/>
                <w:szCs w:val="20"/>
              </w:rPr>
              <w:t>и</w:t>
            </w:r>
            <w:r w:rsidRPr="00CE50F0">
              <w:rPr>
                <w:rFonts w:cs="Times New Roman"/>
                <w:szCs w:val="20"/>
              </w:rPr>
              <w:t>альных объектах, многообразии объектов и явлений природы, связи живой и неживой природы, о науке, научном знании.</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proofErr w:type="gramStart"/>
            <w:r w:rsidRPr="00CE50F0">
              <w:rPr>
                <w:rFonts w:cs="Times New Roman"/>
                <w:szCs w:val="20"/>
              </w:rPr>
              <w:t>Имеющий</w:t>
            </w:r>
            <w:proofErr w:type="gramEnd"/>
            <w:r w:rsidRPr="00CE50F0">
              <w:rPr>
                <w:rFonts w:cs="Times New Roman"/>
                <w:szCs w:val="20"/>
              </w:rPr>
              <w:t xml:space="preserve"> первоначальные навыки наблюдений, систематизации и о</w:t>
            </w:r>
            <w:r w:rsidRPr="00CE50F0">
              <w:rPr>
                <w:rFonts w:cs="Times New Roman"/>
                <w:szCs w:val="20"/>
              </w:rPr>
              <w:t>с</w:t>
            </w:r>
            <w:r w:rsidRPr="00CE50F0">
              <w:rPr>
                <w:rFonts w:cs="Times New Roman"/>
                <w:szCs w:val="20"/>
              </w:rPr>
              <w:t>мысления опыта в естественнонаучной и гуманитарной областях знания.</w:t>
            </w:r>
          </w:p>
        </w:tc>
      </w:tr>
    </w:tbl>
    <w:p w:rsidR="00CE50F0" w:rsidRPr="00CE50F0" w:rsidRDefault="00CE50F0" w:rsidP="00CE50F0">
      <w:pPr>
        <w:keepNext/>
        <w:keepLines/>
        <w:spacing w:line="240" w:lineRule="auto"/>
        <w:ind w:left="-284" w:firstLine="465"/>
        <w:rPr>
          <w:rFonts w:cs="Times New Roman"/>
          <w:b/>
          <w:szCs w:val="20"/>
        </w:rPr>
      </w:pPr>
    </w:p>
    <w:p w:rsidR="00D20741" w:rsidRDefault="00CE50F0" w:rsidP="00CE50F0">
      <w:pPr>
        <w:keepNext/>
        <w:keepLines/>
        <w:spacing w:line="240" w:lineRule="auto"/>
        <w:ind w:left="-284" w:firstLine="465"/>
        <w:rPr>
          <w:rFonts w:cs="Times New Roman"/>
          <w:b/>
          <w:szCs w:val="20"/>
        </w:rPr>
      </w:pPr>
      <w:r w:rsidRPr="00CE50F0">
        <w:rPr>
          <w:rFonts w:cs="Times New Roman"/>
          <w:b/>
          <w:szCs w:val="20"/>
        </w:rPr>
        <w:t xml:space="preserve">Целевые ориентиры результатов воспитания на уровне основного общего </w:t>
      </w:r>
    </w:p>
    <w:p w:rsidR="00CE50F0" w:rsidRPr="00CE50F0" w:rsidRDefault="00CE50F0" w:rsidP="00CE50F0">
      <w:pPr>
        <w:keepNext/>
        <w:keepLines/>
        <w:spacing w:line="240" w:lineRule="auto"/>
        <w:ind w:left="-284" w:firstLine="465"/>
        <w:rPr>
          <w:rFonts w:cs="Times New Roman"/>
          <w:szCs w:val="20"/>
        </w:rPr>
      </w:pPr>
      <w:r w:rsidRPr="00CE50F0">
        <w:rPr>
          <w:rFonts w:cs="Times New Roman"/>
          <w:b/>
          <w:szCs w:val="20"/>
        </w:rPr>
        <w:t>образования.</w:t>
      </w:r>
    </w:p>
    <w:tbl>
      <w:tblPr>
        <w:tblW w:w="6804" w:type="dxa"/>
        <w:tblInd w:w="108" w:type="dxa"/>
        <w:tblLayout w:type="fixed"/>
        <w:tblLook w:val="0000"/>
      </w:tblPr>
      <w:tblGrid>
        <w:gridCol w:w="6804"/>
      </w:tblGrid>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Целевые ориентиры</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Гражданское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 w:val="left" w:pos="993"/>
              </w:tabs>
              <w:spacing w:line="240" w:lineRule="auto"/>
              <w:ind w:left="-284" w:firstLine="465"/>
              <w:rPr>
                <w:rFonts w:cs="Times New Roman"/>
                <w:szCs w:val="20"/>
              </w:rPr>
            </w:pPr>
            <w:bookmarkStart w:id="11" w:name="_Hlk1010944281"/>
            <w:proofErr w:type="gramStart"/>
            <w:r w:rsidRPr="00CE50F0">
              <w:rPr>
                <w:rFonts w:cs="Times New Roman"/>
                <w:szCs w:val="20"/>
              </w:rPr>
              <w:t>Знающий</w:t>
            </w:r>
            <w:proofErr w:type="gramEnd"/>
            <w:r w:rsidRPr="00CE50F0">
              <w:rPr>
                <w:rFonts w:cs="Times New Roman"/>
                <w:szCs w:val="20"/>
              </w:rPr>
              <w:t xml:space="preserve"> и принимающий свою российскую гражданскую принадле</w:t>
            </w:r>
            <w:r w:rsidRPr="00CE50F0">
              <w:rPr>
                <w:rFonts w:cs="Times New Roman"/>
                <w:szCs w:val="20"/>
              </w:rPr>
              <w:t>ж</w:t>
            </w:r>
            <w:r w:rsidRPr="00CE50F0">
              <w:rPr>
                <w:rFonts w:cs="Times New Roman"/>
                <w:szCs w:val="20"/>
              </w:rPr>
              <w:t>ность (идентичность) в поликультурном, многонациональном и многоконфе</w:t>
            </w:r>
            <w:r w:rsidRPr="00CE50F0">
              <w:rPr>
                <w:rFonts w:cs="Times New Roman"/>
                <w:szCs w:val="20"/>
              </w:rPr>
              <w:t>с</w:t>
            </w:r>
            <w:r w:rsidRPr="00CE50F0">
              <w:rPr>
                <w:rFonts w:cs="Times New Roman"/>
                <w:szCs w:val="20"/>
              </w:rPr>
              <w:t>сиональном российском обществе, в мировом сообществе.</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сопричастность к прошлому, настоящему и будущему н</w:t>
            </w:r>
            <w:r w:rsidRPr="00CE50F0">
              <w:rPr>
                <w:rFonts w:cs="Times New Roman"/>
                <w:szCs w:val="20"/>
              </w:rPr>
              <w:t>а</w:t>
            </w:r>
            <w:r w:rsidRPr="00CE50F0">
              <w:rPr>
                <w:rFonts w:cs="Times New Roman"/>
                <w:szCs w:val="20"/>
              </w:rPr>
              <w:t>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lastRenderedPageBreak/>
              <w:t>Проявляющий</w:t>
            </w:r>
            <w:proofErr w:type="gramEnd"/>
            <w:r w:rsidRPr="00CE50F0">
              <w:rPr>
                <w:rFonts w:cs="Times New Roman"/>
                <w:szCs w:val="20"/>
              </w:rPr>
              <w:t xml:space="preserve"> уважение к государственным символам России, праздн</w:t>
            </w:r>
            <w:r w:rsidRPr="00CE50F0">
              <w:rPr>
                <w:rFonts w:cs="Times New Roman"/>
                <w:szCs w:val="20"/>
              </w:rPr>
              <w:t>и</w:t>
            </w:r>
            <w:r w:rsidRPr="00CE50F0">
              <w:rPr>
                <w:rFonts w:cs="Times New Roman"/>
                <w:szCs w:val="20"/>
              </w:rPr>
              <w:t>кам.</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готовность к выполнению обязанностей гражданина Ро</w:t>
            </w:r>
            <w:r w:rsidRPr="00CE50F0">
              <w:rPr>
                <w:rFonts w:cs="Times New Roman"/>
                <w:szCs w:val="20"/>
              </w:rPr>
              <w:t>с</w:t>
            </w:r>
            <w:r w:rsidRPr="00CE50F0">
              <w:rPr>
                <w:rFonts w:cs="Times New Roman"/>
                <w:szCs w:val="20"/>
              </w:rPr>
              <w:t>сии, реализации своих гражданских прав и свобод при уважении прав и свобод, законных интересов других людей.</w:t>
            </w:r>
          </w:p>
          <w:p w:rsidR="00CE50F0" w:rsidRPr="00CE50F0" w:rsidRDefault="00CE50F0" w:rsidP="00CE50F0">
            <w:pPr>
              <w:widowControl w:val="0"/>
              <w:tabs>
                <w:tab w:val="left" w:pos="318"/>
                <w:tab w:val="left" w:pos="993"/>
              </w:tabs>
              <w:spacing w:line="240" w:lineRule="auto"/>
              <w:ind w:left="-284" w:firstLine="465"/>
              <w:rPr>
                <w:rFonts w:cs="Times New Roman"/>
                <w:szCs w:val="20"/>
              </w:rPr>
            </w:pPr>
            <w:r w:rsidRPr="00CE50F0">
              <w:rPr>
                <w:rFonts w:cs="Times New Roman"/>
                <w:szCs w:val="20"/>
              </w:rPr>
              <w:t>Выражающий неприятие любой дискриминации граждан, проявлений экстремизма, терроризма, коррупции в обществе.</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Принимающий участие в жизни класса, общеобразовательной организ</w:t>
            </w:r>
            <w:r w:rsidRPr="00CE50F0">
              <w:rPr>
                <w:rFonts w:cs="Times New Roman"/>
                <w:szCs w:val="20"/>
              </w:rPr>
              <w:t>а</w:t>
            </w:r>
            <w:r w:rsidRPr="00CE50F0">
              <w:rPr>
                <w:rFonts w:cs="Times New Roman"/>
                <w:szCs w:val="20"/>
              </w:rPr>
              <w:t>ции, в том числе самоуправлении, ориентированный на участие в социально значимой деятельности.</w:t>
            </w:r>
            <w:bookmarkEnd w:id="11"/>
            <w:proofErr w:type="gramEnd"/>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lastRenderedPageBreak/>
              <w:t>Патриотическое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 w:val="left" w:pos="993"/>
              </w:tabs>
              <w:spacing w:line="240" w:lineRule="auto"/>
              <w:ind w:left="-284" w:firstLine="465"/>
              <w:rPr>
                <w:rFonts w:cs="Times New Roman"/>
                <w:szCs w:val="20"/>
              </w:rPr>
            </w:pPr>
            <w:r w:rsidRPr="00CE50F0">
              <w:rPr>
                <w:rFonts w:cs="Times New Roman"/>
                <w:szCs w:val="20"/>
              </w:rPr>
              <w:t>Сознающий свою национальную, этническую принадлежность, любящий свой народ, его традиции, культуру.</w:t>
            </w:r>
          </w:p>
          <w:p w:rsidR="00CE50F0" w:rsidRPr="00CE50F0" w:rsidRDefault="00CE50F0" w:rsidP="00CE50F0">
            <w:pPr>
              <w:widowControl w:val="0"/>
              <w:tabs>
                <w:tab w:val="left" w:pos="318"/>
                <w:tab w:val="left" w:pos="993"/>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CE50F0" w:rsidRPr="00CE50F0" w:rsidRDefault="00CE50F0" w:rsidP="00CE50F0">
            <w:pPr>
              <w:widowControl w:val="0"/>
              <w:tabs>
                <w:tab w:val="left" w:pos="318"/>
                <w:tab w:val="left" w:pos="993"/>
              </w:tabs>
              <w:spacing w:line="240" w:lineRule="auto"/>
              <w:ind w:left="-284" w:firstLine="465"/>
              <w:rPr>
                <w:rFonts w:cs="Times New Roman"/>
                <w:szCs w:val="20"/>
              </w:rPr>
            </w:pPr>
            <w:r w:rsidRPr="00CE50F0">
              <w:rPr>
                <w:rFonts w:cs="Times New Roman"/>
                <w:szCs w:val="20"/>
              </w:rPr>
              <w:t xml:space="preserve">Проявляющий интерес к познанию родного языка, истории и культуры своего края, своего народа, других народов России. </w:t>
            </w:r>
          </w:p>
          <w:p w:rsidR="00CE50F0" w:rsidRPr="00CE50F0" w:rsidRDefault="00CE50F0" w:rsidP="00CE50F0">
            <w:pPr>
              <w:widowControl w:val="0"/>
              <w:tabs>
                <w:tab w:val="left" w:pos="318"/>
                <w:tab w:val="left" w:pos="993"/>
              </w:tabs>
              <w:spacing w:line="240" w:lineRule="auto"/>
              <w:ind w:left="-284" w:firstLine="465"/>
              <w:rPr>
                <w:rFonts w:cs="Times New Roman"/>
                <w:szCs w:val="20"/>
              </w:rPr>
            </w:pPr>
            <w:r w:rsidRPr="00CE50F0">
              <w:rPr>
                <w:rFonts w:cs="Times New Roman"/>
                <w:szCs w:val="2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CE50F0" w:rsidRPr="00CE50F0" w:rsidRDefault="00CE50F0" w:rsidP="00CE50F0">
            <w:pPr>
              <w:widowControl w:val="0"/>
              <w:tabs>
                <w:tab w:val="left" w:pos="318"/>
                <w:tab w:val="left" w:pos="993"/>
              </w:tabs>
              <w:spacing w:line="240" w:lineRule="auto"/>
              <w:ind w:left="-284" w:firstLine="465"/>
              <w:rPr>
                <w:rFonts w:cs="Times New Roman"/>
                <w:szCs w:val="20"/>
              </w:rPr>
            </w:pPr>
            <w:proofErr w:type="gramStart"/>
            <w:r w:rsidRPr="00CE50F0">
              <w:rPr>
                <w:rFonts w:cs="Times New Roman"/>
                <w:szCs w:val="20"/>
              </w:rPr>
              <w:t>Принимающий</w:t>
            </w:r>
            <w:proofErr w:type="gramEnd"/>
            <w:r w:rsidRPr="00CE50F0">
              <w:rPr>
                <w:rFonts w:cs="Times New Roman"/>
                <w:szCs w:val="20"/>
              </w:rPr>
              <w:t xml:space="preserve"> участие в мероприятиях патриотической направленности.</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Духовно-нравственное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готовность оценивать своё поведение и поступки, поведение и поступки других людей с позиций традиционных российских духо</w:t>
            </w:r>
            <w:r w:rsidRPr="00CE50F0">
              <w:rPr>
                <w:rFonts w:cs="Times New Roman"/>
                <w:szCs w:val="20"/>
              </w:rPr>
              <w:t>в</w:t>
            </w:r>
            <w:r w:rsidRPr="00CE50F0">
              <w:rPr>
                <w:rFonts w:cs="Times New Roman"/>
                <w:szCs w:val="20"/>
              </w:rPr>
              <w:t>но-нравственных ценностей и норм с учётом осознания последствий поступков.</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неприятие антигуманных и асоциальных поступков, пов</w:t>
            </w:r>
            <w:r w:rsidRPr="00CE50F0">
              <w:rPr>
                <w:rFonts w:cs="Times New Roman"/>
                <w:szCs w:val="20"/>
              </w:rPr>
              <w:t>е</w:t>
            </w:r>
            <w:r w:rsidRPr="00CE50F0">
              <w:rPr>
                <w:rFonts w:cs="Times New Roman"/>
                <w:szCs w:val="20"/>
              </w:rPr>
              <w:t>дения, противоречащих традиционным в России духовно-нравственным нормам и ценностям.</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соотношение свободы и ответственности личности в условиях индивидуального и общественного пространства, значение и ценность межн</w:t>
            </w:r>
            <w:r w:rsidRPr="00CE50F0">
              <w:rPr>
                <w:rFonts w:cs="Times New Roman"/>
                <w:szCs w:val="20"/>
              </w:rPr>
              <w:t>а</w:t>
            </w:r>
            <w:r w:rsidRPr="00CE50F0">
              <w:rPr>
                <w:rFonts w:cs="Times New Roman"/>
                <w:szCs w:val="20"/>
              </w:rPr>
              <w:t>ционального, межрелигиозного согласия людей, народов в России, умеющий общаться с людьми разных народов, вероисповеданий.</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уважение к старшим, к российским традиционным семе</w:t>
            </w:r>
            <w:r w:rsidRPr="00CE50F0">
              <w:rPr>
                <w:rFonts w:cs="Times New Roman"/>
                <w:szCs w:val="20"/>
              </w:rPr>
              <w:t>й</w:t>
            </w:r>
            <w:r w:rsidRPr="00CE50F0">
              <w:rPr>
                <w:rFonts w:cs="Times New Roman"/>
                <w:szCs w:val="20"/>
              </w:rPr>
              <w:t>ным ценностям, институту брака как союзу мужчины и женщины для создания семьи, рождения и воспитания детей.</w:t>
            </w:r>
          </w:p>
          <w:p w:rsidR="00CE50F0" w:rsidRPr="00CE50F0" w:rsidRDefault="00CE50F0" w:rsidP="00CE50F0">
            <w:pPr>
              <w:widowControl w:val="0"/>
              <w:tabs>
                <w:tab w:val="left" w:pos="4"/>
                <w:tab w:val="left" w:pos="288"/>
                <w:tab w:val="left" w:pos="430"/>
              </w:tabs>
              <w:spacing w:line="240" w:lineRule="auto"/>
              <w:ind w:left="-284" w:firstLine="465"/>
              <w:rPr>
                <w:rFonts w:cs="Times New Roman"/>
                <w:szCs w:val="20"/>
              </w:rPr>
            </w:pPr>
            <w:r w:rsidRPr="00CE50F0">
              <w:rPr>
                <w:rFonts w:cs="Times New Roman"/>
                <w:szCs w:val="20"/>
              </w:rPr>
              <w:t>Проявляющий интерес к чтению, к родному языку, русскому языку и л</w:t>
            </w:r>
            <w:r w:rsidRPr="00CE50F0">
              <w:rPr>
                <w:rFonts w:cs="Times New Roman"/>
                <w:szCs w:val="20"/>
              </w:rPr>
              <w:t>и</w:t>
            </w:r>
            <w:r w:rsidRPr="00CE50F0">
              <w:rPr>
                <w:rFonts w:cs="Times New Roman"/>
                <w:szCs w:val="20"/>
              </w:rPr>
              <w:t>тературе как части духовной культуры своего народа, российского общества.</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Эстетическое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lastRenderedPageBreak/>
              <w:t>Выражающий</w:t>
            </w:r>
            <w:proofErr w:type="gramEnd"/>
            <w:r w:rsidRPr="00CE50F0">
              <w:rPr>
                <w:rFonts w:cs="Times New Roman"/>
                <w:szCs w:val="20"/>
              </w:rPr>
              <w:t xml:space="preserve"> понимание ценности отечественного и мирового искусства, народных традиций и народного творчества в искусстве. </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самовыражение в разных видах искусства, в худ</w:t>
            </w:r>
            <w:r w:rsidRPr="00CE50F0">
              <w:rPr>
                <w:rFonts w:cs="Times New Roman"/>
                <w:szCs w:val="20"/>
              </w:rPr>
              <w:t>о</w:t>
            </w:r>
            <w:r w:rsidRPr="00CE50F0">
              <w:rPr>
                <w:rFonts w:cs="Times New Roman"/>
                <w:szCs w:val="20"/>
              </w:rPr>
              <w:t>жественном творчестве.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Физическое воспитание, формирование культуры здоровья и эм</w:t>
            </w:r>
            <w:r w:rsidRPr="00CE50F0">
              <w:rPr>
                <w:rFonts w:cs="Times New Roman"/>
                <w:b/>
                <w:szCs w:val="20"/>
              </w:rPr>
              <w:t>о</w:t>
            </w:r>
            <w:r w:rsidRPr="00CE50F0">
              <w:rPr>
                <w:rFonts w:cs="Times New Roman"/>
                <w:b/>
                <w:szCs w:val="20"/>
              </w:rPr>
              <w:t>ционального благополучия</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Выражающий установку на здоровый образ жизни (здоровое питание, с</w:t>
            </w:r>
            <w:r w:rsidRPr="00CE50F0">
              <w:rPr>
                <w:rFonts w:cs="Times New Roman"/>
                <w:szCs w:val="20"/>
              </w:rPr>
              <w:t>о</w:t>
            </w:r>
            <w:r w:rsidRPr="00CE50F0">
              <w:rPr>
                <w:rFonts w:cs="Times New Roman"/>
                <w:szCs w:val="20"/>
              </w:rPr>
              <w:t>блюдение гигиенических правил, сбалансированный режим занятий и отдыха, регулярную физическую активность).</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неприятие вредных привычек (курения, употребления а</w:t>
            </w:r>
            <w:r w:rsidRPr="00CE50F0">
              <w:rPr>
                <w:rFonts w:cs="Times New Roman"/>
                <w:szCs w:val="20"/>
              </w:rPr>
              <w:t>л</w:t>
            </w:r>
            <w:r w:rsidRPr="00CE50F0">
              <w:rPr>
                <w:rFonts w:cs="Times New Roman"/>
                <w:szCs w:val="20"/>
              </w:rPr>
              <w:t>коголя, наркотиков, игровой и иных форм зависимостей), понимание их последствий, вреда для физического и психического здоровья.</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Умеющий</w:t>
            </w:r>
            <w:proofErr w:type="gramEnd"/>
            <w:r w:rsidRPr="00CE50F0">
              <w:rPr>
                <w:rFonts w:cs="Times New Roman"/>
                <w:szCs w:val="20"/>
              </w:rPr>
              <w:t xml:space="preserve"> осознавать физическое и эмоциональное состояние (своё и других людей), стремящийся управлять собственным эмоциональным состо</w:t>
            </w:r>
            <w:r w:rsidRPr="00CE50F0">
              <w:rPr>
                <w:rFonts w:cs="Times New Roman"/>
                <w:szCs w:val="20"/>
              </w:rPr>
              <w:t>я</w:t>
            </w:r>
            <w:r w:rsidRPr="00CE50F0">
              <w:rPr>
                <w:rFonts w:cs="Times New Roman"/>
                <w:szCs w:val="20"/>
              </w:rPr>
              <w:t>нием.</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Способный</w:t>
            </w:r>
            <w:proofErr w:type="gramEnd"/>
            <w:r w:rsidRPr="00CE50F0">
              <w:rPr>
                <w:rFonts w:cs="Times New Roman"/>
                <w:szCs w:val="20"/>
              </w:rPr>
              <w:t xml:space="preserve"> адаптироваться к меняющимся социальным, информационным и природным условиям, стрессовым ситуациям. </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Трудовое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Уважающий труд, результаты своего труда, труда других людей.</w:t>
            </w:r>
          </w:p>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Проявляющий интерес к практическому изучению профессий и труда различного рода, в том числе на основе применения предметных знаний.</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eastAsia="Times New Roman" w:cs="Times New Roman"/>
                <w:szCs w:val="20"/>
              </w:rPr>
              <w:t xml:space="preserve"> </w:t>
            </w:r>
            <w:r w:rsidRPr="00CE50F0">
              <w:rPr>
                <w:rFonts w:cs="Times New Roman"/>
                <w:szCs w:val="20"/>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w:t>
            </w:r>
            <w:r w:rsidRPr="00CE50F0">
              <w:rPr>
                <w:rFonts w:cs="Times New Roman"/>
                <w:szCs w:val="20"/>
              </w:rPr>
              <w:t>о</w:t>
            </w:r>
            <w:r w:rsidRPr="00CE50F0">
              <w:rPr>
                <w:rFonts w:cs="Times New Roman"/>
                <w:szCs w:val="20"/>
              </w:rPr>
              <w:t>стоятельно выполнять такого рода деятельность.</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готовность к осознанному выбору и построению индив</w:t>
            </w:r>
            <w:r w:rsidRPr="00CE50F0">
              <w:rPr>
                <w:rFonts w:cs="Times New Roman"/>
                <w:szCs w:val="20"/>
              </w:rPr>
              <w:t>и</w:t>
            </w:r>
            <w:r w:rsidRPr="00CE50F0">
              <w:rPr>
                <w:rFonts w:cs="Times New Roman"/>
                <w:szCs w:val="20"/>
              </w:rPr>
              <w:t>дуальной траектории образования и жизненных планов с учётом личных и общественных интересов, потребностей.</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Экологическое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Понимающий значение и глобальный характер экологических проблем, путей их решения, значение экологической культуры человека, общества.</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lastRenderedPageBreak/>
              <w:t>Сознающий</w:t>
            </w:r>
            <w:proofErr w:type="gramEnd"/>
            <w:r w:rsidRPr="00CE50F0">
              <w:rPr>
                <w:rFonts w:cs="Times New Roman"/>
                <w:szCs w:val="20"/>
              </w:rPr>
              <w:t xml:space="preserve"> свою ответственность как гражданина и потребителя в усл</w:t>
            </w:r>
            <w:r w:rsidRPr="00CE50F0">
              <w:rPr>
                <w:rFonts w:cs="Times New Roman"/>
                <w:szCs w:val="20"/>
              </w:rPr>
              <w:t>о</w:t>
            </w:r>
            <w:r w:rsidRPr="00CE50F0">
              <w:rPr>
                <w:rFonts w:cs="Times New Roman"/>
                <w:szCs w:val="20"/>
              </w:rPr>
              <w:t>виях взаимосвязи природной, технологической и социальной сред.</w:t>
            </w:r>
          </w:p>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Выражающий активное неприятие действий, приносящих вред природе.</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CE50F0" w:rsidRPr="00CE50F0" w:rsidRDefault="00CE50F0" w:rsidP="00CE50F0">
            <w:pPr>
              <w:widowControl w:val="0"/>
              <w:tabs>
                <w:tab w:val="left" w:pos="318"/>
              </w:tabs>
              <w:spacing w:line="240" w:lineRule="auto"/>
              <w:ind w:left="-284" w:firstLine="465"/>
              <w:rPr>
                <w:rFonts w:cs="Times New Roman"/>
                <w:szCs w:val="20"/>
              </w:rPr>
            </w:pPr>
            <w:r w:rsidRPr="00CE50F0">
              <w:rPr>
                <w:rFonts w:cs="Times New Roman"/>
                <w:szCs w:val="20"/>
              </w:rPr>
              <w:t>Участвующий в практической деятельности экологической, природ</w:t>
            </w:r>
            <w:r w:rsidRPr="00CE50F0">
              <w:rPr>
                <w:rFonts w:cs="Times New Roman"/>
                <w:szCs w:val="20"/>
              </w:rPr>
              <w:t>о</w:t>
            </w:r>
            <w:r w:rsidRPr="00CE50F0">
              <w:rPr>
                <w:rFonts w:cs="Times New Roman"/>
                <w:szCs w:val="20"/>
              </w:rPr>
              <w:t>охранной направленности.</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lastRenderedPageBreak/>
              <w:t>Ценности научного познания</w:t>
            </w:r>
          </w:p>
        </w:tc>
      </w:tr>
      <w:tr w:rsidR="00CE50F0" w:rsidRPr="00CE50F0" w:rsidTr="00D20741">
        <w:trPr>
          <w:trHeight w:val="85"/>
        </w:trPr>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познавательные интересы в разных предметных областях с учётом индивидуальных интересов, способностей, достижений.</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в деятельности на научные знания о природе и общ</w:t>
            </w:r>
            <w:r w:rsidRPr="00CE50F0">
              <w:rPr>
                <w:rFonts w:cs="Times New Roman"/>
                <w:szCs w:val="20"/>
              </w:rPr>
              <w:t>е</w:t>
            </w:r>
            <w:r w:rsidRPr="00CE50F0">
              <w:rPr>
                <w:rFonts w:cs="Times New Roman"/>
                <w:szCs w:val="20"/>
              </w:rPr>
              <w:t>стве, взаимосвязях человека с природной и социальной средой.</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Развивающий</w:t>
            </w:r>
            <w:proofErr w:type="gramEnd"/>
            <w:r w:rsidRPr="00CE50F0">
              <w:rPr>
                <w:rFonts w:cs="Times New Roman"/>
                <w:szCs w:val="20"/>
              </w:rPr>
              <w:t xml:space="preserve"> навыки использования различных средств познания, нак</w:t>
            </w:r>
            <w:r w:rsidRPr="00CE50F0">
              <w:rPr>
                <w:rFonts w:cs="Times New Roman"/>
                <w:szCs w:val="20"/>
              </w:rPr>
              <w:t>о</w:t>
            </w:r>
            <w:r w:rsidRPr="00CE50F0">
              <w:rPr>
                <w:rFonts w:cs="Times New Roman"/>
                <w:szCs w:val="20"/>
              </w:rPr>
              <w:t>пления знаний о мире (языковая, читательская культура, деятельность в и</w:t>
            </w:r>
            <w:r w:rsidRPr="00CE50F0">
              <w:rPr>
                <w:rFonts w:cs="Times New Roman"/>
                <w:szCs w:val="20"/>
              </w:rPr>
              <w:t>н</w:t>
            </w:r>
            <w:r w:rsidRPr="00CE50F0">
              <w:rPr>
                <w:rFonts w:cs="Times New Roman"/>
                <w:szCs w:val="20"/>
              </w:rPr>
              <w:t>формационной, цифровой среде).</w:t>
            </w:r>
          </w:p>
          <w:p w:rsidR="00CE50F0" w:rsidRPr="00CE50F0" w:rsidRDefault="00CE50F0" w:rsidP="00CE50F0">
            <w:pPr>
              <w:widowControl w:val="0"/>
              <w:tabs>
                <w:tab w:val="left" w:pos="318"/>
              </w:tabs>
              <w:spacing w:line="240" w:lineRule="auto"/>
              <w:ind w:left="-284" w:firstLine="465"/>
              <w:rPr>
                <w:rFonts w:cs="Times New Roman"/>
                <w:szCs w:val="20"/>
              </w:rPr>
            </w:pPr>
            <w:proofErr w:type="gramStart"/>
            <w:r w:rsidRPr="00CE50F0">
              <w:rPr>
                <w:rFonts w:cs="Times New Roman"/>
                <w:szCs w:val="20"/>
              </w:rPr>
              <w:t>Демонстрирующий</w:t>
            </w:r>
            <w:proofErr w:type="gramEnd"/>
            <w:r w:rsidRPr="00CE50F0">
              <w:rPr>
                <w:rFonts w:cs="Times New Roman"/>
                <w:szCs w:val="20"/>
              </w:rPr>
              <w:t xml:space="preserve"> навыки наблюдений, накопления фактов, осмысления опыта в естественнонаучной и гуманитарной областях познания, исследов</w:t>
            </w:r>
            <w:r w:rsidRPr="00CE50F0">
              <w:rPr>
                <w:rFonts w:cs="Times New Roman"/>
                <w:szCs w:val="20"/>
              </w:rPr>
              <w:t>а</w:t>
            </w:r>
            <w:r w:rsidRPr="00CE50F0">
              <w:rPr>
                <w:rFonts w:cs="Times New Roman"/>
                <w:szCs w:val="20"/>
              </w:rPr>
              <w:t>тельской деятельности.</w:t>
            </w:r>
          </w:p>
        </w:tc>
      </w:tr>
    </w:tbl>
    <w:p w:rsidR="00CE50F0" w:rsidRPr="00CE50F0" w:rsidRDefault="00CE50F0" w:rsidP="00CE50F0">
      <w:pPr>
        <w:keepNext/>
        <w:keepLines/>
        <w:spacing w:line="240" w:lineRule="auto"/>
        <w:ind w:left="-284" w:firstLine="465"/>
        <w:rPr>
          <w:rFonts w:cs="Times New Roman"/>
          <w:b/>
          <w:szCs w:val="20"/>
        </w:rPr>
      </w:pPr>
    </w:p>
    <w:p w:rsidR="00D20741" w:rsidRDefault="00CE50F0" w:rsidP="00CE50F0">
      <w:pPr>
        <w:keepNext/>
        <w:keepLines/>
        <w:spacing w:line="240" w:lineRule="auto"/>
        <w:ind w:left="-284" w:firstLine="465"/>
        <w:rPr>
          <w:rFonts w:cs="Times New Roman"/>
          <w:b/>
          <w:szCs w:val="20"/>
        </w:rPr>
      </w:pPr>
      <w:r w:rsidRPr="00CE50F0">
        <w:rPr>
          <w:rFonts w:cs="Times New Roman"/>
          <w:b/>
          <w:szCs w:val="20"/>
        </w:rPr>
        <w:t>Целевые ориентиры результатов воспитания на уровне среднего общего</w:t>
      </w:r>
    </w:p>
    <w:p w:rsidR="00CE50F0" w:rsidRPr="00CE50F0" w:rsidRDefault="00CE50F0" w:rsidP="00CE50F0">
      <w:pPr>
        <w:keepNext/>
        <w:keepLines/>
        <w:spacing w:line="240" w:lineRule="auto"/>
        <w:ind w:left="-284" w:firstLine="465"/>
        <w:rPr>
          <w:rFonts w:cs="Times New Roman"/>
          <w:szCs w:val="20"/>
        </w:rPr>
      </w:pPr>
      <w:r w:rsidRPr="00CE50F0">
        <w:rPr>
          <w:rFonts w:cs="Times New Roman"/>
          <w:b/>
          <w:szCs w:val="20"/>
        </w:rPr>
        <w:t xml:space="preserve"> образования.</w:t>
      </w:r>
    </w:p>
    <w:tbl>
      <w:tblPr>
        <w:tblW w:w="6804" w:type="dxa"/>
        <w:tblInd w:w="108" w:type="dxa"/>
        <w:tblLayout w:type="fixed"/>
        <w:tblLook w:val="0000"/>
      </w:tblPr>
      <w:tblGrid>
        <w:gridCol w:w="6804"/>
      </w:tblGrid>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Целевые ориентиры</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t>Гражданское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bookmarkStart w:id="12" w:name="_Hlk101094179"/>
            <w:r w:rsidRPr="00CE50F0">
              <w:rPr>
                <w:rFonts w:cs="Times New Roman"/>
                <w:szCs w:val="20"/>
              </w:rPr>
              <w:t xml:space="preserve">Осознанно </w:t>
            </w:r>
            <w:proofErr w:type="gramStart"/>
            <w:r w:rsidRPr="00CE50F0">
              <w:rPr>
                <w:rFonts w:cs="Times New Roman"/>
                <w:szCs w:val="20"/>
              </w:rPr>
              <w:t>выражающий</w:t>
            </w:r>
            <w:proofErr w:type="gramEnd"/>
            <w:r w:rsidRPr="00CE50F0">
              <w:rPr>
                <w:rFonts w:cs="Times New Roman"/>
                <w:szCs w:val="20"/>
              </w:rPr>
              <w:t xml:space="preserve"> свою российскую гражданскую принадлежность (идентичность) в поликультурном, многонациональном и многоконфесси</w:t>
            </w:r>
            <w:r w:rsidRPr="00CE50F0">
              <w:rPr>
                <w:rFonts w:cs="Times New Roman"/>
                <w:szCs w:val="20"/>
              </w:rPr>
              <w:t>о</w:t>
            </w:r>
            <w:r w:rsidRPr="00CE50F0">
              <w:rPr>
                <w:rFonts w:cs="Times New Roman"/>
                <w:szCs w:val="20"/>
              </w:rPr>
              <w:t>нальном российском обществе, в мировом сообществе.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своё единство с народом России как источником власти и субъектом тысячелетней российской государственности, с Российским гос</w:t>
            </w:r>
            <w:r w:rsidRPr="00CE50F0">
              <w:rPr>
                <w:rFonts w:cs="Times New Roman"/>
                <w:szCs w:val="20"/>
              </w:rPr>
              <w:t>у</w:t>
            </w:r>
            <w:r w:rsidRPr="00CE50F0">
              <w:rPr>
                <w:rFonts w:cs="Times New Roman"/>
                <w:szCs w:val="20"/>
              </w:rPr>
              <w:t>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Проявляющий готовность к защите Родины, способный аргументированно отстаивать суверенитет и достоинство народа России и Российского государс</w:t>
            </w:r>
            <w:r w:rsidRPr="00CE50F0">
              <w:rPr>
                <w:rFonts w:cs="Times New Roman"/>
                <w:szCs w:val="20"/>
              </w:rPr>
              <w:t>т</w:t>
            </w:r>
            <w:r w:rsidRPr="00CE50F0">
              <w:rPr>
                <w:rFonts w:cs="Times New Roman"/>
                <w:szCs w:val="20"/>
              </w:rPr>
              <w:t>ва, сохранять и защищать историческую правду.</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активное гражданское участие на основе уважения закона и правопорядка, прав и свобод сограждан.</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Обладающий</w:t>
            </w:r>
            <w:proofErr w:type="gramEnd"/>
            <w:r w:rsidRPr="00CE50F0">
              <w:rPr>
                <w:rFonts w:cs="Times New Roman"/>
                <w:szCs w:val="20"/>
              </w:rPr>
              <w:t xml:space="preserve"> опытом гражданской социально значимой деятельности (в ученическом самоуправлении, волонтёрском движении, экологических, вое</w:t>
            </w:r>
            <w:r w:rsidRPr="00CE50F0">
              <w:rPr>
                <w:rFonts w:cs="Times New Roman"/>
                <w:szCs w:val="20"/>
              </w:rPr>
              <w:t>н</w:t>
            </w:r>
            <w:r w:rsidRPr="00CE50F0">
              <w:rPr>
                <w:rFonts w:cs="Times New Roman"/>
                <w:szCs w:val="20"/>
              </w:rPr>
              <w:lastRenderedPageBreak/>
              <w:t>но-патриотических и др. объединениях, акциях, программах).</w:t>
            </w:r>
            <w:bookmarkEnd w:id="12"/>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r w:rsidRPr="00CE50F0">
              <w:rPr>
                <w:rFonts w:cs="Times New Roman"/>
                <w:b/>
                <w:szCs w:val="20"/>
              </w:rPr>
              <w:lastRenderedPageBreak/>
              <w:t>Патриотическое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свою национальную, этническую принадлежность, пр</w:t>
            </w:r>
            <w:r w:rsidRPr="00CE50F0">
              <w:rPr>
                <w:rFonts w:cs="Times New Roman"/>
                <w:szCs w:val="20"/>
              </w:rPr>
              <w:t>и</w:t>
            </w:r>
            <w:r w:rsidRPr="00CE50F0">
              <w:rPr>
                <w:rFonts w:cs="Times New Roman"/>
                <w:szCs w:val="20"/>
              </w:rPr>
              <w:t xml:space="preserve">верженность к родной культуре, любовь к своему народу. </w:t>
            </w:r>
          </w:p>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proofErr w:type="gramStart"/>
            <w:r w:rsidRPr="00CE50F0">
              <w:rPr>
                <w:rFonts w:cs="Times New Roman"/>
                <w:szCs w:val="20"/>
              </w:rPr>
              <w:t>Сознающий</w:t>
            </w:r>
            <w:proofErr w:type="gramEnd"/>
            <w:r w:rsidRPr="00CE50F0">
              <w:rPr>
                <w:rFonts w:cs="Times New Roman"/>
                <w:szCs w:val="20"/>
              </w:rPr>
              <w:t xml:space="preserve"> причастность к многонациональному народу Российской Ф</w:t>
            </w:r>
            <w:r w:rsidRPr="00CE50F0">
              <w:rPr>
                <w:rFonts w:cs="Times New Roman"/>
                <w:szCs w:val="20"/>
              </w:rPr>
              <w:t>е</w:t>
            </w:r>
            <w:r w:rsidRPr="00CE50F0">
              <w:rPr>
                <w:rFonts w:cs="Times New Roman"/>
                <w:szCs w:val="20"/>
              </w:rPr>
              <w:t>дерации, Российскому Отечеству, российскую культурную идентичность.</w:t>
            </w:r>
          </w:p>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деятельное ценностное отношение к историческому и культурному наследию своего и других народов России, традициям, праздн</w:t>
            </w:r>
            <w:r w:rsidRPr="00CE50F0">
              <w:rPr>
                <w:rFonts w:cs="Times New Roman"/>
                <w:szCs w:val="20"/>
              </w:rPr>
              <w:t>и</w:t>
            </w:r>
            <w:r w:rsidRPr="00CE50F0">
              <w:rPr>
                <w:rFonts w:cs="Times New Roman"/>
                <w:szCs w:val="20"/>
              </w:rPr>
              <w:t>кам, памятникам народов, проживающих в родной стране — России.</w:t>
            </w:r>
          </w:p>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 w:val="left" w:pos="993"/>
              </w:tabs>
              <w:spacing w:line="240" w:lineRule="auto"/>
              <w:ind w:left="-284" w:firstLine="465"/>
              <w:rPr>
                <w:rFonts w:cs="Times New Roman"/>
                <w:szCs w:val="20"/>
              </w:rPr>
            </w:pPr>
            <w:r w:rsidRPr="00CE50F0">
              <w:rPr>
                <w:rFonts w:cs="Times New Roman"/>
                <w:b/>
                <w:szCs w:val="20"/>
              </w:rPr>
              <w:t>Духовно-нравственное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приверженность традиционным духовно-нравственным ценностям, культуре народов России с учётом мировоззренческого, наци</w:t>
            </w:r>
            <w:r w:rsidRPr="00CE50F0">
              <w:rPr>
                <w:rFonts w:cs="Times New Roman"/>
                <w:szCs w:val="20"/>
              </w:rPr>
              <w:t>о</w:t>
            </w:r>
            <w:r w:rsidRPr="00CE50F0">
              <w:rPr>
                <w:rFonts w:cs="Times New Roman"/>
                <w:szCs w:val="20"/>
              </w:rPr>
              <w:t>нального, конфессионального самоопределения.</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Действующий</w:t>
            </w:r>
            <w:proofErr w:type="gramEnd"/>
            <w:r w:rsidRPr="00CE50F0">
              <w:rPr>
                <w:rFonts w:cs="Times New Roman"/>
                <w:szCs w:val="20"/>
              </w:rPr>
              <w:t xml:space="preserve"> и оценивающий своё поведение и поступки, поведение и поступки других людей с позиций традиционных российских духо</w:t>
            </w:r>
            <w:r w:rsidRPr="00CE50F0">
              <w:rPr>
                <w:rFonts w:cs="Times New Roman"/>
                <w:szCs w:val="20"/>
              </w:rPr>
              <w:t>в</w:t>
            </w:r>
            <w:r w:rsidRPr="00CE50F0">
              <w:rPr>
                <w:rFonts w:cs="Times New Roman"/>
                <w:szCs w:val="20"/>
              </w:rPr>
              <w:t>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w:t>
            </w:r>
            <w:r w:rsidRPr="00CE50F0">
              <w:rPr>
                <w:rFonts w:cs="Times New Roman"/>
                <w:szCs w:val="20"/>
              </w:rPr>
              <w:t>и</w:t>
            </w:r>
            <w:r w:rsidRPr="00CE50F0">
              <w:rPr>
                <w:rFonts w:cs="Times New Roman"/>
                <w:szCs w:val="20"/>
              </w:rPr>
              <w:t>надлежности, находить общие цели и сотрудничать для их достижения.</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b/>
                <w:szCs w:val="20"/>
              </w:rPr>
              <w:t>Эстетическое 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понимание ценности отечественного и мирового искусства, российского и мирового художественного наследия.</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 xml:space="preserve">Проявляющий восприимчивость к разным видам искусства, понимание эмоционального воздействия искусства, его влияния на поведение людей, </w:t>
            </w:r>
            <w:r w:rsidRPr="00CE50F0">
              <w:rPr>
                <w:rFonts w:cs="Times New Roman"/>
                <w:szCs w:val="20"/>
              </w:rPr>
              <w:lastRenderedPageBreak/>
              <w:t>умеющий критически оценивать это влияние.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понимание художественной культуры как средства ко</w:t>
            </w:r>
            <w:r w:rsidRPr="00CE50F0">
              <w:rPr>
                <w:rFonts w:cs="Times New Roman"/>
                <w:szCs w:val="20"/>
              </w:rPr>
              <w:t>м</w:t>
            </w:r>
            <w:r w:rsidRPr="00CE50F0">
              <w:rPr>
                <w:rFonts w:cs="Times New Roman"/>
                <w:szCs w:val="20"/>
              </w:rPr>
              <w:t>муникации и самовыражения в современном обществе, значения нравственных норм, ценностей, традиций в искусстве.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Ориентированный</w:t>
            </w:r>
            <w:proofErr w:type="gramEnd"/>
            <w:r w:rsidRPr="00CE50F0">
              <w:rPr>
                <w:rFonts w:cs="Times New Roman"/>
                <w:szCs w:val="20"/>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w:t>
            </w:r>
            <w:r w:rsidRPr="00CE50F0">
              <w:rPr>
                <w:rFonts w:cs="Times New Roman"/>
                <w:szCs w:val="20"/>
              </w:rPr>
              <w:t>т</w:t>
            </w:r>
            <w:r w:rsidRPr="00CE50F0">
              <w:rPr>
                <w:rFonts w:cs="Times New Roman"/>
                <w:szCs w:val="20"/>
              </w:rPr>
              <w:t>ройство собственного быта.</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851"/>
              </w:tabs>
              <w:spacing w:line="240" w:lineRule="auto"/>
              <w:ind w:left="-284" w:firstLine="465"/>
              <w:rPr>
                <w:rFonts w:cs="Times New Roman"/>
                <w:szCs w:val="20"/>
              </w:rPr>
            </w:pPr>
            <w:r w:rsidRPr="00CE50F0">
              <w:rPr>
                <w:rFonts w:cs="Times New Roman"/>
                <w:b/>
                <w:szCs w:val="20"/>
              </w:rPr>
              <w:lastRenderedPageBreak/>
              <w:t>Физическое воспитание, формирование культуры здоровья и эм</w:t>
            </w:r>
            <w:r w:rsidRPr="00CE50F0">
              <w:rPr>
                <w:rFonts w:cs="Times New Roman"/>
                <w:b/>
                <w:szCs w:val="20"/>
              </w:rPr>
              <w:t>о</w:t>
            </w:r>
            <w:r w:rsidRPr="00CE50F0">
              <w:rPr>
                <w:rFonts w:cs="Times New Roman"/>
                <w:b/>
                <w:szCs w:val="20"/>
              </w:rPr>
              <w:t>ционального благополучия</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Соблюдающий правила личной и общественной безопасности, в том числе безопасного поведения в информационной среде.</w:t>
            </w:r>
            <w:proofErr w:type="gramEnd"/>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Выражающий на практике установку на здоровый образ жизни (здоровое питание, соблюдение гигиены, режим занятий и отдыха, регулярную физич</w:t>
            </w:r>
            <w:r w:rsidRPr="00CE50F0">
              <w:rPr>
                <w:rFonts w:cs="Times New Roman"/>
                <w:szCs w:val="20"/>
              </w:rPr>
              <w:t>е</w:t>
            </w:r>
            <w:r w:rsidRPr="00CE50F0">
              <w:rPr>
                <w:rFonts w:cs="Times New Roman"/>
                <w:szCs w:val="20"/>
              </w:rPr>
              <w:t>скую активность), стремление к физическому совершенствованию, соблюда</w:t>
            </w:r>
            <w:r w:rsidRPr="00CE50F0">
              <w:rPr>
                <w:rFonts w:cs="Times New Roman"/>
                <w:szCs w:val="20"/>
              </w:rPr>
              <w:t>ю</w:t>
            </w:r>
            <w:r w:rsidRPr="00CE50F0">
              <w:rPr>
                <w:rFonts w:cs="Times New Roman"/>
                <w:szCs w:val="20"/>
              </w:rPr>
              <w:t>щий и пропагандирующий безопасный и здоровый образ жизни.</w:t>
            </w:r>
          </w:p>
          <w:p w:rsidR="00CE50F0" w:rsidRPr="00CE50F0" w:rsidRDefault="00CE50F0" w:rsidP="00CE50F0">
            <w:pPr>
              <w:widowControl w:val="0"/>
              <w:tabs>
                <w:tab w:val="left" w:pos="318"/>
              </w:tabs>
              <w:spacing w:line="240" w:lineRule="auto"/>
              <w:ind w:left="-284" w:right="833" w:firstLine="465"/>
              <w:rPr>
                <w:rFonts w:cs="Times New Roman"/>
                <w:szCs w:val="20"/>
              </w:rPr>
            </w:pPr>
            <w:proofErr w:type="gramStart"/>
            <w:r w:rsidRPr="00CE50F0">
              <w:rPr>
                <w:rFonts w:cs="Times New Roman"/>
                <w:szCs w:val="20"/>
              </w:rPr>
              <w:t>Проявляющий</w:t>
            </w:r>
            <w:proofErr w:type="gramEnd"/>
            <w:r w:rsidRPr="00CE50F0">
              <w:rPr>
                <w:rFonts w:cs="Times New Roman"/>
                <w:szCs w:val="20"/>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Демонстрирующий</w:t>
            </w:r>
            <w:proofErr w:type="gramEnd"/>
            <w:r w:rsidRPr="00CE50F0">
              <w:rPr>
                <w:rFonts w:cs="Times New Roman"/>
                <w:szCs w:val="20"/>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w:t>
            </w:r>
            <w:r w:rsidRPr="00CE50F0">
              <w:rPr>
                <w:rFonts w:cs="Times New Roman"/>
                <w:szCs w:val="20"/>
              </w:rPr>
              <w:t>н</w:t>
            </w:r>
            <w:r w:rsidRPr="00CE50F0">
              <w:rPr>
                <w:rFonts w:cs="Times New Roman"/>
                <w:szCs w:val="20"/>
              </w:rPr>
              <w:t>ным, природным).</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b/>
                <w:szCs w:val="20"/>
              </w:rPr>
              <w:t>Трудовое</w:t>
            </w:r>
            <w:r w:rsidRPr="00CE50F0">
              <w:rPr>
                <w:rFonts w:cs="Times New Roman"/>
                <w:szCs w:val="20"/>
              </w:rPr>
              <w:t xml:space="preserve"> </w:t>
            </w:r>
            <w:r w:rsidRPr="00CE50F0">
              <w:rPr>
                <w:rFonts w:cs="Times New Roman"/>
                <w:b/>
                <w:szCs w:val="20"/>
              </w:rPr>
              <w:t>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Уважающий труд, результаты труда, трудовые и профессиональные до</w:t>
            </w:r>
            <w:r w:rsidRPr="00CE50F0">
              <w:rPr>
                <w:rFonts w:cs="Times New Roman"/>
                <w:szCs w:val="20"/>
              </w:rPr>
              <w:t>с</w:t>
            </w:r>
            <w:r w:rsidRPr="00CE50F0">
              <w:rPr>
                <w:rFonts w:cs="Times New Roman"/>
                <w:szCs w:val="20"/>
              </w:rPr>
              <w:t>тижения своих земляков, их вклад в развитие своего поселения, края, страны, трудовые достижения российского народа.</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CE50F0">
              <w:rPr>
                <w:rFonts w:cs="Times New Roman"/>
                <w:szCs w:val="20"/>
              </w:rPr>
              <w:t>ролях</w:t>
            </w:r>
            <w:proofErr w:type="gramEnd"/>
            <w:r w:rsidRPr="00CE50F0">
              <w:rPr>
                <w:rFonts w:cs="Times New Roman"/>
                <w:szCs w:val="20"/>
              </w:rPr>
              <w:t>, в том числе предпринимательской деятельности в условиях самозанятости или наёмного труда.</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w:t>
            </w:r>
            <w:r w:rsidRPr="00CE50F0">
              <w:rPr>
                <w:rFonts w:cs="Times New Roman"/>
                <w:szCs w:val="20"/>
              </w:rPr>
              <w:t>а</w:t>
            </w:r>
            <w:r w:rsidRPr="00CE50F0">
              <w:rPr>
                <w:rFonts w:cs="Times New Roman"/>
                <w:szCs w:val="20"/>
              </w:rPr>
              <w:t>тельства.</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Выражающий</w:t>
            </w:r>
            <w:proofErr w:type="gramEnd"/>
            <w:r w:rsidRPr="00CE50F0">
              <w:rPr>
                <w:rFonts w:cs="Times New Roman"/>
                <w:szCs w:val="20"/>
              </w:rPr>
              <w:t xml:space="preserve"> осознанную готовность к получению профессионального образования, к непрерывному образованию в течение жизни как условию </w:t>
            </w:r>
            <w:r w:rsidRPr="00CE50F0">
              <w:rPr>
                <w:rFonts w:cs="Times New Roman"/>
                <w:szCs w:val="20"/>
              </w:rPr>
              <w:lastRenderedPageBreak/>
              <w:t>успешной профессиональной и общественной деятельности.</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Понимающий</w:t>
            </w:r>
            <w:proofErr w:type="gramEnd"/>
            <w:r w:rsidRPr="00CE50F0">
              <w:rPr>
                <w:rFonts w:cs="Times New Roman"/>
                <w:szCs w:val="20"/>
              </w:rPr>
              <w:t xml:space="preserve"> специфику трудовой деятельности, регулирования трудовых отношений, самообразования и профессиональной самоподготовки в инфо</w:t>
            </w:r>
            <w:r w:rsidRPr="00CE50F0">
              <w:rPr>
                <w:rFonts w:cs="Times New Roman"/>
                <w:szCs w:val="20"/>
              </w:rPr>
              <w:t>р</w:t>
            </w:r>
            <w:r w:rsidRPr="00CE50F0">
              <w:rPr>
                <w:rFonts w:cs="Times New Roman"/>
                <w:szCs w:val="20"/>
              </w:rPr>
              <w:t>мационном высокотехнологическом обществе, готовый учиться и трудиться в современном обществе.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Ориентированный на осознанный выбор сферы трудовой, професси</w:t>
            </w:r>
            <w:r w:rsidRPr="00CE50F0">
              <w:rPr>
                <w:rFonts w:cs="Times New Roman"/>
                <w:szCs w:val="20"/>
              </w:rPr>
              <w:t>о</w:t>
            </w:r>
            <w:r w:rsidRPr="00CE50F0">
              <w:rPr>
                <w:rFonts w:cs="Times New Roman"/>
                <w:szCs w:val="20"/>
              </w:rPr>
              <w:t>нальной деятельности в российском обществе с учётом личных жизненных планов, потребностей своей семьи, общества.</w:t>
            </w:r>
            <w:proofErr w:type="gramEnd"/>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b/>
                <w:szCs w:val="20"/>
              </w:rPr>
              <w:lastRenderedPageBreak/>
              <w:t>Экологическое</w:t>
            </w:r>
            <w:r w:rsidRPr="00CE50F0">
              <w:rPr>
                <w:rFonts w:cs="Times New Roman"/>
                <w:szCs w:val="20"/>
              </w:rPr>
              <w:t xml:space="preserve"> </w:t>
            </w:r>
            <w:r w:rsidRPr="00CE50F0">
              <w:rPr>
                <w:rFonts w:cs="Times New Roman"/>
                <w:b/>
                <w:szCs w:val="20"/>
              </w:rPr>
              <w:t>воспитание</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Демонстрирующий в поведении сформированность экологической кул</w:t>
            </w:r>
            <w:r w:rsidRPr="00CE50F0">
              <w:rPr>
                <w:rFonts w:cs="Times New Roman"/>
                <w:szCs w:val="20"/>
              </w:rPr>
              <w:t>ь</w:t>
            </w:r>
            <w:r w:rsidRPr="00CE50F0">
              <w:rPr>
                <w:rFonts w:cs="Times New Roman"/>
                <w:szCs w:val="20"/>
              </w:rPr>
              <w:t xml:space="preserve">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Выражающий деятельное неприятие действий, приносящих вред природе.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Применяющий</w:t>
            </w:r>
            <w:proofErr w:type="gramEnd"/>
            <w:r w:rsidRPr="00CE50F0">
              <w:rPr>
                <w:rFonts w:cs="Times New Roman"/>
                <w:szCs w:val="20"/>
              </w:rPr>
              <w:t xml:space="preserve"> знания естественных и социальных наук для разумного, бережливого природопользования в быту, общественном пространстве.</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Имеющий и развивающий опыт экологически направленной, природ</w:t>
            </w:r>
            <w:r w:rsidRPr="00CE50F0">
              <w:rPr>
                <w:rFonts w:cs="Times New Roman"/>
                <w:szCs w:val="20"/>
              </w:rPr>
              <w:t>о</w:t>
            </w:r>
            <w:r w:rsidRPr="00CE50F0">
              <w:rPr>
                <w:rFonts w:cs="Times New Roman"/>
                <w:szCs w:val="20"/>
              </w:rPr>
              <w:t>охранной, ресурсосберегающей деятельности, участвующий в его приобретении другими людьми.</w:t>
            </w:r>
          </w:p>
        </w:tc>
      </w:tr>
      <w:tr w:rsidR="00CE50F0" w:rsidRPr="00CE50F0" w:rsidTr="00D20741">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b/>
                <w:szCs w:val="20"/>
              </w:rPr>
              <w:t>Ценности научного познания</w:t>
            </w:r>
          </w:p>
        </w:tc>
      </w:tr>
      <w:tr w:rsidR="00CE50F0" w:rsidRPr="00CE50F0" w:rsidTr="00D20741">
        <w:trPr>
          <w:trHeight w:val="85"/>
        </w:trPr>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 xml:space="preserve">Деятельно </w:t>
            </w:r>
            <w:proofErr w:type="gramStart"/>
            <w:r w:rsidRPr="00CE50F0">
              <w:rPr>
                <w:rFonts w:cs="Times New Roman"/>
                <w:szCs w:val="20"/>
              </w:rPr>
              <w:t>выражающий</w:t>
            </w:r>
            <w:proofErr w:type="gramEnd"/>
            <w:r w:rsidRPr="00CE50F0">
              <w:rPr>
                <w:rFonts w:cs="Times New Roman"/>
                <w:szCs w:val="20"/>
              </w:rPr>
              <w:t xml:space="preserve"> познавательные интересы в разных предметных областях с учётом своих интересов, способностей, достижений.</w:t>
            </w:r>
          </w:p>
          <w:p w:rsidR="00CE50F0" w:rsidRPr="00CE50F0" w:rsidRDefault="00CE50F0" w:rsidP="00CE50F0">
            <w:pPr>
              <w:widowControl w:val="0"/>
              <w:tabs>
                <w:tab w:val="left" w:pos="331"/>
                <w:tab w:val="left" w:pos="460"/>
              </w:tabs>
              <w:spacing w:line="240" w:lineRule="auto"/>
              <w:ind w:left="-284" w:firstLine="465"/>
              <w:rPr>
                <w:rFonts w:cs="Times New Roman"/>
                <w:szCs w:val="20"/>
              </w:rPr>
            </w:pPr>
            <w:r w:rsidRPr="00CE50F0">
              <w:rPr>
                <w:rFonts w:cs="Times New Roman"/>
                <w:szCs w:val="20"/>
              </w:rPr>
              <w:t>Обладающий представлением о современной научной картине мира, до</w:t>
            </w:r>
            <w:r w:rsidRPr="00CE50F0">
              <w:rPr>
                <w:rFonts w:cs="Times New Roman"/>
                <w:szCs w:val="20"/>
              </w:rPr>
              <w:t>с</w:t>
            </w:r>
            <w:r w:rsidRPr="00CE50F0">
              <w:rPr>
                <w:rFonts w:cs="Times New Roman"/>
                <w:szCs w:val="20"/>
              </w:rPr>
              <w:t>тижениях науки и техники, аргументированно выражающий понимание знач</w:t>
            </w:r>
            <w:r w:rsidRPr="00CE50F0">
              <w:rPr>
                <w:rFonts w:cs="Times New Roman"/>
                <w:szCs w:val="20"/>
              </w:rPr>
              <w:t>е</w:t>
            </w:r>
            <w:r w:rsidRPr="00CE50F0">
              <w:rPr>
                <w:rFonts w:cs="Times New Roman"/>
                <w:szCs w:val="20"/>
              </w:rPr>
              <w:t>ния науки в жизни российского общества, обеспечении его безопасности, гуманитарном, социально-экономическом развитии России.</w:t>
            </w:r>
          </w:p>
          <w:p w:rsidR="00CE50F0" w:rsidRPr="00CE50F0" w:rsidRDefault="00CE50F0" w:rsidP="00CE50F0">
            <w:pPr>
              <w:widowControl w:val="0"/>
              <w:tabs>
                <w:tab w:val="left" w:pos="331"/>
                <w:tab w:val="left" w:pos="460"/>
              </w:tabs>
              <w:spacing w:line="240" w:lineRule="auto"/>
              <w:ind w:left="-284" w:firstLine="465"/>
              <w:rPr>
                <w:rFonts w:cs="Times New Roman"/>
                <w:szCs w:val="20"/>
              </w:rPr>
            </w:pPr>
            <w:proofErr w:type="gramStart"/>
            <w:r w:rsidRPr="00CE50F0">
              <w:rPr>
                <w:rFonts w:cs="Times New Roman"/>
                <w:szCs w:val="20"/>
              </w:rPr>
              <w:t>Демонстрирующий</w:t>
            </w:r>
            <w:proofErr w:type="gramEnd"/>
            <w:r w:rsidRPr="00CE50F0">
              <w:rPr>
                <w:rFonts w:cs="Times New Roman"/>
                <w:szCs w:val="20"/>
              </w:rPr>
              <w:t xml:space="preserve"> навыки критического мышления, определения дост</w:t>
            </w:r>
            <w:r w:rsidRPr="00CE50F0">
              <w:rPr>
                <w:rFonts w:cs="Times New Roman"/>
                <w:szCs w:val="20"/>
              </w:rPr>
              <w:t>о</w:t>
            </w:r>
            <w:r w:rsidRPr="00CE50F0">
              <w:rPr>
                <w:rFonts w:cs="Times New Roman"/>
                <w:szCs w:val="20"/>
              </w:rPr>
              <w:t>верной научной информации и критики антинаучных представлений. Разв</w:t>
            </w:r>
            <w:r w:rsidRPr="00CE50F0">
              <w:rPr>
                <w:rFonts w:cs="Times New Roman"/>
                <w:szCs w:val="20"/>
              </w:rPr>
              <w:t>и</w:t>
            </w:r>
            <w:r w:rsidRPr="00CE50F0">
              <w:rPr>
                <w:rFonts w:cs="Times New Roman"/>
                <w:szCs w:val="20"/>
              </w:rPr>
              <w:t>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E50F0" w:rsidRPr="00CE50F0" w:rsidRDefault="00CE50F0" w:rsidP="00CE50F0">
      <w:pPr>
        <w:pStyle w:val="1"/>
        <w:pageBreakBefore/>
        <w:spacing w:before="0" w:line="240" w:lineRule="auto"/>
        <w:jc w:val="both"/>
        <w:rPr>
          <w:rFonts w:ascii="Times New Roman" w:hAnsi="Times New Roman" w:cs="Times New Roman"/>
          <w:sz w:val="20"/>
          <w:szCs w:val="20"/>
        </w:rPr>
      </w:pPr>
      <w:r w:rsidRPr="00CE50F0">
        <w:rPr>
          <w:rFonts w:ascii="Times New Roman" w:hAnsi="Times New Roman" w:cs="Times New Roman"/>
          <w:color w:val="auto"/>
          <w:sz w:val="20"/>
          <w:szCs w:val="20"/>
        </w:rPr>
        <w:lastRenderedPageBreak/>
        <w:t>РАЗДЕЛ 2. СОДЕРЖАТЕЛЬНЫЙ</w:t>
      </w:r>
    </w:p>
    <w:p w:rsidR="00CE50F0" w:rsidRPr="00CE50F0" w:rsidRDefault="00CE50F0" w:rsidP="00CE50F0">
      <w:pPr>
        <w:pStyle w:val="afff2"/>
        <w:spacing w:after="0" w:line="240" w:lineRule="auto"/>
        <w:ind w:left="432"/>
        <w:jc w:val="both"/>
        <w:rPr>
          <w:rFonts w:ascii="Times New Roman" w:hAnsi="Times New Roman"/>
          <w:sz w:val="20"/>
          <w:szCs w:val="20"/>
        </w:rPr>
      </w:pPr>
    </w:p>
    <w:p w:rsidR="00CE50F0" w:rsidRPr="00CE50F0" w:rsidRDefault="00CE50F0" w:rsidP="00CE50F0">
      <w:pPr>
        <w:pStyle w:val="1"/>
        <w:spacing w:before="0" w:line="240" w:lineRule="auto"/>
        <w:jc w:val="both"/>
        <w:rPr>
          <w:rFonts w:ascii="Times New Roman" w:hAnsi="Times New Roman" w:cs="Times New Roman"/>
          <w:sz w:val="20"/>
          <w:szCs w:val="20"/>
        </w:rPr>
      </w:pPr>
      <w:r w:rsidRPr="00CE50F0">
        <w:rPr>
          <w:rFonts w:ascii="Times New Roman" w:hAnsi="Times New Roman" w:cs="Times New Roman"/>
          <w:color w:val="auto"/>
          <w:sz w:val="20"/>
          <w:szCs w:val="20"/>
        </w:rPr>
        <w:t>1. Уклад общеобразовательной организации</w:t>
      </w:r>
    </w:p>
    <w:p w:rsidR="00CE50F0" w:rsidRPr="00CE50F0" w:rsidRDefault="00CE50F0" w:rsidP="00CE50F0">
      <w:pPr>
        <w:tabs>
          <w:tab w:val="left" w:pos="851"/>
        </w:tabs>
        <w:spacing w:line="240" w:lineRule="auto"/>
        <w:ind w:firstLine="426"/>
        <w:rPr>
          <w:rFonts w:cs="Times New Roman"/>
          <w:iCs/>
          <w:w w:val="0"/>
          <w:szCs w:val="20"/>
        </w:rPr>
      </w:pPr>
      <w:r w:rsidRPr="00CE50F0">
        <w:rPr>
          <w:rFonts w:cs="Times New Roman"/>
          <w:iCs/>
          <w:w w:val="0"/>
          <w:szCs w:val="20"/>
        </w:rPr>
        <w:t>МБОУ «Новослободская СОШ» располагается в сельской местн</w:t>
      </w:r>
      <w:r w:rsidRPr="00CE50F0">
        <w:rPr>
          <w:rFonts w:cs="Times New Roman"/>
          <w:iCs/>
          <w:w w:val="0"/>
          <w:szCs w:val="20"/>
        </w:rPr>
        <w:t>о</w:t>
      </w:r>
      <w:r w:rsidRPr="00CE50F0">
        <w:rPr>
          <w:rFonts w:cs="Times New Roman"/>
          <w:iCs/>
          <w:w w:val="0"/>
          <w:szCs w:val="20"/>
        </w:rPr>
        <w:t>сти, в 10 километрах от районного центра г</w:t>
      </w:r>
      <w:proofErr w:type="gramStart"/>
      <w:r w:rsidRPr="00CE50F0">
        <w:rPr>
          <w:rFonts w:cs="Times New Roman"/>
          <w:iCs/>
          <w:w w:val="0"/>
          <w:szCs w:val="20"/>
        </w:rPr>
        <w:t>.К</w:t>
      </w:r>
      <w:proofErr w:type="gramEnd"/>
      <w:r w:rsidRPr="00CE50F0">
        <w:rPr>
          <w:rFonts w:cs="Times New Roman"/>
          <w:iCs/>
          <w:w w:val="0"/>
          <w:szCs w:val="20"/>
        </w:rPr>
        <w:t xml:space="preserve">ороча, в 55 километрах от областного центра - города Белгорода.  Территория школы  занимает </w:t>
      </w:r>
      <w:r w:rsidRPr="00CE50F0">
        <w:rPr>
          <w:rFonts w:cs="Times New Roman"/>
          <w:bCs/>
          <w:szCs w:val="20"/>
        </w:rPr>
        <w:t xml:space="preserve">5000 </w:t>
      </w:r>
      <w:r w:rsidRPr="00CE50F0">
        <w:rPr>
          <w:rFonts w:cs="Times New Roman"/>
          <w:szCs w:val="20"/>
        </w:rPr>
        <w:t>м</w:t>
      </w:r>
      <w:proofErr w:type="gramStart"/>
      <w:r w:rsidRPr="00CE50F0">
        <w:rPr>
          <w:rFonts w:cs="Times New Roman"/>
          <w:szCs w:val="20"/>
          <w:vertAlign w:val="superscript"/>
        </w:rPr>
        <w:t>2</w:t>
      </w:r>
      <w:proofErr w:type="gramEnd"/>
      <w:r w:rsidRPr="00CE50F0">
        <w:rPr>
          <w:rFonts w:cs="Times New Roman"/>
          <w:szCs w:val="20"/>
          <w:vertAlign w:val="superscript"/>
        </w:rPr>
        <w:t>,</w:t>
      </w:r>
      <w:r w:rsidRPr="00CE50F0">
        <w:rPr>
          <w:rFonts w:cs="Times New Roman"/>
          <w:iCs/>
          <w:w w:val="0"/>
          <w:szCs w:val="20"/>
        </w:rPr>
        <w:t>, на которой располагаются спортивные сооружения (футбольное поле, волейбольная площадка, баскетбольная площадка, площадка ле</w:t>
      </w:r>
      <w:r w:rsidRPr="00CE50F0">
        <w:rPr>
          <w:rFonts w:cs="Times New Roman"/>
          <w:iCs/>
          <w:w w:val="0"/>
          <w:szCs w:val="20"/>
        </w:rPr>
        <w:t>г</w:t>
      </w:r>
      <w:r w:rsidRPr="00CE50F0">
        <w:rPr>
          <w:rFonts w:cs="Times New Roman"/>
          <w:iCs/>
          <w:w w:val="0"/>
          <w:szCs w:val="20"/>
        </w:rPr>
        <w:t>кой атлетики с нестандартным оборудованием), военный городок,  имеются элементы учебно-воспитательного комплекса (питомник, пл</w:t>
      </w:r>
      <w:r w:rsidRPr="00CE50F0">
        <w:rPr>
          <w:rFonts w:cs="Times New Roman"/>
          <w:iCs/>
          <w:w w:val="0"/>
          <w:szCs w:val="20"/>
        </w:rPr>
        <w:t>о</w:t>
      </w:r>
      <w:r w:rsidRPr="00CE50F0">
        <w:rPr>
          <w:rFonts w:cs="Times New Roman"/>
          <w:iCs/>
          <w:w w:val="0"/>
          <w:szCs w:val="20"/>
        </w:rPr>
        <w:t>щадка детского сада, географическая площадка,  тематические уголки)</w:t>
      </w:r>
    </w:p>
    <w:p w:rsidR="00CE50F0" w:rsidRPr="00CE50F0" w:rsidRDefault="00CE50F0" w:rsidP="00CE50F0">
      <w:pPr>
        <w:tabs>
          <w:tab w:val="left" w:pos="851"/>
        </w:tabs>
        <w:spacing w:line="240" w:lineRule="auto"/>
        <w:ind w:firstLine="426"/>
        <w:rPr>
          <w:rFonts w:cs="Times New Roman"/>
          <w:iCs/>
          <w:w w:val="0"/>
          <w:szCs w:val="20"/>
        </w:rPr>
      </w:pPr>
      <w:r w:rsidRPr="00CE50F0">
        <w:rPr>
          <w:rFonts w:cs="Times New Roman"/>
          <w:iCs/>
          <w:w w:val="0"/>
          <w:szCs w:val="20"/>
        </w:rPr>
        <w:t>Учреждение осуществляет образовательный и воспитательный процесс соответствующий трем уровням образования, имеет структу</w:t>
      </w:r>
      <w:r w:rsidRPr="00CE50F0">
        <w:rPr>
          <w:rFonts w:cs="Times New Roman"/>
          <w:iCs/>
          <w:w w:val="0"/>
          <w:szCs w:val="20"/>
        </w:rPr>
        <w:t>р</w:t>
      </w:r>
      <w:r w:rsidRPr="00CE50F0">
        <w:rPr>
          <w:rFonts w:cs="Times New Roman"/>
          <w:iCs/>
          <w:w w:val="0"/>
          <w:szCs w:val="20"/>
        </w:rPr>
        <w:t>ное подразделение «Детский сад», включающий в себя две разновозр</w:t>
      </w:r>
      <w:r w:rsidRPr="00CE50F0">
        <w:rPr>
          <w:rFonts w:cs="Times New Roman"/>
          <w:iCs/>
          <w:w w:val="0"/>
          <w:szCs w:val="20"/>
        </w:rPr>
        <w:t>а</w:t>
      </w:r>
      <w:r w:rsidRPr="00CE50F0">
        <w:rPr>
          <w:rFonts w:cs="Times New Roman"/>
          <w:iCs/>
          <w:w w:val="0"/>
          <w:szCs w:val="20"/>
        </w:rPr>
        <w:t xml:space="preserve">стные группы. </w:t>
      </w:r>
    </w:p>
    <w:p w:rsidR="00CE50F0" w:rsidRPr="00CE50F0" w:rsidRDefault="00CE50F0" w:rsidP="00CE50F0">
      <w:pPr>
        <w:tabs>
          <w:tab w:val="left" w:pos="851"/>
        </w:tabs>
        <w:spacing w:line="240" w:lineRule="auto"/>
        <w:ind w:firstLine="426"/>
        <w:rPr>
          <w:rFonts w:cs="Times New Roman"/>
          <w:iCs/>
          <w:w w:val="0"/>
          <w:szCs w:val="20"/>
        </w:rPr>
      </w:pPr>
      <w:r w:rsidRPr="00CE50F0">
        <w:rPr>
          <w:rFonts w:cs="Times New Roman"/>
          <w:iCs/>
          <w:w w:val="0"/>
          <w:szCs w:val="20"/>
        </w:rPr>
        <w:t xml:space="preserve">Дети, обучающиеся в школе, проживают в нескольких населенных пунктах Корочанского района: селах Коломыцево, </w:t>
      </w:r>
      <w:proofErr w:type="gramStart"/>
      <w:r w:rsidRPr="00CE50F0">
        <w:rPr>
          <w:rFonts w:cs="Times New Roman"/>
          <w:iCs/>
          <w:w w:val="0"/>
          <w:szCs w:val="20"/>
        </w:rPr>
        <w:t>Долгое</w:t>
      </w:r>
      <w:proofErr w:type="gramEnd"/>
      <w:r w:rsidRPr="00CE50F0">
        <w:rPr>
          <w:rFonts w:cs="Times New Roman"/>
          <w:iCs/>
          <w:w w:val="0"/>
          <w:szCs w:val="20"/>
        </w:rPr>
        <w:t>, Тоненькое, Пестуново, Самойловка. Школа работает в режиме работы  «</w:t>
      </w:r>
      <w:proofErr w:type="gramStart"/>
      <w:r w:rsidRPr="00CE50F0">
        <w:rPr>
          <w:rFonts w:cs="Times New Roman"/>
          <w:iCs/>
          <w:w w:val="0"/>
          <w:szCs w:val="20"/>
        </w:rPr>
        <w:t>Школы полного дня</w:t>
      </w:r>
      <w:proofErr w:type="gramEnd"/>
      <w:r w:rsidRPr="00CE50F0">
        <w:rPr>
          <w:rFonts w:cs="Times New Roman"/>
          <w:iCs/>
          <w:w w:val="0"/>
          <w:szCs w:val="20"/>
        </w:rPr>
        <w:t>»: с 8.00 до 15.15 1-4 классы,  с 8.00 до 16.30 5-11 классы.</w:t>
      </w:r>
    </w:p>
    <w:p w:rsidR="00CE50F0" w:rsidRPr="00CE50F0" w:rsidRDefault="00CE50F0" w:rsidP="00CE50F0">
      <w:pPr>
        <w:tabs>
          <w:tab w:val="left" w:pos="851"/>
        </w:tabs>
        <w:spacing w:line="240" w:lineRule="auto"/>
        <w:ind w:firstLine="426"/>
        <w:rPr>
          <w:rFonts w:cs="Times New Roman"/>
          <w:iCs/>
          <w:w w:val="0"/>
          <w:szCs w:val="20"/>
        </w:rPr>
      </w:pPr>
      <w:r w:rsidRPr="00CE50F0">
        <w:rPr>
          <w:rFonts w:cs="Times New Roman"/>
          <w:szCs w:val="20"/>
        </w:rPr>
        <w:t>Согласно стратегии  «Доброжелательная школа» в учреждении  реализуется право каждого ребёнка быть равным в соответствии с во</w:t>
      </w:r>
      <w:r w:rsidRPr="00CE50F0">
        <w:rPr>
          <w:rFonts w:cs="Times New Roman"/>
          <w:szCs w:val="20"/>
        </w:rPr>
        <w:t>з</w:t>
      </w:r>
      <w:r w:rsidRPr="00CE50F0">
        <w:rPr>
          <w:rFonts w:cs="Times New Roman"/>
          <w:szCs w:val="20"/>
        </w:rPr>
        <w:t>можностями и в единстве с обязанностями и ответственностью, де</w:t>
      </w:r>
      <w:r w:rsidRPr="00CE50F0">
        <w:rPr>
          <w:rFonts w:cs="Times New Roman"/>
          <w:szCs w:val="20"/>
        </w:rPr>
        <w:t>я</w:t>
      </w:r>
      <w:r w:rsidRPr="00CE50F0">
        <w:rPr>
          <w:rFonts w:cs="Times New Roman"/>
          <w:szCs w:val="20"/>
        </w:rPr>
        <w:t>тельность школы направлена на выявление и развитие у детей инте</w:t>
      </w:r>
      <w:r w:rsidRPr="00CE50F0">
        <w:rPr>
          <w:rFonts w:cs="Times New Roman"/>
          <w:szCs w:val="20"/>
        </w:rPr>
        <w:t>л</w:t>
      </w:r>
      <w:r w:rsidRPr="00CE50F0">
        <w:rPr>
          <w:rFonts w:cs="Times New Roman"/>
          <w:szCs w:val="20"/>
        </w:rPr>
        <w:t>лектуальных, творческих способностей, способностей к занятиям физ</w:t>
      </w:r>
      <w:r w:rsidRPr="00CE50F0">
        <w:rPr>
          <w:rFonts w:cs="Times New Roman"/>
          <w:szCs w:val="20"/>
        </w:rPr>
        <w:t>и</w:t>
      </w:r>
      <w:r w:rsidRPr="00CE50F0">
        <w:rPr>
          <w:rFonts w:cs="Times New Roman"/>
          <w:szCs w:val="20"/>
        </w:rPr>
        <w:t>ческой культурой и спортом, организация получения образования детьми с ограниченными возможностями здоровья. 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педагогов. Школа имеет свои традиции: проведение конкурсов и мероприятий к  праздничным и памятным  датам, спортивных соревнований, экскурсий по району и области, тематических линеек, реализация проектов ра</w:t>
      </w:r>
      <w:r w:rsidRPr="00CE50F0">
        <w:rPr>
          <w:rFonts w:cs="Times New Roman"/>
          <w:szCs w:val="20"/>
        </w:rPr>
        <w:t>з</w:t>
      </w:r>
      <w:r w:rsidRPr="00CE50F0">
        <w:rPr>
          <w:rFonts w:cs="Times New Roman"/>
          <w:szCs w:val="20"/>
        </w:rPr>
        <w:t>личной направленности.</w:t>
      </w:r>
    </w:p>
    <w:p w:rsidR="00CE50F0" w:rsidRPr="00CE50F0" w:rsidRDefault="00CE50F0" w:rsidP="00CE50F0">
      <w:pPr>
        <w:tabs>
          <w:tab w:val="left" w:pos="851"/>
        </w:tabs>
        <w:spacing w:line="240" w:lineRule="auto"/>
        <w:ind w:firstLine="426"/>
        <w:rPr>
          <w:rFonts w:cs="Times New Roman"/>
          <w:szCs w:val="20"/>
        </w:rPr>
      </w:pPr>
      <w:r w:rsidRPr="00CE50F0">
        <w:rPr>
          <w:rFonts w:cs="Times New Roman"/>
          <w:szCs w:val="20"/>
        </w:rPr>
        <w:t>Ключевой фигурой воспитания в школе является классный рук</w:t>
      </w:r>
      <w:r w:rsidRPr="00CE50F0">
        <w:rPr>
          <w:rFonts w:cs="Times New Roman"/>
          <w:szCs w:val="20"/>
        </w:rPr>
        <w:t>о</w:t>
      </w:r>
      <w:r w:rsidRPr="00CE50F0">
        <w:rPr>
          <w:rFonts w:cs="Times New Roman"/>
          <w:szCs w:val="20"/>
        </w:rPr>
        <w:t>водитель, реализующий по отношению к детям защитную, личностно развивающую, организационную, посредническую (в разрешении ко</w:t>
      </w:r>
      <w:r w:rsidRPr="00CE50F0">
        <w:rPr>
          <w:rFonts w:cs="Times New Roman"/>
          <w:szCs w:val="20"/>
        </w:rPr>
        <w:t>н</w:t>
      </w:r>
      <w:r w:rsidRPr="00CE50F0">
        <w:rPr>
          <w:rFonts w:cs="Times New Roman"/>
          <w:szCs w:val="20"/>
        </w:rPr>
        <w:t>фликтов) функции.</w:t>
      </w:r>
    </w:p>
    <w:p w:rsidR="00CE50F0" w:rsidRPr="00CE50F0" w:rsidRDefault="00CE50F0" w:rsidP="00CE50F0">
      <w:pPr>
        <w:tabs>
          <w:tab w:val="left" w:pos="851"/>
        </w:tabs>
        <w:spacing w:line="240" w:lineRule="auto"/>
        <w:ind w:firstLine="426"/>
        <w:rPr>
          <w:rFonts w:cs="Times New Roman"/>
          <w:iCs/>
          <w:w w:val="0"/>
          <w:szCs w:val="20"/>
        </w:rPr>
      </w:pPr>
      <w:r w:rsidRPr="00CE50F0">
        <w:rPr>
          <w:rFonts w:cs="Times New Roman"/>
          <w:iCs/>
          <w:w w:val="0"/>
          <w:szCs w:val="20"/>
        </w:rPr>
        <w:t>Процесс воспитания основывается на реализации процесса восп</w:t>
      </w:r>
      <w:r w:rsidRPr="00CE50F0">
        <w:rPr>
          <w:rFonts w:cs="Times New Roman"/>
          <w:iCs/>
          <w:w w:val="0"/>
          <w:szCs w:val="20"/>
        </w:rPr>
        <w:t>и</w:t>
      </w:r>
      <w:r w:rsidRPr="00CE50F0">
        <w:rPr>
          <w:rFonts w:cs="Times New Roman"/>
          <w:iCs/>
          <w:w w:val="0"/>
          <w:szCs w:val="20"/>
        </w:rPr>
        <w:t>тания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w:t>
      </w:r>
    </w:p>
    <w:p w:rsidR="00CE50F0" w:rsidRPr="00CE50F0" w:rsidRDefault="00CE50F0" w:rsidP="00CE50F0">
      <w:pPr>
        <w:spacing w:line="240" w:lineRule="auto"/>
        <w:rPr>
          <w:rFonts w:cs="Times New Roman"/>
          <w:szCs w:val="20"/>
        </w:rPr>
      </w:pPr>
      <w:r w:rsidRPr="00CE50F0">
        <w:rPr>
          <w:rFonts w:cs="Times New Roman"/>
          <w:szCs w:val="20"/>
        </w:rPr>
        <w:t xml:space="preserve">    Процесс воспитания в МБОУ «Новослободская СОШ» основыв</w:t>
      </w:r>
      <w:r w:rsidRPr="00CE50F0">
        <w:rPr>
          <w:rFonts w:cs="Times New Roman"/>
          <w:szCs w:val="20"/>
        </w:rPr>
        <w:t>а</w:t>
      </w:r>
      <w:r w:rsidRPr="00CE50F0">
        <w:rPr>
          <w:rFonts w:cs="Times New Roman"/>
          <w:szCs w:val="20"/>
        </w:rPr>
        <w:t>ется на следующих принципах взаимодействия педагогов и школьников:</w:t>
      </w:r>
    </w:p>
    <w:p w:rsidR="00CE50F0" w:rsidRPr="00CE50F0" w:rsidRDefault="00CE50F0" w:rsidP="00C507A5">
      <w:pPr>
        <w:widowControl w:val="0"/>
        <w:numPr>
          <w:ilvl w:val="0"/>
          <w:numId w:val="23"/>
        </w:numPr>
        <w:suppressAutoHyphens/>
        <w:spacing w:line="240" w:lineRule="auto"/>
        <w:ind w:left="0"/>
        <w:rPr>
          <w:rFonts w:cs="Times New Roman"/>
          <w:szCs w:val="20"/>
        </w:rPr>
      </w:pPr>
      <w:r w:rsidRPr="00CE50F0">
        <w:rPr>
          <w:rFonts w:cs="Times New Roman"/>
          <w:szCs w:val="20"/>
        </w:rPr>
        <w:t xml:space="preserve">неукоснительное соблюдение законности и прав семьи и ребенка, </w:t>
      </w:r>
      <w:r w:rsidRPr="00CE50F0">
        <w:rPr>
          <w:rFonts w:cs="Times New Roman"/>
          <w:szCs w:val="20"/>
        </w:rPr>
        <w:lastRenderedPageBreak/>
        <w:t>соблюдения конфиденциальности информации о ребенке и семье, приоритета безопасности ребенка при нахождении в образовательной организации;</w:t>
      </w:r>
    </w:p>
    <w:p w:rsidR="00CE50F0" w:rsidRPr="00CE50F0" w:rsidRDefault="00CE50F0" w:rsidP="00C507A5">
      <w:pPr>
        <w:widowControl w:val="0"/>
        <w:numPr>
          <w:ilvl w:val="0"/>
          <w:numId w:val="23"/>
        </w:numPr>
        <w:suppressAutoHyphens/>
        <w:spacing w:line="240" w:lineRule="auto"/>
        <w:ind w:left="0"/>
        <w:rPr>
          <w:rFonts w:cs="Times New Roman"/>
          <w:szCs w:val="20"/>
        </w:rPr>
      </w:pPr>
      <w:proofErr w:type="gramStart"/>
      <w:r w:rsidRPr="00CE50F0">
        <w:rPr>
          <w:rFonts w:cs="Times New Roman"/>
          <w:szCs w:val="20"/>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CE50F0" w:rsidRPr="00CE50F0" w:rsidRDefault="00CE50F0" w:rsidP="00C507A5">
      <w:pPr>
        <w:widowControl w:val="0"/>
        <w:numPr>
          <w:ilvl w:val="0"/>
          <w:numId w:val="23"/>
        </w:numPr>
        <w:suppressAutoHyphens/>
        <w:spacing w:line="240" w:lineRule="auto"/>
        <w:ind w:left="0"/>
        <w:rPr>
          <w:rFonts w:cs="Times New Roman"/>
          <w:szCs w:val="20"/>
        </w:rPr>
      </w:pPr>
      <w:r w:rsidRPr="00CE50F0">
        <w:rPr>
          <w:rFonts w:cs="Times New Roman"/>
          <w:szCs w:val="20"/>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E50F0" w:rsidRPr="00CE50F0" w:rsidRDefault="00CE50F0" w:rsidP="00C507A5">
      <w:pPr>
        <w:widowControl w:val="0"/>
        <w:numPr>
          <w:ilvl w:val="0"/>
          <w:numId w:val="23"/>
        </w:numPr>
        <w:suppressAutoHyphens/>
        <w:spacing w:line="240" w:lineRule="auto"/>
        <w:ind w:left="0"/>
        <w:rPr>
          <w:rFonts w:cs="Times New Roman"/>
          <w:szCs w:val="20"/>
        </w:rPr>
      </w:pPr>
      <w:r w:rsidRPr="00CE50F0">
        <w:rPr>
          <w:rFonts w:cs="Times New Roman"/>
          <w:szCs w:val="20"/>
        </w:rPr>
        <w:t>организация основных совместных дел школьников и педагогов как предмета совместной заботы и взрослых, и детей;</w:t>
      </w:r>
    </w:p>
    <w:p w:rsidR="00CE50F0" w:rsidRPr="00CE50F0" w:rsidRDefault="00CE50F0" w:rsidP="00C507A5">
      <w:pPr>
        <w:widowControl w:val="0"/>
        <w:numPr>
          <w:ilvl w:val="0"/>
          <w:numId w:val="23"/>
        </w:numPr>
        <w:suppressAutoHyphens/>
        <w:spacing w:line="240" w:lineRule="auto"/>
        <w:ind w:left="0"/>
        <w:rPr>
          <w:rFonts w:cs="Times New Roman"/>
          <w:szCs w:val="20"/>
        </w:rPr>
      </w:pPr>
      <w:r w:rsidRPr="00CE50F0">
        <w:rPr>
          <w:rFonts w:cs="Times New Roman"/>
          <w:szCs w:val="20"/>
        </w:rPr>
        <w:t>системность, целесообразность и нешаблонность воспитания как условия его эффективности.</w:t>
      </w:r>
    </w:p>
    <w:p w:rsidR="00CE50F0" w:rsidRPr="00CE50F0" w:rsidRDefault="00CE50F0" w:rsidP="00CE50F0">
      <w:pPr>
        <w:spacing w:line="240" w:lineRule="auto"/>
        <w:ind w:left="360"/>
        <w:rPr>
          <w:rFonts w:cs="Times New Roman"/>
          <w:szCs w:val="20"/>
        </w:rPr>
      </w:pPr>
      <w:r w:rsidRPr="00CE50F0">
        <w:rPr>
          <w:rFonts w:eastAsia="Calibri" w:cs="Times New Roman"/>
          <w:szCs w:val="20"/>
        </w:rPr>
        <w:t>Воспитательная система школы основана на бережном сохран</w:t>
      </w:r>
      <w:r w:rsidRPr="00CE50F0">
        <w:rPr>
          <w:rFonts w:eastAsia="Calibri" w:cs="Times New Roman"/>
          <w:szCs w:val="20"/>
        </w:rPr>
        <w:t>е</w:t>
      </w:r>
      <w:r w:rsidRPr="00CE50F0">
        <w:rPr>
          <w:rFonts w:eastAsia="Calibri" w:cs="Times New Roman"/>
          <w:szCs w:val="20"/>
        </w:rPr>
        <w:t>нии традиций образовательного учреждения и на внедрении инн</w:t>
      </w:r>
      <w:r w:rsidRPr="00CE50F0">
        <w:rPr>
          <w:rFonts w:eastAsia="Calibri" w:cs="Times New Roman"/>
          <w:szCs w:val="20"/>
        </w:rPr>
        <w:t>о</w:t>
      </w:r>
      <w:r w:rsidRPr="00CE50F0">
        <w:rPr>
          <w:rFonts w:eastAsia="Calibri" w:cs="Times New Roman"/>
          <w:szCs w:val="20"/>
        </w:rPr>
        <w:t>вационных образовательных технологий и практик.</w:t>
      </w:r>
    </w:p>
    <w:p w:rsidR="00CE50F0" w:rsidRPr="00CE50F0" w:rsidRDefault="00CE50F0" w:rsidP="00CE50F0">
      <w:pPr>
        <w:spacing w:line="240" w:lineRule="auto"/>
        <w:rPr>
          <w:rFonts w:cs="Times New Roman"/>
          <w:szCs w:val="20"/>
        </w:rPr>
      </w:pPr>
      <w:r w:rsidRPr="00CE50F0">
        <w:rPr>
          <w:rFonts w:eastAsia="Times New Roman" w:cs="Times New Roman"/>
          <w:b/>
          <w:szCs w:val="20"/>
        </w:rPr>
        <w:t xml:space="preserve">     </w:t>
      </w:r>
      <w:r w:rsidRPr="00CE50F0">
        <w:rPr>
          <w:rFonts w:cs="Times New Roman"/>
          <w:i/>
          <w:iCs/>
          <w:szCs w:val="20"/>
        </w:rPr>
        <w:t>Основными традициями воспитания в  МБОУ «Новослободская СОШ»  являются следующие:</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педагогов;</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 xml:space="preserve">важной чертой  дела и </w:t>
      </w:r>
      <w:proofErr w:type="gramStart"/>
      <w:r w:rsidRPr="00CE50F0">
        <w:rPr>
          <w:rFonts w:cs="Times New Roman"/>
          <w:szCs w:val="20"/>
        </w:rPr>
        <w:t>большинства</w:t>
      </w:r>
      <w:proofErr w:type="gramEnd"/>
      <w:r w:rsidRPr="00CE50F0">
        <w:rPr>
          <w:rFonts w:cs="Times New Roman"/>
          <w:szCs w:val="20"/>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CE50F0" w:rsidRPr="00CE50F0" w:rsidRDefault="00CE50F0" w:rsidP="00C507A5">
      <w:pPr>
        <w:widowControl w:val="0"/>
        <w:numPr>
          <w:ilvl w:val="0"/>
          <w:numId w:val="24"/>
        </w:numPr>
        <w:suppressAutoHyphens/>
        <w:spacing w:line="240" w:lineRule="auto"/>
        <w:ind w:left="0" w:hanging="340"/>
        <w:rPr>
          <w:rFonts w:cs="Times New Roman"/>
          <w:szCs w:val="20"/>
        </w:rPr>
      </w:pPr>
      <w:r w:rsidRPr="00CE50F0">
        <w:rPr>
          <w:rFonts w:cs="Times New Roman"/>
          <w:szCs w:val="20"/>
        </w:rPr>
        <w:t xml:space="preserve">В школе проходят традиционные мероприятия: </w:t>
      </w:r>
    </w:p>
    <w:p w:rsidR="00CE50F0" w:rsidRPr="00CE50F0" w:rsidRDefault="00CE50F0" w:rsidP="00CE50F0">
      <w:pPr>
        <w:spacing w:line="240" w:lineRule="auto"/>
        <w:rPr>
          <w:rFonts w:cs="Times New Roman"/>
          <w:szCs w:val="20"/>
        </w:rPr>
      </w:pPr>
      <w:r w:rsidRPr="00CE50F0">
        <w:rPr>
          <w:rFonts w:eastAsia="Times New Roman" w:cs="Times New Roman"/>
          <w:szCs w:val="20"/>
        </w:rPr>
        <w:t xml:space="preserve"> </w:t>
      </w:r>
      <w:proofErr w:type="gramStart"/>
      <w:r w:rsidRPr="00CE50F0">
        <w:rPr>
          <w:rFonts w:cs="Times New Roman"/>
          <w:szCs w:val="20"/>
        </w:rPr>
        <w:t>Праздник «День Знаний», День Учителя, Международный день т</w:t>
      </w:r>
      <w:r w:rsidRPr="00CE50F0">
        <w:rPr>
          <w:rFonts w:cs="Times New Roman"/>
          <w:szCs w:val="20"/>
        </w:rPr>
        <w:t>о</w:t>
      </w:r>
      <w:r w:rsidRPr="00CE50F0">
        <w:rPr>
          <w:rFonts w:cs="Times New Roman"/>
          <w:szCs w:val="20"/>
        </w:rPr>
        <w:t xml:space="preserve">лерантности, Всемирный день  Здоровья, День Матери, День Героев </w:t>
      </w:r>
      <w:r w:rsidRPr="00CE50F0">
        <w:rPr>
          <w:rFonts w:cs="Times New Roman"/>
          <w:szCs w:val="20"/>
        </w:rPr>
        <w:lastRenderedPageBreak/>
        <w:t>Отечества, Новогодние и Рождественские мероприятия, День блока</w:t>
      </w:r>
      <w:r w:rsidRPr="00CE50F0">
        <w:rPr>
          <w:rFonts w:cs="Times New Roman"/>
          <w:szCs w:val="20"/>
        </w:rPr>
        <w:t>д</w:t>
      </w:r>
      <w:r w:rsidRPr="00CE50F0">
        <w:rPr>
          <w:rFonts w:cs="Times New Roman"/>
          <w:szCs w:val="20"/>
        </w:rPr>
        <w:t>ного Ленинграда, Смотр Строя и Песни, Зарница, посвящённые Дню Защитника Отечества Международный Женский день, День космона</w:t>
      </w:r>
      <w:r w:rsidRPr="00CE50F0">
        <w:rPr>
          <w:rFonts w:cs="Times New Roman"/>
          <w:szCs w:val="20"/>
        </w:rPr>
        <w:t>в</w:t>
      </w:r>
      <w:r w:rsidRPr="00CE50F0">
        <w:rPr>
          <w:rFonts w:cs="Times New Roman"/>
          <w:szCs w:val="20"/>
        </w:rPr>
        <w:t>тики, День Победы, Праздник Последнего звонка, День Памяти и Скорби, День Защиты детей.</w:t>
      </w:r>
      <w:proofErr w:type="gramEnd"/>
    </w:p>
    <w:p w:rsidR="00CE50F0" w:rsidRPr="00CE50F0" w:rsidRDefault="00CE50F0" w:rsidP="00CE50F0">
      <w:pPr>
        <w:tabs>
          <w:tab w:val="left" w:pos="1133"/>
        </w:tabs>
        <w:spacing w:line="240" w:lineRule="auto"/>
        <w:rPr>
          <w:rFonts w:cs="Times New Roman"/>
          <w:szCs w:val="20"/>
        </w:rPr>
      </w:pPr>
      <w:r w:rsidRPr="00CE50F0">
        <w:rPr>
          <w:rFonts w:eastAsia="Calibri" w:cs="Times New Roman"/>
          <w:szCs w:val="20"/>
        </w:rPr>
        <w:tab/>
        <w:t>Традиции школы формировались на протяжении десят</w:t>
      </w:r>
      <w:r w:rsidRPr="00CE50F0">
        <w:rPr>
          <w:rFonts w:eastAsia="Calibri" w:cs="Times New Roman"/>
          <w:szCs w:val="20"/>
        </w:rPr>
        <w:t>и</w:t>
      </w:r>
      <w:r w:rsidRPr="00CE50F0">
        <w:rPr>
          <w:rFonts w:eastAsia="Calibri" w:cs="Times New Roman"/>
          <w:szCs w:val="20"/>
        </w:rPr>
        <w:t>летий:  активная волонтерская работа, совместная работа с ветеранами войн и труда, встречи с интересными людьми, участие в патриотич</w:t>
      </w:r>
      <w:r w:rsidRPr="00CE50F0">
        <w:rPr>
          <w:rFonts w:eastAsia="Calibri" w:cs="Times New Roman"/>
          <w:szCs w:val="20"/>
        </w:rPr>
        <w:t>е</w:t>
      </w:r>
      <w:r w:rsidRPr="00CE50F0">
        <w:rPr>
          <w:rFonts w:eastAsia="Calibri" w:cs="Times New Roman"/>
          <w:szCs w:val="20"/>
        </w:rPr>
        <w:t>ских, социальных и волонтерских проектах и акциях, участие в спо</w:t>
      </w:r>
      <w:r w:rsidRPr="00CE50F0">
        <w:rPr>
          <w:rFonts w:eastAsia="Calibri" w:cs="Times New Roman"/>
          <w:szCs w:val="20"/>
        </w:rPr>
        <w:t>р</w:t>
      </w:r>
      <w:r w:rsidRPr="00CE50F0">
        <w:rPr>
          <w:rFonts w:eastAsia="Calibri" w:cs="Times New Roman"/>
          <w:szCs w:val="20"/>
        </w:rPr>
        <w:t>тивных соревнованиях различных видов спорта. Ученики школы нео</w:t>
      </w:r>
      <w:r w:rsidRPr="00CE50F0">
        <w:rPr>
          <w:rFonts w:eastAsia="Calibri" w:cs="Times New Roman"/>
          <w:szCs w:val="20"/>
        </w:rPr>
        <w:t>д</w:t>
      </w:r>
      <w:r w:rsidRPr="00CE50F0">
        <w:rPr>
          <w:rFonts w:eastAsia="Calibri" w:cs="Times New Roman"/>
          <w:szCs w:val="20"/>
        </w:rPr>
        <w:t>нократно становились призерами и победителями различного уровня конкурсов и соревнований.</w:t>
      </w:r>
    </w:p>
    <w:p w:rsidR="00CE50F0" w:rsidRPr="00CE50F0" w:rsidRDefault="00CE50F0" w:rsidP="00CE50F0">
      <w:pPr>
        <w:spacing w:line="240" w:lineRule="auto"/>
        <w:rPr>
          <w:rFonts w:cs="Times New Roman"/>
          <w:szCs w:val="20"/>
        </w:rPr>
      </w:pPr>
      <w:r w:rsidRPr="00CE50F0">
        <w:rPr>
          <w:rFonts w:eastAsia="Times New Roman" w:cs="Times New Roman"/>
          <w:szCs w:val="20"/>
        </w:rPr>
        <w:tab/>
      </w:r>
      <w:r w:rsidRPr="00CE50F0">
        <w:rPr>
          <w:rFonts w:cs="Times New Roman"/>
          <w:szCs w:val="20"/>
        </w:rPr>
        <w:t>Воспитательная деятельность в МБОУ «Новослободская СОШ» планируется и осуществляется:</w:t>
      </w:r>
    </w:p>
    <w:p w:rsidR="00CE50F0" w:rsidRPr="00CE50F0" w:rsidRDefault="00CE50F0" w:rsidP="00CE50F0">
      <w:pPr>
        <w:tabs>
          <w:tab w:val="left" w:pos="284"/>
          <w:tab w:val="left" w:pos="851"/>
          <w:tab w:val="left" w:pos="993"/>
        </w:tabs>
        <w:spacing w:line="240" w:lineRule="auto"/>
        <w:rPr>
          <w:rFonts w:cs="Times New Roman"/>
          <w:szCs w:val="20"/>
        </w:rPr>
      </w:pPr>
      <w:r w:rsidRPr="00CE50F0">
        <w:rPr>
          <w:rFonts w:cs="Times New Roman"/>
          <w:b/>
          <w:szCs w:val="20"/>
        </w:rPr>
        <w:t>на основе подходов:</w:t>
      </w:r>
    </w:p>
    <w:p w:rsidR="00CE50F0" w:rsidRPr="00CE50F0" w:rsidRDefault="00CE50F0" w:rsidP="00CE50F0">
      <w:pPr>
        <w:tabs>
          <w:tab w:val="left" w:pos="284"/>
          <w:tab w:val="left" w:pos="851"/>
          <w:tab w:val="left" w:pos="993"/>
        </w:tabs>
        <w:spacing w:line="240" w:lineRule="auto"/>
        <w:rPr>
          <w:rFonts w:cs="Times New Roman"/>
          <w:szCs w:val="20"/>
        </w:rPr>
      </w:pPr>
      <w:r w:rsidRPr="00CE50F0">
        <w:rPr>
          <w:rFonts w:cs="Times New Roman"/>
          <w:szCs w:val="20"/>
        </w:rPr>
        <w:t>-</w:t>
      </w:r>
      <w:r w:rsidRPr="00CE50F0">
        <w:rPr>
          <w:rFonts w:cs="Times New Roman"/>
          <w:b/>
          <w:bCs/>
          <w:i/>
          <w:iCs/>
          <w:szCs w:val="20"/>
          <w:lang w:eastAsia="en-US"/>
        </w:rPr>
        <w:t>аксиологического подхода</w:t>
      </w:r>
      <w:r w:rsidRPr="00CE50F0">
        <w:rPr>
          <w:rFonts w:cs="Times New Roman"/>
          <w:szCs w:val="20"/>
          <w:lang w:eastAsia="en-US"/>
        </w:rPr>
        <w:t>,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w:t>
      </w:r>
    </w:p>
    <w:p w:rsidR="00CE50F0" w:rsidRPr="00CE50F0" w:rsidRDefault="00CE50F0" w:rsidP="00CE50F0">
      <w:pPr>
        <w:tabs>
          <w:tab w:val="left" w:pos="851"/>
          <w:tab w:val="left" w:pos="993"/>
        </w:tabs>
        <w:spacing w:line="240" w:lineRule="auto"/>
        <w:rPr>
          <w:rFonts w:cs="Times New Roman"/>
          <w:szCs w:val="20"/>
        </w:rPr>
      </w:pPr>
      <w:r w:rsidRPr="00CE50F0">
        <w:rPr>
          <w:rFonts w:cs="Times New Roman"/>
          <w:bCs/>
          <w:i/>
          <w:iCs/>
          <w:szCs w:val="20"/>
          <w:lang w:eastAsia="en-US"/>
        </w:rPr>
        <w:t>–</w:t>
      </w:r>
      <w:r w:rsidRPr="00CE50F0">
        <w:rPr>
          <w:rFonts w:eastAsia="Times New Roman" w:cs="Times New Roman"/>
          <w:b/>
          <w:bCs/>
          <w:i/>
          <w:iCs/>
          <w:szCs w:val="20"/>
          <w:lang w:eastAsia="en-US"/>
        </w:rPr>
        <w:t xml:space="preserve"> </w:t>
      </w:r>
      <w:r w:rsidRPr="00CE50F0">
        <w:rPr>
          <w:rFonts w:cs="Times New Roman"/>
          <w:b/>
          <w:bCs/>
          <w:i/>
          <w:iCs/>
          <w:szCs w:val="20"/>
          <w:shd w:val="clear" w:color="auto" w:fill="FFFFFF"/>
          <w:lang w:eastAsia="en-US"/>
        </w:rPr>
        <w:t xml:space="preserve">гуманитарно-антропологического подхода, </w:t>
      </w:r>
      <w:r w:rsidRPr="00CE50F0">
        <w:rPr>
          <w:rFonts w:cs="Times New Roman"/>
          <w:bCs/>
          <w:iCs/>
          <w:szCs w:val="20"/>
          <w:shd w:val="clear" w:color="auto" w:fill="FFFFFF"/>
          <w:lang w:eastAsia="en-US"/>
        </w:rPr>
        <w:t>который</w:t>
      </w:r>
      <w:r w:rsidRPr="00CE50F0">
        <w:rPr>
          <w:rFonts w:cs="Times New Roman"/>
          <w:szCs w:val="20"/>
          <w:shd w:val="clear" w:color="auto" w:fill="FFFFFF"/>
          <w:lang w:eastAsia="en-US"/>
        </w:rPr>
        <w:t xml:space="preserve"> предполагает становление и воспитание человека во всей полноте его природных, социальных и духовных характеристик;</w:t>
      </w:r>
    </w:p>
    <w:p w:rsidR="00CE50F0" w:rsidRPr="00CE50F0" w:rsidRDefault="00CE50F0" w:rsidP="00CE50F0">
      <w:pPr>
        <w:tabs>
          <w:tab w:val="left" w:pos="851"/>
          <w:tab w:val="left" w:pos="993"/>
        </w:tabs>
        <w:spacing w:line="240" w:lineRule="auto"/>
        <w:rPr>
          <w:rFonts w:cs="Times New Roman"/>
          <w:szCs w:val="20"/>
        </w:rPr>
      </w:pPr>
      <w:r w:rsidRPr="00CE50F0">
        <w:rPr>
          <w:rFonts w:cs="Times New Roman"/>
          <w:bCs/>
          <w:i/>
          <w:iCs/>
          <w:szCs w:val="20"/>
          <w:lang w:eastAsia="en-US"/>
        </w:rPr>
        <w:t>–</w:t>
      </w:r>
      <w:r w:rsidRPr="00CE50F0">
        <w:rPr>
          <w:rFonts w:eastAsia="Times New Roman" w:cs="Times New Roman"/>
          <w:b/>
          <w:bCs/>
          <w:i/>
          <w:iCs/>
          <w:szCs w:val="20"/>
          <w:lang w:eastAsia="en-US"/>
        </w:rPr>
        <w:t xml:space="preserve"> </w:t>
      </w:r>
      <w:r w:rsidRPr="00CE50F0">
        <w:rPr>
          <w:rFonts w:cs="Times New Roman"/>
          <w:b/>
          <w:i/>
          <w:szCs w:val="20"/>
          <w:lang w:eastAsia="en-US"/>
        </w:rPr>
        <w:t>культурно-исторического подхода,</w:t>
      </w:r>
      <w:r w:rsidRPr="00CE50F0">
        <w:rPr>
          <w:rFonts w:cs="Times New Roman"/>
          <w:szCs w:val="20"/>
          <w:lang w:eastAsia="en-US"/>
        </w:rPr>
        <w:t xml:space="preserve"> предполагающего освоение личностью ценностей культуры посредством интериоризации — ли</w:t>
      </w:r>
      <w:r w:rsidRPr="00CE50F0">
        <w:rPr>
          <w:rFonts w:cs="Times New Roman"/>
          <w:szCs w:val="20"/>
          <w:lang w:eastAsia="en-US"/>
        </w:rPr>
        <w:t>ч</w:t>
      </w:r>
      <w:r w:rsidRPr="00CE50F0">
        <w:rPr>
          <w:rFonts w:cs="Times New Roman"/>
          <w:szCs w:val="20"/>
          <w:lang w:eastAsia="en-US"/>
        </w:rPr>
        <w:t>ностного усвоения внешней социальной деятельности, присвоения жизненного опыта, становления психических функций и развития в ц</w:t>
      </w:r>
      <w:r w:rsidRPr="00CE50F0">
        <w:rPr>
          <w:rFonts w:cs="Times New Roman"/>
          <w:szCs w:val="20"/>
          <w:lang w:eastAsia="en-US"/>
        </w:rPr>
        <w:t>е</w:t>
      </w:r>
      <w:r w:rsidRPr="00CE50F0">
        <w:rPr>
          <w:rFonts w:cs="Times New Roman"/>
          <w:szCs w:val="20"/>
          <w:lang w:eastAsia="en-US"/>
        </w:rPr>
        <w:t>лом;</w:t>
      </w:r>
    </w:p>
    <w:p w:rsidR="00CE50F0" w:rsidRPr="00CE50F0" w:rsidRDefault="00CE50F0" w:rsidP="00CE50F0">
      <w:pPr>
        <w:tabs>
          <w:tab w:val="left" w:pos="851"/>
          <w:tab w:val="left" w:pos="993"/>
        </w:tabs>
        <w:spacing w:line="240" w:lineRule="auto"/>
        <w:rPr>
          <w:rFonts w:cs="Times New Roman"/>
          <w:szCs w:val="20"/>
        </w:rPr>
      </w:pPr>
      <w:r w:rsidRPr="00CE50F0">
        <w:rPr>
          <w:rFonts w:cs="Times New Roman"/>
          <w:bCs/>
          <w:i/>
          <w:iCs/>
          <w:szCs w:val="20"/>
          <w:lang w:eastAsia="en-US"/>
        </w:rPr>
        <w:t>–</w:t>
      </w:r>
      <w:r w:rsidRPr="00CE50F0">
        <w:rPr>
          <w:rFonts w:eastAsia="Times New Roman" w:cs="Times New Roman"/>
          <w:bCs/>
          <w:i/>
          <w:iCs/>
          <w:szCs w:val="20"/>
          <w:lang w:eastAsia="en-US"/>
        </w:rPr>
        <w:t xml:space="preserve"> </w:t>
      </w:r>
      <w:r w:rsidRPr="00CE50F0">
        <w:rPr>
          <w:rFonts w:cs="Times New Roman"/>
          <w:b/>
          <w:bCs/>
          <w:i/>
          <w:iCs/>
          <w:szCs w:val="20"/>
          <w:lang w:eastAsia="en-US"/>
        </w:rPr>
        <w:t xml:space="preserve">системно-деятельностного подхода, </w:t>
      </w:r>
      <w:r w:rsidRPr="00CE50F0">
        <w:rPr>
          <w:rFonts w:cs="Times New Roman"/>
          <w:szCs w:val="20"/>
          <w:lang w:eastAsia="en-US"/>
        </w:rPr>
        <w:t>предполагающего систе</w:t>
      </w:r>
      <w:r w:rsidRPr="00CE50F0">
        <w:rPr>
          <w:rFonts w:cs="Times New Roman"/>
          <w:szCs w:val="20"/>
          <w:lang w:eastAsia="en-US"/>
        </w:rPr>
        <w:t>м</w:t>
      </w:r>
      <w:r w:rsidRPr="00CE50F0">
        <w:rPr>
          <w:rFonts w:cs="Times New Roman"/>
          <w:szCs w:val="20"/>
          <w:lang w:eastAsia="en-US"/>
        </w:rPr>
        <w:t xml:space="preserve">ную реализацию воспитательного потенциала содержания образования, формирование и развитие у </w:t>
      </w:r>
      <w:proofErr w:type="gramStart"/>
      <w:r w:rsidRPr="00CE50F0">
        <w:rPr>
          <w:rFonts w:cs="Times New Roman"/>
          <w:szCs w:val="20"/>
          <w:lang w:eastAsia="en-US"/>
        </w:rPr>
        <w:t>обучающихся</w:t>
      </w:r>
      <w:proofErr w:type="gramEnd"/>
      <w:r w:rsidRPr="00CE50F0">
        <w:rPr>
          <w:rFonts w:cs="Times New Roman"/>
          <w:szCs w:val="20"/>
          <w:lang w:eastAsia="en-US"/>
        </w:rPr>
        <w:t xml:space="preserve"> мотивации к учебной де</w:t>
      </w:r>
      <w:r w:rsidRPr="00CE50F0">
        <w:rPr>
          <w:rFonts w:cs="Times New Roman"/>
          <w:szCs w:val="20"/>
          <w:lang w:eastAsia="en-US"/>
        </w:rPr>
        <w:t>я</w:t>
      </w:r>
      <w:r w:rsidRPr="00CE50F0">
        <w:rPr>
          <w:rFonts w:cs="Times New Roman"/>
          <w:szCs w:val="20"/>
          <w:lang w:eastAsia="en-US"/>
        </w:rPr>
        <w:t>тельности, развитие субъективной личностной позиции на основе опыта нравственной рефлексии и нравственного выбора.</w:t>
      </w:r>
    </w:p>
    <w:p w:rsidR="00CE50F0" w:rsidRPr="00CE50F0" w:rsidRDefault="00CE50F0" w:rsidP="00CE50F0">
      <w:pPr>
        <w:spacing w:line="240" w:lineRule="auto"/>
        <w:rPr>
          <w:rFonts w:cs="Times New Roman"/>
          <w:szCs w:val="20"/>
        </w:rPr>
      </w:pPr>
      <w:r w:rsidRPr="00CE50F0">
        <w:rPr>
          <w:rFonts w:cs="Times New Roman"/>
          <w:b/>
          <w:szCs w:val="20"/>
        </w:rPr>
        <w:tab/>
      </w:r>
      <w:r w:rsidRPr="00CE50F0">
        <w:rPr>
          <w:rFonts w:cs="Times New Roman"/>
          <w:b/>
          <w:i/>
          <w:iCs/>
          <w:szCs w:val="20"/>
        </w:rPr>
        <w:t xml:space="preserve">С учётом принципов воспитания: </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eastAsia="Times New Roman" w:cs="Times New Roman"/>
          <w:b/>
          <w:bCs/>
          <w:i/>
          <w:iCs/>
          <w:szCs w:val="20"/>
          <w:lang w:eastAsia="en-US"/>
        </w:rPr>
        <w:t xml:space="preserve"> </w:t>
      </w:r>
      <w:r w:rsidRPr="00CE50F0">
        <w:rPr>
          <w:rFonts w:cs="Times New Roman"/>
          <w:b/>
          <w:bCs/>
          <w:i/>
          <w:iCs/>
          <w:szCs w:val="20"/>
          <w:lang w:eastAsia="en-US"/>
        </w:rPr>
        <w:t xml:space="preserve">гуманистической направленности воспитания: </w:t>
      </w:r>
      <w:r w:rsidRPr="00CE50F0">
        <w:rPr>
          <w:rFonts w:cs="Times New Roman"/>
          <w:szCs w:val="20"/>
          <w:lang w:eastAsia="en-US"/>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eastAsia="Times New Roman" w:cs="Times New Roman"/>
          <w:szCs w:val="20"/>
          <w:lang w:eastAsia="en-US"/>
        </w:rPr>
        <w:t xml:space="preserve"> </w:t>
      </w:r>
      <w:r w:rsidRPr="00CE50F0">
        <w:rPr>
          <w:rFonts w:cs="Times New Roman"/>
          <w:b/>
          <w:bCs/>
          <w:i/>
          <w:iCs/>
          <w:szCs w:val="20"/>
          <w:lang w:eastAsia="en-US"/>
        </w:rPr>
        <w:t xml:space="preserve">ценностного единства и совместности: </w:t>
      </w:r>
      <w:r w:rsidRPr="00CE50F0">
        <w:rPr>
          <w:rFonts w:cs="Times New Roman"/>
          <w:szCs w:val="20"/>
          <w:lang w:eastAsia="en-US"/>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eastAsia="Times New Roman" w:cs="Times New Roman"/>
          <w:szCs w:val="20"/>
          <w:lang w:eastAsia="en-US"/>
        </w:rPr>
        <w:t xml:space="preserve"> </w:t>
      </w:r>
      <w:r w:rsidRPr="00CE50F0">
        <w:rPr>
          <w:rFonts w:cs="Times New Roman"/>
          <w:b/>
          <w:bCs/>
          <w:i/>
          <w:iCs/>
          <w:szCs w:val="20"/>
          <w:lang w:eastAsia="en-US"/>
        </w:rPr>
        <w:t xml:space="preserve">культуросообразности: </w:t>
      </w:r>
      <w:r w:rsidRPr="00CE50F0">
        <w:rPr>
          <w:rFonts w:cs="Times New Roman"/>
          <w:szCs w:val="20"/>
          <w:lang w:eastAsia="en-US"/>
        </w:rPr>
        <w:t xml:space="preserve">воспитание основывается на культуре и традициях народов России, в воспитательной деятельности учитываются </w:t>
      </w:r>
      <w:r w:rsidRPr="00CE50F0">
        <w:rPr>
          <w:rFonts w:cs="Times New Roman"/>
          <w:szCs w:val="20"/>
          <w:lang w:eastAsia="en-US"/>
        </w:rPr>
        <w:lastRenderedPageBreak/>
        <w:t>исторические и социокультурные особенности Белгородской области, местности проживания обучающихся и нахождения школы, традиционный уклад, образ жизни, национальные, религиозные и иные культурные особенности местного населения;</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cs="Times New Roman"/>
          <w:b/>
          <w:bCs/>
          <w:i/>
          <w:iCs/>
          <w:szCs w:val="20"/>
          <w:lang w:eastAsia="en-US"/>
        </w:rPr>
        <w:t>следования нравственному примеру:</w:t>
      </w:r>
      <w:r w:rsidRPr="00CE50F0">
        <w:rPr>
          <w:rFonts w:cs="Times New Roman"/>
          <w:szCs w:val="20"/>
          <w:lang w:eastAsia="en-US"/>
        </w:rPr>
        <w:t xml:space="preserve"> педагог, воспитатель должны в своей деятельности, общении </w:t>
      </w:r>
      <w:proofErr w:type="gramStart"/>
      <w:r w:rsidRPr="00CE50F0">
        <w:rPr>
          <w:rFonts w:cs="Times New Roman"/>
          <w:szCs w:val="20"/>
          <w:lang w:eastAsia="en-US"/>
        </w:rPr>
        <w:t>с</w:t>
      </w:r>
      <w:proofErr w:type="gramEnd"/>
      <w:r w:rsidRPr="00CE50F0">
        <w:rPr>
          <w:rFonts w:cs="Times New Roman"/>
          <w:szCs w:val="20"/>
          <w:lang w:eastAsia="en-US"/>
        </w:rPr>
        <w:t xml:space="preserve"> </w:t>
      </w:r>
      <w:proofErr w:type="gramStart"/>
      <w:r w:rsidRPr="00CE50F0">
        <w:rPr>
          <w:rFonts w:cs="Times New Roman"/>
          <w:szCs w:val="20"/>
          <w:lang w:eastAsia="en-US"/>
        </w:rPr>
        <w:t>обучающимися</w:t>
      </w:r>
      <w:proofErr w:type="gramEnd"/>
      <w:r w:rsidRPr="00CE50F0">
        <w:rPr>
          <w:rFonts w:cs="Times New Roman"/>
          <w:szCs w:val="20"/>
          <w:lang w:eastAsia="en-US"/>
        </w:rPr>
        <w:t xml:space="preserve"> являть примеры соответствия слова и дела, быть ориентиром нравственного поведения;</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cs="Times New Roman"/>
          <w:b/>
          <w:bCs/>
          <w:i/>
          <w:iCs/>
          <w:szCs w:val="20"/>
          <w:lang w:eastAsia="en-US"/>
        </w:rPr>
        <w:t xml:space="preserve">безопасной жизнедеятельности: </w:t>
      </w:r>
      <w:r w:rsidRPr="00CE50F0">
        <w:rPr>
          <w:rFonts w:cs="Times New Roman"/>
          <w:szCs w:val="20"/>
          <w:lang w:eastAsia="en-US"/>
        </w:rPr>
        <w:t>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cs="Times New Roman"/>
          <w:b/>
          <w:i/>
          <w:iCs/>
          <w:szCs w:val="20"/>
          <w:lang w:eastAsia="en-US"/>
        </w:rPr>
        <w:t>совместной деятельности детей и взрослых:</w:t>
      </w:r>
      <w:r w:rsidRPr="00CE50F0">
        <w:rPr>
          <w:rFonts w:cs="Times New Roman"/>
          <w:iCs/>
          <w:szCs w:val="20"/>
          <w:lang w:eastAsia="en-US"/>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r w:rsidRPr="00CE50F0">
        <w:rPr>
          <w:rFonts w:cs="Times New Roman"/>
          <w:b/>
          <w:bCs/>
          <w:i/>
          <w:iCs/>
          <w:szCs w:val="20"/>
          <w:lang w:eastAsia="en-US"/>
        </w:rPr>
        <w:t>инклюзивности:</w:t>
      </w:r>
      <w:r w:rsidRPr="00CE50F0">
        <w:rPr>
          <w:rFonts w:cs="Times New Roman"/>
          <w:szCs w:val="20"/>
          <w:lang w:eastAsia="en-US"/>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CE50F0" w:rsidRPr="00CE50F0" w:rsidRDefault="00CE50F0" w:rsidP="00C507A5">
      <w:pPr>
        <w:widowControl w:val="0"/>
        <w:numPr>
          <w:ilvl w:val="0"/>
          <w:numId w:val="25"/>
        </w:numPr>
        <w:tabs>
          <w:tab w:val="left" w:pos="142"/>
          <w:tab w:val="left" w:pos="284"/>
        </w:tabs>
        <w:suppressAutoHyphens/>
        <w:spacing w:line="240" w:lineRule="auto"/>
        <w:ind w:left="0" w:firstLine="0"/>
        <w:rPr>
          <w:rFonts w:cs="Times New Roman"/>
          <w:szCs w:val="20"/>
        </w:rPr>
      </w:pPr>
      <w:bookmarkStart w:id="13" w:name="_Hlk99530018"/>
      <w:r w:rsidRPr="00CE50F0">
        <w:rPr>
          <w:rFonts w:cs="Times New Roman"/>
          <w:b/>
          <w:bCs/>
          <w:i/>
          <w:iCs/>
          <w:szCs w:val="20"/>
          <w:lang w:eastAsia="en-US"/>
        </w:rPr>
        <w:t>возрастосообразности:</w:t>
      </w:r>
      <w:r w:rsidRPr="00CE50F0">
        <w:rPr>
          <w:rFonts w:cs="Times New Roman"/>
          <w:szCs w:val="20"/>
          <w:lang w:eastAsia="en-US"/>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13"/>
    </w:p>
    <w:p w:rsidR="00CE50F0" w:rsidRPr="00CE50F0" w:rsidRDefault="00CE50F0" w:rsidP="00CE50F0">
      <w:pPr>
        <w:ind w:firstLine="708"/>
        <w:rPr>
          <w:rFonts w:cs="Times New Roman"/>
          <w:b/>
          <w:w w:val="0"/>
          <w:szCs w:val="20"/>
        </w:rPr>
      </w:pPr>
    </w:p>
    <w:p w:rsidR="00CE50F0" w:rsidRPr="00CE50F0" w:rsidRDefault="00CE50F0" w:rsidP="00CE50F0">
      <w:pPr>
        <w:rPr>
          <w:rFonts w:cs="Times New Roman"/>
          <w:b/>
          <w:w w:val="0"/>
          <w:szCs w:val="20"/>
        </w:rPr>
      </w:pPr>
      <w:r w:rsidRPr="00CE50F0">
        <w:rPr>
          <w:rFonts w:cs="Times New Roman"/>
          <w:b/>
          <w:w w:val="0"/>
          <w:szCs w:val="20"/>
        </w:rPr>
        <w:br w:type="page"/>
      </w:r>
    </w:p>
    <w:p w:rsidR="00CE50F0" w:rsidRPr="00CE50F0" w:rsidRDefault="00CE50F0" w:rsidP="00CE50F0">
      <w:pPr>
        <w:spacing w:line="240" w:lineRule="auto"/>
        <w:rPr>
          <w:rFonts w:eastAsia="Times New Roman" w:cs="Times New Roman"/>
          <w:b/>
          <w:w w:val="0"/>
          <w:kern w:val="2"/>
          <w:szCs w:val="20"/>
          <w:lang w:eastAsia="ko-KR"/>
        </w:rPr>
      </w:pPr>
    </w:p>
    <w:p w:rsidR="00CE50F0" w:rsidRPr="00CE50F0" w:rsidRDefault="00CE50F0" w:rsidP="00CE50F0">
      <w:pPr>
        <w:spacing w:line="240" w:lineRule="auto"/>
        <w:ind w:right="282" w:firstLine="567"/>
        <w:rPr>
          <w:rFonts w:eastAsia="№Е" w:cs="Times New Roman"/>
          <w:szCs w:val="20"/>
        </w:rPr>
      </w:pPr>
    </w:p>
    <w:p w:rsidR="00CE50F0" w:rsidRPr="00CE50F0" w:rsidRDefault="00CE50F0" w:rsidP="00CE50F0">
      <w:pPr>
        <w:widowControl w:val="0"/>
        <w:wordWrap w:val="0"/>
        <w:autoSpaceDE w:val="0"/>
        <w:autoSpaceDN w:val="0"/>
        <w:spacing w:line="240" w:lineRule="auto"/>
        <w:jc w:val="center"/>
        <w:rPr>
          <w:rFonts w:eastAsia="Times New Roman" w:cs="Times New Roman"/>
          <w:b/>
          <w:w w:val="0"/>
          <w:kern w:val="2"/>
          <w:szCs w:val="20"/>
          <w:lang w:eastAsia="ko-KR"/>
        </w:rPr>
      </w:pPr>
      <w:r w:rsidRPr="00CE50F0">
        <w:rPr>
          <w:rFonts w:eastAsia="Times New Roman" w:cs="Times New Roman"/>
          <w:b/>
          <w:w w:val="0"/>
          <w:kern w:val="2"/>
          <w:szCs w:val="20"/>
          <w:lang w:eastAsia="ko-KR"/>
        </w:rPr>
        <w:t>3. ВИДЫ, ФОРМЫ И СОДЕРЖАНИЕ ДЕЯТЕЛЬНОСТИ</w:t>
      </w:r>
    </w:p>
    <w:p w:rsidR="00CE50F0" w:rsidRPr="00CE50F0" w:rsidRDefault="00CE50F0" w:rsidP="00CE50F0">
      <w:pPr>
        <w:widowControl w:val="0"/>
        <w:wordWrap w:val="0"/>
        <w:autoSpaceDE w:val="0"/>
        <w:autoSpaceDN w:val="0"/>
        <w:spacing w:line="240" w:lineRule="auto"/>
        <w:jc w:val="center"/>
        <w:rPr>
          <w:rFonts w:eastAsia="Times New Roman" w:cs="Times New Roman"/>
          <w:w w:val="0"/>
          <w:kern w:val="2"/>
          <w:szCs w:val="20"/>
          <w:lang w:eastAsia="ko-KR"/>
        </w:rPr>
      </w:pPr>
    </w:p>
    <w:p w:rsidR="00CE50F0" w:rsidRPr="00CE50F0" w:rsidRDefault="00CE50F0" w:rsidP="00CE50F0">
      <w:pPr>
        <w:widowControl w:val="0"/>
        <w:wordWrap w:val="0"/>
        <w:autoSpaceDE w:val="0"/>
        <w:autoSpaceDN w:val="0"/>
        <w:spacing w:line="240" w:lineRule="auto"/>
        <w:ind w:firstLine="567"/>
        <w:rPr>
          <w:rFonts w:eastAsia="Times New Roman" w:cs="Times New Roman"/>
          <w:w w:val="0"/>
          <w:kern w:val="2"/>
          <w:szCs w:val="20"/>
          <w:lang w:eastAsia="ko-KR"/>
        </w:rPr>
      </w:pPr>
      <w:r w:rsidRPr="00CE50F0">
        <w:rPr>
          <w:rFonts w:eastAsia="Times New Roman" w:cs="Times New Roman"/>
          <w:w w:val="0"/>
          <w:kern w:val="2"/>
          <w:szCs w:val="20"/>
          <w:lang w:eastAsia="ko-KR"/>
        </w:rPr>
        <w:t>Практическая реализация цели и задач воспитания осуществл</w:t>
      </w:r>
      <w:r w:rsidRPr="00CE50F0">
        <w:rPr>
          <w:rFonts w:eastAsia="Times New Roman" w:cs="Times New Roman"/>
          <w:w w:val="0"/>
          <w:kern w:val="2"/>
          <w:szCs w:val="20"/>
          <w:lang w:eastAsia="ko-KR"/>
        </w:rPr>
        <w:t>я</w:t>
      </w:r>
      <w:r w:rsidRPr="00CE50F0">
        <w:rPr>
          <w:rFonts w:eastAsia="Times New Roman" w:cs="Times New Roman"/>
          <w:w w:val="0"/>
          <w:kern w:val="2"/>
          <w:szCs w:val="20"/>
          <w:lang w:eastAsia="ko-KR"/>
        </w:rPr>
        <w:t>ется в рамках направлений воспитательной работы школы, каждое из которых представлено в соответствующем модуле.</w:t>
      </w:r>
    </w:p>
    <w:p w:rsidR="00CE50F0" w:rsidRPr="00CE50F0" w:rsidRDefault="00CE50F0" w:rsidP="00CE50F0">
      <w:pPr>
        <w:widowControl w:val="0"/>
        <w:wordWrap w:val="0"/>
        <w:autoSpaceDE w:val="0"/>
        <w:autoSpaceDN w:val="0"/>
        <w:spacing w:line="240" w:lineRule="auto"/>
        <w:jc w:val="center"/>
        <w:rPr>
          <w:rFonts w:eastAsia="Times New Roman" w:cs="Times New Roman"/>
          <w:b/>
          <w:iCs/>
          <w:w w:val="0"/>
          <w:kern w:val="2"/>
          <w:szCs w:val="20"/>
          <w:lang w:eastAsia="ko-KR"/>
        </w:rPr>
      </w:pPr>
      <w:r w:rsidRPr="00CE50F0">
        <w:rPr>
          <w:rFonts w:eastAsia="Times New Roman" w:cs="Times New Roman"/>
          <w:b/>
          <w:iCs/>
          <w:w w:val="0"/>
          <w:kern w:val="2"/>
          <w:szCs w:val="20"/>
          <w:lang w:eastAsia="ko-KR"/>
        </w:rPr>
        <w:t>3.1. Модуль «Ключевые общешкольные дела»</w:t>
      </w:r>
    </w:p>
    <w:p w:rsidR="00CE50F0" w:rsidRPr="00CE50F0" w:rsidRDefault="00CE50F0" w:rsidP="00CE50F0">
      <w:pPr>
        <w:widowControl w:val="0"/>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w w:val="0"/>
          <w:kern w:val="2"/>
          <w:szCs w:val="20"/>
          <w:lang w:eastAsia="ko-KR"/>
        </w:rPr>
        <w:t>Ключевые дела – это комплекс главных традиционных общешк</w:t>
      </w:r>
      <w:r w:rsidRPr="00CE50F0">
        <w:rPr>
          <w:rFonts w:eastAsia="Times New Roman" w:cs="Times New Roman"/>
          <w:w w:val="0"/>
          <w:kern w:val="2"/>
          <w:szCs w:val="20"/>
          <w:lang w:eastAsia="ko-KR"/>
        </w:rPr>
        <w:t>о</w:t>
      </w:r>
      <w:r w:rsidRPr="00CE50F0">
        <w:rPr>
          <w:rFonts w:eastAsia="Times New Roman" w:cs="Times New Roman"/>
          <w:w w:val="0"/>
          <w:kern w:val="2"/>
          <w:szCs w:val="20"/>
          <w:lang w:eastAsia="ko-KR"/>
        </w:rPr>
        <w:t>льных дел, в которых принимает участие большая часть школьников и которые обязательно планируются, готовятся, проводятся и анализир</w:t>
      </w:r>
      <w:r w:rsidRPr="00CE50F0">
        <w:rPr>
          <w:rFonts w:eastAsia="Times New Roman" w:cs="Times New Roman"/>
          <w:w w:val="0"/>
          <w:kern w:val="2"/>
          <w:szCs w:val="20"/>
          <w:lang w:eastAsia="ko-KR"/>
        </w:rPr>
        <w:t>у</w:t>
      </w:r>
      <w:r w:rsidRPr="00CE50F0">
        <w:rPr>
          <w:rFonts w:eastAsia="Times New Roman" w:cs="Times New Roman"/>
          <w:w w:val="0"/>
          <w:kern w:val="2"/>
          <w:szCs w:val="20"/>
          <w:lang w:eastAsia="ko-KR"/>
        </w:rPr>
        <w:t xml:space="preserve">ются совестно педагогами и детьми. Ключевые дела </w:t>
      </w:r>
      <w:r w:rsidRPr="00CE50F0">
        <w:rPr>
          <w:rFonts w:eastAsia="№Е" w:cs="Times New Roman"/>
          <w:szCs w:val="20"/>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w:t>
      </w:r>
      <w:r w:rsidRPr="00CE50F0">
        <w:rPr>
          <w:rFonts w:eastAsia="№Е" w:cs="Times New Roman"/>
          <w:szCs w:val="20"/>
          <w:lang w:eastAsia="ko-KR"/>
        </w:rPr>
        <w:t>о</w:t>
      </w:r>
      <w:r w:rsidRPr="00CE50F0">
        <w:rPr>
          <w:rFonts w:eastAsia="№Е" w:cs="Times New Roman"/>
          <w:szCs w:val="20"/>
          <w:lang w:eastAsia="ko-KR"/>
        </w:rPr>
        <w:t>гает преодолеть мероприятийный характер воспитания, сводящийся к набору мероприятий, организуемых педагогами для детей.</w:t>
      </w:r>
    </w:p>
    <w:p w:rsidR="00CE50F0" w:rsidRPr="00CE50F0" w:rsidRDefault="00CE50F0" w:rsidP="00CE50F0">
      <w:pPr>
        <w:widowControl w:val="0"/>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Для этого в образовательной организации используются следу</w:t>
      </w:r>
      <w:r w:rsidRPr="00CE50F0">
        <w:rPr>
          <w:rFonts w:eastAsia="Times New Roman" w:cs="Times New Roman"/>
          <w:kern w:val="2"/>
          <w:szCs w:val="20"/>
          <w:lang w:eastAsia="ko-KR"/>
        </w:rPr>
        <w:t>ю</w:t>
      </w:r>
      <w:r w:rsidRPr="00CE50F0">
        <w:rPr>
          <w:rFonts w:eastAsia="Times New Roman" w:cs="Times New Roman"/>
          <w:kern w:val="2"/>
          <w:szCs w:val="20"/>
          <w:lang w:eastAsia="ko-KR"/>
        </w:rPr>
        <w:t xml:space="preserve">щие формы работы </w:t>
      </w:r>
    </w:p>
    <w:p w:rsidR="00CE50F0" w:rsidRPr="00CE50F0" w:rsidRDefault="00CE50F0" w:rsidP="00CE50F0">
      <w:pPr>
        <w:widowControl w:val="0"/>
        <w:wordWrap w:val="0"/>
        <w:autoSpaceDE w:val="0"/>
        <w:autoSpaceDN w:val="0"/>
        <w:spacing w:line="240" w:lineRule="auto"/>
        <w:rPr>
          <w:rFonts w:eastAsia="Times New Roman" w:cs="Times New Roman"/>
          <w:b/>
          <w:bCs/>
          <w:i/>
          <w:iCs/>
          <w:kern w:val="2"/>
          <w:szCs w:val="20"/>
          <w:lang w:eastAsia="ko-KR"/>
        </w:rPr>
      </w:pPr>
      <w:r w:rsidRPr="00CE50F0">
        <w:rPr>
          <w:rFonts w:eastAsia="Times New Roman" w:cs="Times New Roman"/>
          <w:b/>
          <w:bCs/>
          <w:i/>
          <w:iCs/>
          <w:kern w:val="2"/>
          <w:szCs w:val="20"/>
          <w:lang w:eastAsia="ko-KR"/>
        </w:rPr>
        <w:t>На внешкольном уровне:</w:t>
      </w:r>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 xml:space="preserve"> с</w:t>
      </w:r>
      <w:r w:rsidRPr="00CE50F0">
        <w:rPr>
          <w:rFonts w:eastAsia="№Е" w:cs="Times New Roman"/>
          <w:kern w:val="2"/>
          <w:szCs w:val="20"/>
          <w:lang w:eastAsia="ko-KR"/>
        </w:rPr>
        <w:t>оциальные проекты – ежегодные совместно разрабатываемые и реализуемые школьниками и педаг</w:t>
      </w:r>
      <w:r w:rsidRPr="00CE50F0">
        <w:rPr>
          <w:rFonts w:eastAsia="№Е" w:cs="Times New Roman"/>
          <w:kern w:val="2"/>
          <w:szCs w:val="20"/>
          <w:lang w:eastAsia="ko-KR"/>
        </w:rPr>
        <w:t>о</w:t>
      </w:r>
      <w:r w:rsidRPr="00CE50F0">
        <w:rPr>
          <w:rFonts w:eastAsia="№Е" w:cs="Times New Roman"/>
          <w:kern w:val="2"/>
          <w:szCs w:val="20"/>
          <w:lang w:eastAsia="ko-KR"/>
        </w:rPr>
        <w:t>гами комплексы дел (благотворительной, экологической, патриотической, трудовой направленности), ориентир</w:t>
      </w:r>
      <w:r w:rsidRPr="00CE50F0">
        <w:rPr>
          <w:rFonts w:eastAsia="№Е" w:cs="Times New Roman"/>
          <w:kern w:val="2"/>
          <w:szCs w:val="20"/>
          <w:lang w:eastAsia="ko-KR"/>
        </w:rPr>
        <w:t>о</w:t>
      </w:r>
      <w:r w:rsidRPr="00CE50F0">
        <w:rPr>
          <w:rFonts w:eastAsia="№Е" w:cs="Times New Roman"/>
          <w:kern w:val="2"/>
          <w:szCs w:val="20"/>
          <w:lang w:eastAsia="ko-KR"/>
        </w:rPr>
        <w:t xml:space="preserve">ванные на преобразование окружающего школу социума. </w:t>
      </w:r>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firstLine="567"/>
        <w:rPr>
          <w:rFonts w:eastAsia="Times New Roman" w:cs="Times New Roman"/>
          <w:bCs/>
          <w:kern w:val="2"/>
          <w:szCs w:val="20"/>
          <w:lang w:eastAsia="ko-KR"/>
        </w:rPr>
      </w:pPr>
      <w:r w:rsidRPr="00CE50F0">
        <w:rPr>
          <w:rFonts w:eastAsia="Times New Roman" w:cs="Times New Roman"/>
          <w:bCs/>
          <w:kern w:val="2"/>
          <w:szCs w:val="20"/>
          <w:lang w:eastAsia="ko-KR"/>
        </w:rPr>
        <w:t xml:space="preserve">проводимые для жителей села и организуемые </w:t>
      </w:r>
      <w:r w:rsidRPr="00CE50F0">
        <w:rPr>
          <w:rFonts w:eastAsia="№Е" w:cs="Times New Roman"/>
          <w:iCs/>
          <w:kern w:val="2"/>
          <w:szCs w:val="20"/>
          <w:lang w:eastAsia="ko-KR"/>
        </w:rPr>
        <w:t xml:space="preserve">совместно </w:t>
      </w:r>
      <w:r w:rsidRPr="00CE50F0">
        <w:rPr>
          <w:rFonts w:eastAsia="Times New Roman" w:cs="Times New Roman"/>
          <w:bCs/>
          <w:kern w:val="2"/>
          <w:szCs w:val="20"/>
          <w:lang w:eastAsia="ko-KR"/>
        </w:rPr>
        <w:t>с семьями учащихся спортивные состязания, праздники, фестивали, представления, которые открыв</w:t>
      </w:r>
      <w:r w:rsidRPr="00CE50F0">
        <w:rPr>
          <w:rFonts w:eastAsia="Times New Roman" w:cs="Times New Roman"/>
          <w:bCs/>
          <w:kern w:val="2"/>
          <w:szCs w:val="20"/>
          <w:lang w:eastAsia="ko-KR"/>
        </w:rPr>
        <w:t>а</w:t>
      </w:r>
      <w:r w:rsidRPr="00CE50F0">
        <w:rPr>
          <w:rFonts w:eastAsia="Times New Roman" w:cs="Times New Roman"/>
          <w:bCs/>
          <w:kern w:val="2"/>
          <w:szCs w:val="20"/>
          <w:lang w:eastAsia="ko-KR"/>
        </w:rPr>
        <w:t>ют возможности для творческой самореализации школ</w:t>
      </w:r>
      <w:r w:rsidRPr="00CE50F0">
        <w:rPr>
          <w:rFonts w:eastAsia="Times New Roman" w:cs="Times New Roman"/>
          <w:bCs/>
          <w:kern w:val="2"/>
          <w:szCs w:val="20"/>
          <w:lang w:eastAsia="ko-KR"/>
        </w:rPr>
        <w:t>ь</w:t>
      </w:r>
      <w:r w:rsidRPr="00CE50F0">
        <w:rPr>
          <w:rFonts w:eastAsia="Times New Roman" w:cs="Times New Roman"/>
          <w:bCs/>
          <w:kern w:val="2"/>
          <w:szCs w:val="20"/>
          <w:lang w:eastAsia="ko-KR"/>
        </w:rPr>
        <w:t>ников и включают их в деятельную заботу об окружа</w:t>
      </w:r>
      <w:r w:rsidRPr="00CE50F0">
        <w:rPr>
          <w:rFonts w:eastAsia="Times New Roman" w:cs="Times New Roman"/>
          <w:bCs/>
          <w:kern w:val="2"/>
          <w:szCs w:val="20"/>
          <w:lang w:eastAsia="ko-KR"/>
        </w:rPr>
        <w:t>ю</w:t>
      </w:r>
      <w:r w:rsidRPr="00CE50F0">
        <w:rPr>
          <w:rFonts w:eastAsia="Times New Roman" w:cs="Times New Roman"/>
          <w:bCs/>
          <w:kern w:val="2"/>
          <w:szCs w:val="20"/>
          <w:lang w:eastAsia="ko-KR"/>
        </w:rPr>
        <w:t xml:space="preserve">щих. </w:t>
      </w:r>
    </w:p>
    <w:p w:rsidR="00CE50F0" w:rsidRPr="00CE50F0" w:rsidRDefault="00CE50F0" w:rsidP="00CE50F0">
      <w:pPr>
        <w:widowControl w:val="0"/>
        <w:wordWrap w:val="0"/>
        <w:autoSpaceDE w:val="0"/>
        <w:autoSpaceDN w:val="0"/>
        <w:spacing w:line="240" w:lineRule="auto"/>
        <w:ind w:firstLine="567"/>
        <w:rPr>
          <w:rFonts w:eastAsia="Times New Roman" w:cs="Times New Roman"/>
          <w:b/>
          <w:bCs/>
          <w:i/>
          <w:iCs/>
          <w:kern w:val="2"/>
          <w:szCs w:val="20"/>
          <w:lang w:eastAsia="ko-KR"/>
        </w:rPr>
      </w:pPr>
      <w:r w:rsidRPr="00CE50F0">
        <w:rPr>
          <w:rFonts w:eastAsia="Times New Roman" w:cs="Times New Roman"/>
          <w:b/>
          <w:bCs/>
          <w:i/>
          <w:iCs/>
          <w:kern w:val="2"/>
          <w:szCs w:val="20"/>
          <w:lang w:eastAsia="ko-KR"/>
        </w:rPr>
        <w:t>На школьном уровне:</w:t>
      </w:r>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hanging="720"/>
        <w:rPr>
          <w:rFonts w:eastAsia="Times New Roman" w:cs="Times New Roman"/>
          <w:kern w:val="2"/>
          <w:szCs w:val="20"/>
          <w:lang w:eastAsia="ko-KR"/>
        </w:rPr>
      </w:pPr>
      <w:proofErr w:type="gramStart"/>
      <w:r w:rsidRPr="00CE50F0">
        <w:rPr>
          <w:rFonts w:eastAsia="№Е" w:cs="Times New Roman"/>
          <w:kern w:val="2"/>
          <w:szCs w:val="20"/>
          <w:lang w:eastAsia="ko-KR"/>
        </w:rPr>
        <w:t>общешкольные праздники – ежегодно проводимые творч</w:t>
      </w:r>
      <w:r w:rsidRPr="00CE50F0">
        <w:rPr>
          <w:rFonts w:eastAsia="№Е" w:cs="Times New Roman"/>
          <w:kern w:val="2"/>
          <w:szCs w:val="20"/>
          <w:lang w:eastAsia="ko-KR"/>
        </w:rPr>
        <w:t>е</w:t>
      </w:r>
      <w:r w:rsidRPr="00CE50F0">
        <w:rPr>
          <w:rFonts w:eastAsia="№Е" w:cs="Times New Roman"/>
          <w:kern w:val="2"/>
          <w:szCs w:val="20"/>
          <w:lang w:eastAsia="ko-KR"/>
        </w:rPr>
        <w:t xml:space="preserve">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hanging="720"/>
        <w:rPr>
          <w:rFonts w:eastAsia="№Е" w:cs="Times New Roman"/>
          <w:bCs/>
          <w:kern w:val="2"/>
          <w:szCs w:val="20"/>
          <w:lang w:eastAsia="ko-KR"/>
        </w:rPr>
      </w:pPr>
      <w:r w:rsidRPr="00CE50F0">
        <w:rPr>
          <w:rFonts w:eastAsia="№Е" w:cs="Times New Roman"/>
          <w:kern w:val="2"/>
          <w:szCs w:val="20"/>
          <w:lang w:eastAsia="ko-KR"/>
        </w:rPr>
        <w:t>торжественные р</w:t>
      </w:r>
      <w:r w:rsidRPr="00CE50F0">
        <w:rPr>
          <w:rFonts w:eastAsia="№Е" w:cs="Times New Roman"/>
          <w:bCs/>
          <w:kern w:val="2"/>
          <w:szCs w:val="20"/>
          <w:lang w:eastAsia="ko-KR"/>
        </w:rPr>
        <w:t xml:space="preserve">итуалы посвящения, связанные с переходом учащихся на </w:t>
      </w:r>
      <w:r w:rsidRPr="00CE50F0">
        <w:rPr>
          <w:rFonts w:eastAsia="№Е" w:cs="Times New Roman"/>
          <w:iCs/>
          <w:kern w:val="2"/>
          <w:szCs w:val="20"/>
          <w:lang w:eastAsia="ko-KR"/>
        </w:rPr>
        <w:t xml:space="preserve">следующий уровень </w:t>
      </w:r>
      <w:r w:rsidRPr="00CE50F0">
        <w:rPr>
          <w:rFonts w:eastAsia="№Е" w:cs="Times New Roman"/>
          <w:bCs/>
          <w:kern w:val="2"/>
          <w:szCs w:val="20"/>
          <w:lang w:eastAsia="ko-KR"/>
        </w:rPr>
        <w:t>образования, символ</w:t>
      </w:r>
      <w:r w:rsidRPr="00CE50F0">
        <w:rPr>
          <w:rFonts w:eastAsia="№Е" w:cs="Times New Roman"/>
          <w:bCs/>
          <w:kern w:val="2"/>
          <w:szCs w:val="20"/>
          <w:lang w:eastAsia="ko-KR"/>
        </w:rPr>
        <w:t>и</w:t>
      </w:r>
      <w:r w:rsidRPr="00CE50F0">
        <w:rPr>
          <w:rFonts w:eastAsia="№Е" w:cs="Times New Roman"/>
          <w:bCs/>
          <w:kern w:val="2"/>
          <w:szCs w:val="20"/>
          <w:lang w:eastAsia="ko-KR"/>
        </w:rPr>
        <w:t>зирующие приобретение ими новых социальных статусов в школе и р</w:t>
      </w:r>
      <w:r w:rsidRPr="00CE50F0">
        <w:rPr>
          <w:rFonts w:eastAsia="№Е" w:cs="Times New Roman"/>
          <w:kern w:val="2"/>
          <w:szCs w:val="20"/>
          <w:lang w:eastAsia="ko-KR"/>
        </w:rPr>
        <w:t>азвивающие школьную идентичность детей.</w:t>
      </w:r>
      <w:r w:rsidRPr="00CE50F0">
        <w:rPr>
          <w:rStyle w:val="CharAttribute501"/>
          <w:rFonts w:eastAsia="№Е" w:cs="Times New Roman"/>
          <w:sz w:val="20"/>
          <w:szCs w:val="20"/>
        </w:rPr>
        <w:t xml:space="preserve"> «Посвящение в первоклассники»; </w:t>
      </w:r>
      <w:r w:rsidRPr="00CE50F0">
        <w:rPr>
          <w:rFonts w:cs="Times New Roman"/>
          <w:bCs/>
          <w:szCs w:val="20"/>
        </w:rPr>
        <w:t>«Первый звонок»; «Последний звонок»; «Посвящение в Юнармейцы»;     «П</w:t>
      </w:r>
      <w:r w:rsidRPr="00CE50F0">
        <w:rPr>
          <w:rFonts w:cs="Times New Roman"/>
          <w:bCs/>
          <w:szCs w:val="20"/>
        </w:rPr>
        <w:lastRenderedPageBreak/>
        <w:t>освящение в РДШ»</w:t>
      </w:r>
    </w:p>
    <w:p w:rsidR="00CE50F0" w:rsidRPr="00CE50F0" w:rsidRDefault="00CE50F0" w:rsidP="00C507A5">
      <w:pPr>
        <w:widowControl w:val="0"/>
        <w:numPr>
          <w:ilvl w:val="0"/>
          <w:numId w:val="18"/>
        </w:numPr>
        <w:tabs>
          <w:tab w:val="left" w:pos="0"/>
          <w:tab w:val="left" w:pos="851"/>
          <w:tab w:val="left" w:pos="993"/>
        </w:tabs>
        <w:wordWrap w:val="0"/>
        <w:autoSpaceDE w:val="0"/>
        <w:autoSpaceDN w:val="0"/>
        <w:spacing w:line="240" w:lineRule="auto"/>
        <w:ind w:left="426" w:firstLine="141"/>
        <w:rPr>
          <w:rFonts w:eastAsia="№Е" w:cs="Times New Roman"/>
          <w:bCs/>
          <w:kern w:val="2"/>
          <w:szCs w:val="20"/>
          <w:lang w:eastAsia="ko-KR"/>
        </w:rPr>
      </w:pPr>
      <w:r w:rsidRPr="00CE50F0">
        <w:rPr>
          <w:rFonts w:eastAsia="№Е" w:cs="Times New Roman"/>
          <w:bCs/>
          <w:kern w:val="2"/>
          <w:szCs w:val="20"/>
          <w:lang w:eastAsia="ko-KR"/>
        </w:rPr>
        <w:t>церемонии награждения (по итогам года) участников образ</w:t>
      </w:r>
      <w:r w:rsidRPr="00CE50F0">
        <w:rPr>
          <w:rFonts w:eastAsia="№Е" w:cs="Times New Roman"/>
          <w:bCs/>
          <w:kern w:val="2"/>
          <w:szCs w:val="20"/>
          <w:lang w:eastAsia="ko-KR"/>
        </w:rPr>
        <w:t>о</w:t>
      </w:r>
      <w:r w:rsidRPr="00CE50F0">
        <w:rPr>
          <w:rFonts w:eastAsia="№Е" w:cs="Times New Roman"/>
          <w:bCs/>
          <w:kern w:val="2"/>
          <w:szCs w:val="20"/>
          <w:lang w:eastAsia="ko-KR"/>
        </w:rPr>
        <w:t>вательного процесса за активное участие в жизни школы, защиту чести школы в конкурсах, соревнованиях, олимпиадах, значител</w:t>
      </w:r>
      <w:r w:rsidRPr="00CE50F0">
        <w:rPr>
          <w:rFonts w:eastAsia="№Е" w:cs="Times New Roman"/>
          <w:bCs/>
          <w:kern w:val="2"/>
          <w:szCs w:val="20"/>
          <w:lang w:eastAsia="ko-KR"/>
        </w:rPr>
        <w:t>ь</w:t>
      </w:r>
      <w:r w:rsidRPr="00CE50F0">
        <w:rPr>
          <w:rFonts w:eastAsia="№Е" w:cs="Times New Roman"/>
          <w:bCs/>
          <w:kern w:val="2"/>
          <w:szCs w:val="20"/>
          <w:lang w:eastAsia="ko-KR"/>
        </w:rPr>
        <w:t>ный вклад в развитие школы. Способствует поощрению социал</w:t>
      </w:r>
      <w:r w:rsidRPr="00CE50F0">
        <w:rPr>
          <w:rFonts w:eastAsia="№Е" w:cs="Times New Roman"/>
          <w:bCs/>
          <w:kern w:val="2"/>
          <w:szCs w:val="20"/>
          <w:lang w:eastAsia="ko-KR"/>
        </w:rPr>
        <w:t>ь</w:t>
      </w:r>
      <w:r w:rsidRPr="00CE50F0">
        <w:rPr>
          <w:rFonts w:eastAsia="№Е" w:cs="Times New Roman"/>
          <w:bCs/>
          <w:kern w:val="2"/>
          <w:szCs w:val="20"/>
          <w:lang w:eastAsia="ko-KR"/>
        </w:rPr>
        <w:t>ной активности детей, развитию позитивных межличностных отнош</w:t>
      </w:r>
      <w:r w:rsidRPr="00CE50F0">
        <w:rPr>
          <w:rFonts w:eastAsia="№Е" w:cs="Times New Roman"/>
          <w:bCs/>
          <w:kern w:val="2"/>
          <w:szCs w:val="20"/>
          <w:lang w:eastAsia="ko-KR"/>
        </w:rPr>
        <w:t>е</w:t>
      </w:r>
      <w:r w:rsidRPr="00CE50F0">
        <w:rPr>
          <w:rFonts w:eastAsia="№Е" w:cs="Times New Roman"/>
          <w:bCs/>
          <w:kern w:val="2"/>
          <w:szCs w:val="20"/>
          <w:lang w:eastAsia="ko-KR"/>
        </w:rPr>
        <w:t>ний между педагогами и воспитанниками, формированию чувства доверия и уважения друг к другу.</w:t>
      </w:r>
    </w:p>
    <w:p w:rsidR="00CE50F0" w:rsidRPr="00CE50F0" w:rsidRDefault="00CE50F0" w:rsidP="00C507A5">
      <w:pPr>
        <w:pStyle w:val="aff2"/>
        <w:widowControl w:val="0"/>
        <w:numPr>
          <w:ilvl w:val="0"/>
          <w:numId w:val="26"/>
        </w:numPr>
        <w:tabs>
          <w:tab w:val="left" w:pos="993"/>
          <w:tab w:val="left" w:pos="1310"/>
        </w:tabs>
        <w:autoSpaceDE w:val="0"/>
        <w:jc w:val="both"/>
        <w:rPr>
          <w:sz w:val="20"/>
          <w:szCs w:val="20"/>
        </w:rPr>
      </w:pPr>
      <w:r w:rsidRPr="00CE50F0">
        <w:rPr>
          <w:bCs/>
          <w:sz w:val="20"/>
          <w:szCs w:val="20"/>
        </w:rPr>
        <w:t>Церемония поднятия государственного флага РФ под исполн</w:t>
      </w:r>
      <w:r w:rsidRPr="00CE50F0">
        <w:rPr>
          <w:bCs/>
          <w:sz w:val="20"/>
          <w:szCs w:val="20"/>
        </w:rPr>
        <w:t>е</w:t>
      </w:r>
      <w:r w:rsidRPr="00CE50F0">
        <w:rPr>
          <w:bCs/>
          <w:sz w:val="20"/>
          <w:szCs w:val="20"/>
        </w:rPr>
        <w:t>ние государственного гимна РФ;</w:t>
      </w:r>
    </w:p>
    <w:p w:rsidR="00CE50F0" w:rsidRPr="00CE50F0" w:rsidRDefault="00CE50F0" w:rsidP="00C507A5">
      <w:pPr>
        <w:pStyle w:val="aff2"/>
        <w:widowControl w:val="0"/>
        <w:numPr>
          <w:ilvl w:val="0"/>
          <w:numId w:val="26"/>
        </w:numPr>
        <w:tabs>
          <w:tab w:val="left" w:pos="993"/>
          <w:tab w:val="left" w:pos="1310"/>
        </w:tabs>
        <w:autoSpaceDE w:val="0"/>
        <w:jc w:val="both"/>
        <w:rPr>
          <w:sz w:val="20"/>
          <w:szCs w:val="20"/>
        </w:rPr>
      </w:pPr>
      <w:r w:rsidRPr="00CE50F0">
        <w:rPr>
          <w:bCs/>
          <w:sz w:val="20"/>
          <w:szCs w:val="20"/>
        </w:rPr>
        <w:t>Награждение на торжественной линейке «Последний звонок» по итогам учебного года Похвальными листами и грамотами об</w:t>
      </w:r>
      <w:r w:rsidRPr="00CE50F0">
        <w:rPr>
          <w:bCs/>
          <w:sz w:val="20"/>
          <w:szCs w:val="20"/>
        </w:rPr>
        <w:t>у</w:t>
      </w:r>
      <w:r w:rsidRPr="00CE50F0">
        <w:rPr>
          <w:bCs/>
          <w:sz w:val="20"/>
          <w:szCs w:val="20"/>
        </w:rPr>
        <w:t>чающихся, а также классов, победивших в конкурсе  «Лучший класс школы».</w:t>
      </w:r>
    </w:p>
    <w:p w:rsidR="00CE50F0" w:rsidRPr="00CE50F0" w:rsidRDefault="00CE50F0" w:rsidP="00CE50F0">
      <w:pPr>
        <w:widowControl w:val="0"/>
        <w:tabs>
          <w:tab w:val="left" w:pos="0"/>
          <w:tab w:val="left" w:pos="851"/>
          <w:tab w:val="left" w:pos="993"/>
          <w:tab w:val="left" w:pos="1310"/>
        </w:tabs>
        <w:wordWrap w:val="0"/>
        <w:autoSpaceDE w:val="0"/>
        <w:autoSpaceDN w:val="0"/>
        <w:spacing w:line="240" w:lineRule="auto"/>
        <w:ind w:left="1854"/>
        <w:rPr>
          <w:rFonts w:eastAsia="№Е" w:cs="Times New Roman"/>
          <w:bCs/>
          <w:kern w:val="2"/>
          <w:szCs w:val="20"/>
          <w:lang w:eastAsia="ko-KR"/>
        </w:rPr>
      </w:pPr>
    </w:p>
    <w:p w:rsidR="00CE50F0" w:rsidRPr="00CE50F0" w:rsidRDefault="00CE50F0" w:rsidP="00CE50F0">
      <w:pPr>
        <w:widowControl w:val="0"/>
        <w:wordWrap w:val="0"/>
        <w:autoSpaceDE w:val="0"/>
        <w:autoSpaceDN w:val="0"/>
        <w:spacing w:line="240" w:lineRule="auto"/>
        <w:ind w:firstLine="709"/>
        <w:rPr>
          <w:rFonts w:eastAsia="№Е" w:cs="Times New Roman"/>
          <w:b/>
          <w:bCs/>
          <w:iCs/>
          <w:kern w:val="2"/>
          <w:szCs w:val="20"/>
          <w:lang w:eastAsia="ko-KR"/>
        </w:rPr>
      </w:pPr>
      <w:r w:rsidRPr="00CE50F0">
        <w:rPr>
          <w:rFonts w:eastAsia="Times New Roman" w:cs="Times New Roman"/>
          <w:b/>
          <w:bCs/>
          <w:i/>
          <w:iCs/>
          <w:kern w:val="2"/>
          <w:szCs w:val="20"/>
          <w:lang w:eastAsia="ko-KR"/>
        </w:rPr>
        <w:t>На уровне классов:</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Е" w:cs="Times New Roman"/>
          <w:kern w:val="2"/>
          <w:szCs w:val="20"/>
          <w:lang w:eastAsia="ko-KR"/>
        </w:rPr>
      </w:pPr>
      <w:r w:rsidRPr="00CE50F0">
        <w:rPr>
          <w:rFonts w:eastAsia="Times New Roman" w:cs="Times New Roman"/>
          <w:bCs/>
          <w:kern w:val="2"/>
          <w:szCs w:val="20"/>
          <w:lang w:eastAsia="ko-KR"/>
        </w:rPr>
        <w:t>выбор и делегирование представителей классов в общешкольные советы</w:t>
      </w:r>
      <w:r w:rsidRPr="00CE50F0">
        <w:rPr>
          <w:rFonts w:eastAsia="№Е" w:cs="Times New Roman"/>
          <w:kern w:val="2"/>
          <w:szCs w:val="20"/>
          <w:lang w:eastAsia="ko-KR"/>
        </w:rPr>
        <w:t xml:space="preserve"> дел, ответственных за подг</w:t>
      </w:r>
      <w:r w:rsidRPr="00CE50F0">
        <w:rPr>
          <w:rFonts w:eastAsia="№Е" w:cs="Times New Roman"/>
          <w:kern w:val="2"/>
          <w:szCs w:val="20"/>
          <w:lang w:eastAsia="ko-KR"/>
        </w:rPr>
        <w:t>о</w:t>
      </w:r>
      <w:r w:rsidRPr="00CE50F0">
        <w:rPr>
          <w:rFonts w:eastAsia="№Е" w:cs="Times New Roman"/>
          <w:kern w:val="2"/>
          <w:szCs w:val="20"/>
          <w:lang w:eastAsia="ko-KR"/>
        </w:rPr>
        <w:t xml:space="preserve">товку общешкольных ключевых дел;  </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Е" w:cs="Times New Roman"/>
          <w:kern w:val="2"/>
          <w:szCs w:val="20"/>
          <w:lang w:eastAsia="ko-KR"/>
        </w:rPr>
      </w:pPr>
      <w:r w:rsidRPr="00CE50F0">
        <w:rPr>
          <w:rFonts w:eastAsia="№Е" w:cs="Times New Roman"/>
          <w:kern w:val="2"/>
          <w:szCs w:val="20"/>
          <w:lang w:eastAsia="ko-KR"/>
        </w:rPr>
        <w:t>участие школьных классов в реализации о</w:t>
      </w:r>
      <w:r w:rsidRPr="00CE50F0">
        <w:rPr>
          <w:rFonts w:eastAsia="№Е" w:cs="Times New Roman"/>
          <w:kern w:val="2"/>
          <w:szCs w:val="20"/>
          <w:lang w:eastAsia="ko-KR"/>
        </w:rPr>
        <w:t>б</w:t>
      </w:r>
      <w:r w:rsidRPr="00CE50F0">
        <w:rPr>
          <w:rFonts w:eastAsia="№Е" w:cs="Times New Roman"/>
          <w:kern w:val="2"/>
          <w:szCs w:val="20"/>
          <w:lang w:eastAsia="ko-KR"/>
        </w:rPr>
        <w:t xml:space="preserve">щешкольных ключевых дел; </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Е" w:cs="Times New Roman"/>
          <w:kern w:val="2"/>
          <w:szCs w:val="20"/>
          <w:lang w:eastAsia="ko-KR"/>
        </w:rPr>
        <w:t>проведение в рамках класса итогового анализа детьми общешкольных ключевых дел, участие предст</w:t>
      </w:r>
      <w:r w:rsidRPr="00CE50F0">
        <w:rPr>
          <w:rFonts w:eastAsia="№Е" w:cs="Times New Roman"/>
          <w:kern w:val="2"/>
          <w:szCs w:val="20"/>
          <w:lang w:eastAsia="ko-KR"/>
        </w:rPr>
        <w:t>а</w:t>
      </w:r>
      <w:r w:rsidRPr="00CE50F0">
        <w:rPr>
          <w:rFonts w:eastAsia="№Е" w:cs="Times New Roman"/>
          <w:kern w:val="2"/>
          <w:szCs w:val="20"/>
          <w:lang w:eastAsia="ko-KR"/>
        </w:rPr>
        <w:t>вителей классов в итоговом анализе проведенных дел на уровне общешкольных советов дела.</w:t>
      </w:r>
    </w:p>
    <w:p w:rsidR="00CE50F0" w:rsidRPr="00CE50F0" w:rsidRDefault="00CE50F0" w:rsidP="00CE50F0">
      <w:pPr>
        <w:widowControl w:val="0"/>
        <w:wordWrap w:val="0"/>
        <w:autoSpaceDE w:val="0"/>
        <w:autoSpaceDN w:val="0"/>
        <w:spacing w:line="240" w:lineRule="auto"/>
        <w:ind w:firstLine="709"/>
        <w:rPr>
          <w:rFonts w:eastAsia="№Е" w:cs="Times New Roman"/>
          <w:b/>
          <w:bCs/>
          <w:iCs/>
          <w:kern w:val="2"/>
          <w:szCs w:val="20"/>
          <w:lang w:eastAsia="ko-KR"/>
        </w:rPr>
      </w:pPr>
      <w:r w:rsidRPr="00CE50F0">
        <w:rPr>
          <w:rFonts w:eastAsia="Times New Roman" w:cs="Times New Roman"/>
          <w:b/>
          <w:bCs/>
          <w:i/>
          <w:iCs/>
          <w:kern w:val="2"/>
          <w:szCs w:val="20"/>
          <w:lang w:eastAsia="ko-KR"/>
        </w:rPr>
        <w:t>На индивидуальном уровне:</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Е" w:cs="Times New Roman"/>
          <w:iCs/>
          <w:kern w:val="2"/>
          <w:szCs w:val="20"/>
          <w:lang w:eastAsia="ko-KR"/>
        </w:rPr>
        <w:t xml:space="preserve">вовлечение </w:t>
      </w:r>
      <w:proofErr w:type="gramStart"/>
      <w:r w:rsidRPr="00CE50F0">
        <w:rPr>
          <w:rFonts w:eastAsia="№Е" w:cs="Times New Roman"/>
          <w:iCs/>
          <w:kern w:val="2"/>
          <w:szCs w:val="20"/>
          <w:lang w:eastAsia="ko-KR"/>
        </w:rPr>
        <w:t xml:space="preserve">по возможности </w:t>
      </w:r>
      <w:r w:rsidRPr="00CE50F0">
        <w:rPr>
          <w:rFonts w:eastAsia="Times New Roman" w:cs="Times New Roman"/>
          <w:kern w:val="2"/>
          <w:szCs w:val="20"/>
          <w:lang w:eastAsia="ko-KR"/>
        </w:rPr>
        <w:t>каждого ребенка в ключевые дела школы в одной из возможных для них ролей</w:t>
      </w:r>
      <w:proofErr w:type="gramEnd"/>
      <w:r w:rsidRPr="00CE50F0">
        <w:rPr>
          <w:rFonts w:eastAsia="Times New Roman" w:cs="Times New Roman"/>
          <w:kern w:val="2"/>
          <w:szCs w:val="20"/>
          <w:lang w:eastAsia="ko-KR"/>
        </w:rPr>
        <w:t>: сценаристов, постановщиков, исполнителей, в</w:t>
      </w:r>
      <w:r w:rsidRPr="00CE50F0">
        <w:rPr>
          <w:rFonts w:eastAsia="Times New Roman" w:cs="Times New Roman"/>
          <w:kern w:val="2"/>
          <w:szCs w:val="20"/>
          <w:lang w:eastAsia="ko-KR"/>
        </w:rPr>
        <w:t>е</w:t>
      </w:r>
      <w:r w:rsidRPr="00CE50F0">
        <w:rPr>
          <w:rFonts w:eastAsia="Times New Roman" w:cs="Times New Roman"/>
          <w:kern w:val="2"/>
          <w:szCs w:val="20"/>
          <w:lang w:eastAsia="ko-KR"/>
        </w:rPr>
        <w:t>дущих, декораторов, музыкальных редакторов, корре</w:t>
      </w:r>
      <w:r w:rsidRPr="00CE50F0">
        <w:rPr>
          <w:rFonts w:eastAsia="Times New Roman" w:cs="Times New Roman"/>
          <w:kern w:val="2"/>
          <w:szCs w:val="20"/>
          <w:lang w:eastAsia="ko-KR"/>
        </w:rPr>
        <w:t>с</w:t>
      </w:r>
      <w:r w:rsidRPr="00CE50F0">
        <w:rPr>
          <w:rFonts w:eastAsia="Times New Roman" w:cs="Times New Roman"/>
          <w:kern w:val="2"/>
          <w:szCs w:val="20"/>
          <w:lang w:eastAsia="ko-KR"/>
        </w:rPr>
        <w:t>пондентов, ответственных за костюмы и оборудование, ответственных за приглашение и встречу гостей и т.п.);</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Е" w:cs="Times New Roman"/>
          <w:iCs/>
          <w:kern w:val="2"/>
          <w:szCs w:val="20"/>
          <w:lang w:eastAsia="ko-KR"/>
        </w:rPr>
      </w:pPr>
      <w:r w:rsidRPr="00CE50F0">
        <w:rPr>
          <w:rFonts w:eastAsia="Times New Roman" w:cs="Times New Roman"/>
          <w:kern w:val="2"/>
          <w:szCs w:val="20"/>
          <w:lang w:eastAsia="ko-KR"/>
        </w:rPr>
        <w:t>индивидуальная помощь ребенку (</w:t>
      </w:r>
      <w:r w:rsidRPr="00CE50F0">
        <w:rPr>
          <w:rFonts w:eastAsia="№Е" w:cs="Times New Roman"/>
          <w:iCs/>
          <w:kern w:val="2"/>
          <w:szCs w:val="20"/>
          <w:lang w:eastAsia="ko-KR"/>
        </w:rPr>
        <w:t>при необх</w:t>
      </w:r>
      <w:r w:rsidRPr="00CE50F0">
        <w:rPr>
          <w:rFonts w:eastAsia="№Е" w:cs="Times New Roman"/>
          <w:iCs/>
          <w:kern w:val="2"/>
          <w:szCs w:val="20"/>
          <w:lang w:eastAsia="ko-KR"/>
        </w:rPr>
        <w:t>о</w:t>
      </w:r>
      <w:r w:rsidRPr="00CE50F0">
        <w:rPr>
          <w:rFonts w:eastAsia="№Е" w:cs="Times New Roman"/>
          <w:iCs/>
          <w:kern w:val="2"/>
          <w:szCs w:val="20"/>
          <w:lang w:eastAsia="ko-KR"/>
        </w:rPr>
        <w:t xml:space="preserve">димости) в освоении навыков </w:t>
      </w:r>
      <w:r w:rsidRPr="00CE50F0">
        <w:rPr>
          <w:rFonts w:eastAsia="Times New Roman" w:cs="Times New Roman"/>
          <w:kern w:val="2"/>
          <w:szCs w:val="20"/>
          <w:lang w:eastAsia="ko-KR"/>
        </w:rPr>
        <w:t>подготовки, проведения и анализа ключевых дел;</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Е" w:cs="Times New Roman"/>
          <w:b/>
          <w:bCs/>
          <w:iCs/>
          <w:kern w:val="2"/>
          <w:szCs w:val="20"/>
          <w:lang w:eastAsia="ko-KR"/>
        </w:rPr>
      </w:pPr>
      <w:r w:rsidRPr="00CE50F0">
        <w:rPr>
          <w:rFonts w:eastAsia="Times New Roman" w:cs="Times New Roman"/>
          <w:kern w:val="2"/>
          <w:szCs w:val="20"/>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E50F0" w:rsidRPr="00CE50F0" w:rsidRDefault="00CE50F0" w:rsidP="00C507A5">
      <w:pPr>
        <w:widowControl w:val="0"/>
        <w:numPr>
          <w:ilvl w:val="0"/>
          <w:numId w:val="18"/>
        </w:numPr>
        <w:tabs>
          <w:tab w:val="left" w:pos="0"/>
          <w:tab w:val="left" w:pos="851"/>
        </w:tabs>
        <w:wordWrap w:val="0"/>
        <w:autoSpaceDE w:val="0"/>
        <w:autoSpaceDN w:val="0"/>
        <w:spacing w:line="240" w:lineRule="auto"/>
        <w:ind w:firstLine="567"/>
        <w:rPr>
          <w:rFonts w:eastAsia="№Е" w:cs="Times New Roman"/>
          <w:b/>
          <w:bCs/>
          <w:iCs/>
          <w:kern w:val="2"/>
          <w:szCs w:val="20"/>
          <w:lang w:eastAsia="ko-KR"/>
        </w:rPr>
      </w:pPr>
      <w:r w:rsidRPr="00CE50F0">
        <w:rPr>
          <w:rFonts w:eastAsia="Times New Roman" w:cs="Times New Roman"/>
          <w:kern w:val="2"/>
          <w:szCs w:val="20"/>
          <w:lang w:eastAsia="ko-KR"/>
        </w:rPr>
        <w:t>при необходимости коррекция поведения р</w:t>
      </w:r>
      <w:r w:rsidRPr="00CE50F0">
        <w:rPr>
          <w:rFonts w:eastAsia="Times New Roman" w:cs="Times New Roman"/>
          <w:kern w:val="2"/>
          <w:szCs w:val="20"/>
          <w:lang w:eastAsia="ko-KR"/>
        </w:rPr>
        <w:t>е</w:t>
      </w:r>
      <w:r w:rsidRPr="00CE50F0">
        <w:rPr>
          <w:rFonts w:eastAsia="Times New Roman" w:cs="Times New Roman"/>
          <w:kern w:val="2"/>
          <w:szCs w:val="20"/>
          <w:lang w:eastAsia="ko-KR"/>
        </w:rPr>
        <w:t xml:space="preserve">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w:t>
      </w:r>
      <w:r w:rsidRPr="00CE50F0">
        <w:rPr>
          <w:rFonts w:eastAsia="Times New Roman" w:cs="Times New Roman"/>
          <w:kern w:val="2"/>
          <w:szCs w:val="20"/>
          <w:lang w:eastAsia="ko-KR"/>
        </w:rPr>
        <w:lastRenderedPageBreak/>
        <w:t>взять в следующем ключевом деле на себя роль ответс</w:t>
      </w:r>
      <w:r w:rsidRPr="00CE50F0">
        <w:rPr>
          <w:rFonts w:eastAsia="Times New Roman" w:cs="Times New Roman"/>
          <w:kern w:val="2"/>
          <w:szCs w:val="20"/>
          <w:lang w:eastAsia="ko-KR"/>
        </w:rPr>
        <w:t>т</w:t>
      </w:r>
      <w:r w:rsidRPr="00CE50F0">
        <w:rPr>
          <w:rFonts w:eastAsia="Times New Roman" w:cs="Times New Roman"/>
          <w:kern w:val="2"/>
          <w:szCs w:val="20"/>
          <w:lang w:eastAsia="ko-KR"/>
        </w:rPr>
        <w:t xml:space="preserve">венного за тот или иной фрагмент общей работы. </w:t>
      </w:r>
    </w:p>
    <w:p w:rsidR="00CE50F0" w:rsidRPr="00CE50F0" w:rsidRDefault="00CE50F0" w:rsidP="00CE50F0">
      <w:pPr>
        <w:widowControl w:val="0"/>
        <w:wordWrap w:val="0"/>
        <w:autoSpaceDE w:val="0"/>
        <w:autoSpaceDN w:val="0"/>
        <w:spacing w:line="240" w:lineRule="auto"/>
        <w:jc w:val="center"/>
        <w:rPr>
          <w:rFonts w:eastAsia="Times New Roman" w:cs="Times New Roman"/>
          <w:b/>
          <w:iCs/>
          <w:w w:val="0"/>
          <w:kern w:val="2"/>
          <w:szCs w:val="20"/>
          <w:lang w:eastAsia="ko-KR"/>
        </w:rPr>
      </w:pPr>
      <w:r w:rsidRPr="00CE50F0">
        <w:rPr>
          <w:rFonts w:eastAsia="Times New Roman" w:cs="Times New Roman"/>
          <w:b/>
          <w:iCs/>
          <w:w w:val="0"/>
          <w:kern w:val="2"/>
          <w:szCs w:val="20"/>
          <w:lang w:eastAsia="ko-KR"/>
        </w:rPr>
        <w:t>3.2. Модуль «Классное руководство»</w:t>
      </w:r>
    </w:p>
    <w:p w:rsidR="00CE50F0" w:rsidRPr="00CE50F0" w:rsidRDefault="00CE50F0" w:rsidP="00CE50F0">
      <w:pPr>
        <w:spacing w:line="240" w:lineRule="auto"/>
        <w:ind w:right="-1" w:firstLine="567"/>
        <w:rPr>
          <w:rFonts w:eastAsia="Calibri" w:cs="Times New Roman"/>
          <w:szCs w:val="20"/>
          <w:lang w:eastAsia="en-US"/>
        </w:rPr>
      </w:pPr>
      <w:r w:rsidRPr="00CE50F0">
        <w:rPr>
          <w:rFonts w:eastAsia="Calibri" w:cs="Times New Roman"/>
          <w:szCs w:val="20"/>
          <w:lang w:eastAsia="en-US"/>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w:t>
      </w:r>
      <w:r w:rsidRPr="00CE50F0">
        <w:rPr>
          <w:rFonts w:eastAsia="Calibri" w:cs="Times New Roman"/>
          <w:szCs w:val="20"/>
          <w:lang w:eastAsia="en-US"/>
        </w:rPr>
        <w:t>е</w:t>
      </w:r>
      <w:r w:rsidRPr="00CE50F0">
        <w:rPr>
          <w:rFonts w:eastAsia="Calibri" w:cs="Times New Roman"/>
          <w:szCs w:val="20"/>
          <w:lang w:eastAsia="en-US"/>
        </w:rPr>
        <w:t>лями учащихся или их законными представителями. Классные руков</w:t>
      </w:r>
      <w:r w:rsidRPr="00CE50F0">
        <w:rPr>
          <w:rFonts w:eastAsia="Calibri" w:cs="Times New Roman"/>
          <w:szCs w:val="20"/>
          <w:lang w:eastAsia="en-US"/>
        </w:rPr>
        <w:t>о</w:t>
      </w:r>
      <w:r w:rsidRPr="00CE50F0">
        <w:rPr>
          <w:rFonts w:eastAsia="Calibri" w:cs="Times New Roman"/>
          <w:szCs w:val="20"/>
          <w:lang w:eastAsia="en-US"/>
        </w:rPr>
        <w:t>дители в своей  деятельности используют следующие формы работы:</w:t>
      </w:r>
    </w:p>
    <w:p w:rsidR="00CE50F0" w:rsidRPr="00CE50F0" w:rsidRDefault="00CE50F0" w:rsidP="00CE50F0">
      <w:pPr>
        <w:spacing w:line="240" w:lineRule="auto"/>
        <w:ind w:right="-1" w:firstLine="567"/>
        <w:rPr>
          <w:rFonts w:eastAsia="№Е" w:cs="Times New Roman"/>
          <w:b/>
          <w:bCs/>
          <w:i/>
          <w:iCs/>
          <w:szCs w:val="20"/>
          <w:lang w:eastAsia="en-US"/>
        </w:rPr>
      </w:pPr>
      <w:r w:rsidRPr="00CE50F0">
        <w:rPr>
          <w:rFonts w:eastAsia="№Е" w:cs="Times New Roman"/>
          <w:b/>
          <w:bCs/>
          <w:i/>
          <w:iCs/>
          <w:szCs w:val="20"/>
          <w:lang w:eastAsia="en-US"/>
        </w:rPr>
        <w:t>Работа с классом:</w:t>
      </w:r>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firstLine="567"/>
        <w:rPr>
          <w:rFonts w:eastAsia="№Е" w:cs="Times New Roman"/>
          <w:kern w:val="2"/>
          <w:szCs w:val="20"/>
          <w:lang w:eastAsia="ko-KR"/>
        </w:rPr>
      </w:pPr>
      <w:r w:rsidRPr="00CE50F0">
        <w:rPr>
          <w:rFonts w:eastAsia="№Е" w:cs="Times New Roman"/>
          <w:kern w:val="2"/>
          <w:szCs w:val="20"/>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E50F0" w:rsidRPr="00CE50F0" w:rsidRDefault="00CE50F0" w:rsidP="00C507A5">
      <w:pPr>
        <w:widowControl w:val="0"/>
        <w:numPr>
          <w:ilvl w:val="0"/>
          <w:numId w:val="15"/>
        </w:numPr>
        <w:tabs>
          <w:tab w:val="left" w:pos="993"/>
          <w:tab w:val="left" w:pos="1310"/>
        </w:tabs>
        <w:wordWrap w:val="0"/>
        <w:autoSpaceDE w:val="0"/>
        <w:autoSpaceDN w:val="0"/>
        <w:spacing w:line="240" w:lineRule="auto"/>
        <w:ind w:firstLine="567"/>
        <w:rPr>
          <w:rFonts w:eastAsia="№Е" w:cs="Times New Roman"/>
          <w:kern w:val="2"/>
          <w:szCs w:val="20"/>
          <w:lang w:eastAsia="ko-KR"/>
        </w:rPr>
      </w:pPr>
      <w:r w:rsidRPr="00CE50F0">
        <w:rPr>
          <w:rFonts w:eastAsia="№Е" w:cs="Times New Roman"/>
          <w:kern w:val="2"/>
          <w:szCs w:val="20"/>
          <w:lang w:eastAsia="ko-KR"/>
        </w:rPr>
        <w:t>организация интересных и полезных для ли</w:t>
      </w:r>
      <w:r w:rsidRPr="00CE50F0">
        <w:rPr>
          <w:rFonts w:eastAsia="№Е" w:cs="Times New Roman"/>
          <w:kern w:val="2"/>
          <w:szCs w:val="20"/>
          <w:lang w:eastAsia="ko-KR"/>
        </w:rPr>
        <w:t>ч</w:t>
      </w:r>
      <w:r w:rsidRPr="00CE50F0">
        <w:rPr>
          <w:rFonts w:eastAsia="№Е" w:cs="Times New Roman"/>
          <w:kern w:val="2"/>
          <w:szCs w:val="20"/>
          <w:lang w:eastAsia="ko-KR"/>
        </w:rPr>
        <w:t xml:space="preserve">ностного развития ребенка совместных </w:t>
      </w:r>
      <w:proofErr w:type="gramStart"/>
      <w:r w:rsidRPr="00CE50F0">
        <w:rPr>
          <w:rFonts w:eastAsia="№Е" w:cs="Times New Roman"/>
          <w:kern w:val="2"/>
          <w:szCs w:val="20"/>
          <w:lang w:eastAsia="ko-KR"/>
        </w:rPr>
        <w:t>дел</w:t>
      </w:r>
      <w:proofErr w:type="gramEnd"/>
      <w:r w:rsidRPr="00CE50F0">
        <w:rPr>
          <w:rFonts w:eastAsia="№Е" w:cs="Times New Roman"/>
          <w:kern w:val="2"/>
          <w:szCs w:val="20"/>
          <w:lang w:eastAsia="ko-KR"/>
        </w:rPr>
        <w:t xml:space="preserve"> с учащимися вверенного ему класса (познавательной, трудовой, спо</w:t>
      </w:r>
      <w:r w:rsidRPr="00CE50F0">
        <w:rPr>
          <w:rFonts w:eastAsia="№Е" w:cs="Times New Roman"/>
          <w:kern w:val="2"/>
          <w:szCs w:val="20"/>
          <w:lang w:eastAsia="ko-KR"/>
        </w:rPr>
        <w:t>р</w:t>
      </w:r>
      <w:r w:rsidRPr="00CE50F0">
        <w:rPr>
          <w:rFonts w:eastAsia="№Е" w:cs="Times New Roman"/>
          <w:kern w:val="2"/>
          <w:szCs w:val="20"/>
          <w:lang w:eastAsia="ko-KR"/>
        </w:rPr>
        <w:t>тивно-оздоровительной, духовно-нравственной, творч</w:t>
      </w:r>
      <w:r w:rsidRPr="00CE50F0">
        <w:rPr>
          <w:rFonts w:eastAsia="№Е" w:cs="Times New Roman"/>
          <w:kern w:val="2"/>
          <w:szCs w:val="20"/>
          <w:lang w:eastAsia="ko-KR"/>
        </w:rPr>
        <w:t>е</w:t>
      </w:r>
      <w:r w:rsidRPr="00CE50F0">
        <w:rPr>
          <w:rFonts w:eastAsia="№Е" w:cs="Times New Roman"/>
          <w:kern w:val="2"/>
          <w:szCs w:val="20"/>
          <w:lang w:eastAsia="ko-KR"/>
        </w:rPr>
        <w:t>ской, профориентационной направленности), позволя</w:t>
      </w:r>
      <w:r w:rsidRPr="00CE50F0">
        <w:rPr>
          <w:rFonts w:eastAsia="№Е" w:cs="Times New Roman"/>
          <w:kern w:val="2"/>
          <w:szCs w:val="20"/>
          <w:lang w:eastAsia="ko-KR"/>
        </w:rPr>
        <w:t>ю</w:t>
      </w:r>
      <w:r w:rsidRPr="00CE50F0">
        <w:rPr>
          <w:rFonts w:eastAsia="№Е" w:cs="Times New Roman"/>
          <w:kern w:val="2"/>
          <w:szCs w:val="20"/>
          <w:lang w:eastAsia="ko-KR"/>
        </w:rPr>
        <w:t>щие с одной стороны, – вовлечь в них детей с самыми разными потребностями и тем самым дать им возмо</w:t>
      </w:r>
      <w:r w:rsidRPr="00CE50F0">
        <w:rPr>
          <w:rFonts w:eastAsia="№Е" w:cs="Times New Roman"/>
          <w:kern w:val="2"/>
          <w:szCs w:val="20"/>
          <w:lang w:eastAsia="ko-KR"/>
        </w:rPr>
        <w:t>ж</w:t>
      </w:r>
      <w:r w:rsidRPr="00CE50F0">
        <w:rPr>
          <w:rFonts w:eastAsia="№Е" w:cs="Times New Roman"/>
          <w:kern w:val="2"/>
          <w:szCs w:val="20"/>
          <w:lang w:eastAsia="ko-KR"/>
        </w:rPr>
        <w:t xml:space="preserve">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CE50F0" w:rsidRPr="00CE50F0" w:rsidRDefault="00CE50F0" w:rsidP="00C507A5">
      <w:pPr>
        <w:widowControl w:val="0"/>
        <w:numPr>
          <w:ilvl w:val="0"/>
          <w:numId w:val="15"/>
        </w:numPr>
        <w:tabs>
          <w:tab w:val="left" w:pos="284"/>
          <w:tab w:val="left" w:pos="993"/>
        </w:tabs>
        <w:wordWrap w:val="0"/>
        <w:autoSpaceDE w:val="0"/>
        <w:autoSpaceDN w:val="0"/>
        <w:spacing w:line="240" w:lineRule="auto"/>
        <w:ind w:firstLine="567"/>
        <w:rPr>
          <w:rFonts w:eastAsia="№Е" w:cs="Times New Roman"/>
          <w:kern w:val="2"/>
          <w:szCs w:val="20"/>
          <w:lang w:eastAsia="ko-KR"/>
        </w:rPr>
      </w:pPr>
      <w:r w:rsidRPr="00CE50F0">
        <w:rPr>
          <w:rFonts w:eastAsia="№Е" w:cs="Times New Roman"/>
          <w:kern w:val="2"/>
          <w:szCs w:val="20"/>
          <w:lang w:eastAsia="ko-KR"/>
        </w:rPr>
        <w:t>проведение классных часов как часов плод</w:t>
      </w:r>
      <w:r w:rsidRPr="00CE50F0">
        <w:rPr>
          <w:rFonts w:eastAsia="№Е" w:cs="Times New Roman"/>
          <w:kern w:val="2"/>
          <w:szCs w:val="20"/>
          <w:lang w:eastAsia="ko-KR"/>
        </w:rPr>
        <w:t>о</w:t>
      </w:r>
      <w:r w:rsidRPr="00CE50F0">
        <w:rPr>
          <w:rFonts w:eastAsia="№Е" w:cs="Times New Roman"/>
          <w:kern w:val="2"/>
          <w:szCs w:val="20"/>
          <w:lang w:eastAsia="ko-KR"/>
        </w:rPr>
        <w:t>творного и доверительного общения педагога и школ</w:t>
      </w:r>
      <w:r w:rsidRPr="00CE50F0">
        <w:rPr>
          <w:rFonts w:eastAsia="№Е" w:cs="Times New Roman"/>
          <w:kern w:val="2"/>
          <w:szCs w:val="20"/>
          <w:lang w:eastAsia="ko-KR"/>
        </w:rPr>
        <w:t>ь</w:t>
      </w:r>
      <w:r w:rsidRPr="00CE50F0">
        <w:rPr>
          <w:rFonts w:eastAsia="№Е" w:cs="Times New Roman"/>
          <w:kern w:val="2"/>
          <w:szCs w:val="20"/>
          <w:lang w:eastAsia="ko-KR"/>
        </w:rPr>
        <w:t>ников, основанных на принципах уважительного отн</w:t>
      </w:r>
      <w:r w:rsidRPr="00CE50F0">
        <w:rPr>
          <w:rFonts w:eastAsia="№Е" w:cs="Times New Roman"/>
          <w:kern w:val="2"/>
          <w:szCs w:val="20"/>
          <w:lang w:eastAsia="ko-KR"/>
        </w:rPr>
        <w:t>о</w:t>
      </w:r>
      <w:r w:rsidRPr="00CE50F0">
        <w:rPr>
          <w:rFonts w:eastAsia="№Е" w:cs="Times New Roman"/>
          <w:kern w:val="2"/>
          <w:szCs w:val="20"/>
          <w:lang w:eastAsia="ko-KR"/>
        </w:rPr>
        <w:t>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w:t>
      </w:r>
      <w:r w:rsidRPr="00CE50F0">
        <w:rPr>
          <w:rFonts w:eastAsia="№Е" w:cs="Times New Roman"/>
          <w:kern w:val="2"/>
          <w:szCs w:val="20"/>
          <w:lang w:eastAsia="ko-KR"/>
        </w:rPr>
        <w:t>у</w:t>
      </w:r>
      <w:r w:rsidRPr="00CE50F0">
        <w:rPr>
          <w:rFonts w:eastAsia="№Е" w:cs="Times New Roman"/>
          <w:kern w:val="2"/>
          <w:szCs w:val="20"/>
          <w:lang w:eastAsia="ko-KR"/>
        </w:rPr>
        <w:t xml:space="preserve">ждаемой проблеме, создания благоприятной среды для общения. </w:t>
      </w:r>
    </w:p>
    <w:p w:rsidR="00CE50F0" w:rsidRPr="00CE50F0" w:rsidRDefault="00CE50F0" w:rsidP="00C507A5">
      <w:pPr>
        <w:widowControl w:val="0"/>
        <w:numPr>
          <w:ilvl w:val="0"/>
          <w:numId w:val="15"/>
        </w:numPr>
        <w:tabs>
          <w:tab w:val="left" w:pos="993"/>
        </w:tabs>
        <w:wordWrap w:val="0"/>
        <w:autoSpaceDE w:val="0"/>
        <w:autoSpaceDN w:val="0"/>
        <w:spacing w:line="240" w:lineRule="auto"/>
        <w:ind w:firstLine="567"/>
        <w:rPr>
          <w:rFonts w:eastAsia="Tahoma" w:cs="Times New Roman"/>
          <w:kern w:val="2"/>
          <w:szCs w:val="20"/>
          <w:lang w:eastAsia="ko-KR"/>
        </w:rPr>
      </w:pPr>
      <w:proofErr w:type="gramStart"/>
      <w:r w:rsidRPr="00CE50F0">
        <w:rPr>
          <w:rFonts w:eastAsia="№Е" w:cs="Times New Roman"/>
          <w:kern w:val="2"/>
          <w:szCs w:val="20"/>
          <w:lang w:eastAsia="ko-KR"/>
        </w:rPr>
        <w:t xml:space="preserve">сплочение коллектива класса через: </w:t>
      </w:r>
      <w:r w:rsidRPr="00CE50F0">
        <w:rPr>
          <w:rFonts w:eastAsia="Tahoma" w:cs="Times New Roman"/>
          <w:kern w:val="2"/>
          <w:szCs w:val="20"/>
          <w:lang w:eastAsia="ko-KR"/>
        </w:rPr>
        <w:t>и</w:t>
      </w:r>
      <w:r w:rsidRPr="00CE50F0">
        <w:rPr>
          <w:rFonts w:eastAsia="№Е" w:cs="Times New Roman"/>
          <w:kern w:val="2"/>
          <w:szCs w:val="20"/>
          <w:lang w:eastAsia="ko-KR"/>
        </w:rPr>
        <w:t xml:space="preserve">гры и тренинги на сплочение и командообразование; походы и экскурсии, организуемые классными руководителями и родителями; празднование в классе дней рождения детей, </w:t>
      </w:r>
      <w:r w:rsidRPr="00CE50F0">
        <w:rPr>
          <w:rFonts w:eastAsia="Tahoma" w:cs="Times New Roman"/>
          <w:kern w:val="2"/>
          <w:szCs w:val="20"/>
          <w:lang w:eastAsia="ko-KR"/>
        </w:rPr>
        <w:t>включающие в себя подготовленные ученическими ми</w:t>
      </w:r>
      <w:r w:rsidRPr="00CE50F0">
        <w:rPr>
          <w:rFonts w:eastAsia="Tahoma" w:cs="Times New Roman"/>
          <w:kern w:val="2"/>
          <w:szCs w:val="20"/>
          <w:lang w:eastAsia="ko-KR"/>
        </w:rPr>
        <w:t>к</w:t>
      </w:r>
      <w:r w:rsidRPr="00CE50F0">
        <w:rPr>
          <w:rFonts w:eastAsia="Tahoma" w:cs="Times New Roman"/>
          <w:kern w:val="2"/>
          <w:szCs w:val="20"/>
          <w:lang w:eastAsia="ko-KR"/>
        </w:rPr>
        <w:t>рогруппами поздравления, сюрпризы, творческие пода</w:t>
      </w:r>
      <w:r w:rsidRPr="00CE50F0">
        <w:rPr>
          <w:rFonts w:eastAsia="Tahoma" w:cs="Times New Roman"/>
          <w:kern w:val="2"/>
          <w:szCs w:val="20"/>
          <w:lang w:eastAsia="ko-KR"/>
        </w:rPr>
        <w:t>р</w:t>
      </w:r>
      <w:r w:rsidRPr="00CE50F0">
        <w:rPr>
          <w:rFonts w:eastAsia="Tahoma" w:cs="Times New Roman"/>
          <w:kern w:val="2"/>
          <w:szCs w:val="20"/>
          <w:lang w:eastAsia="ko-KR"/>
        </w:rPr>
        <w:t>ки и розыгрыши; регулярные внутриклассные «огоньки» и вечера, дающие каждому школьнику возможность ре</w:t>
      </w:r>
      <w:r w:rsidRPr="00CE50F0">
        <w:rPr>
          <w:rFonts w:eastAsia="Tahoma" w:cs="Times New Roman"/>
          <w:kern w:val="2"/>
          <w:szCs w:val="20"/>
          <w:lang w:eastAsia="ko-KR"/>
        </w:rPr>
        <w:t>ф</w:t>
      </w:r>
      <w:r w:rsidRPr="00CE50F0">
        <w:rPr>
          <w:rFonts w:eastAsia="Tahoma" w:cs="Times New Roman"/>
          <w:kern w:val="2"/>
          <w:szCs w:val="20"/>
          <w:lang w:eastAsia="ko-KR"/>
        </w:rPr>
        <w:t xml:space="preserve">лексии собственного участия в жизни класса. </w:t>
      </w:r>
      <w:proofErr w:type="gramEnd"/>
    </w:p>
    <w:p w:rsidR="00CE50F0" w:rsidRPr="00CE50F0" w:rsidRDefault="00CE50F0" w:rsidP="00C507A5">
      <w:pPr>
        <w:widowControl w:val="0"/>
        <w:numPr>
          <w:ilvl w:val="0"/>
          <w:numId w:val="16"/>
        </w:numPr>
        <w:tabs>
          <w:tab w:val="left" w:pos="851"/>
          <w:tab w:val="left" w:pos="993"/>
        </w:tabs>
        <w:wordWrap w:val="0"/>
        <w:autoSpaceDE w:val="0"/>
        <w:autoSpaceDN w:val="0"/>
        <w:spacing w:line="240" w:lineRule="auto"/>
        <w:ind w:firstLine="567"/>
        <w:contextualSpacing/>
        <w:rPr>
          <w:rFonts w:eastAsia="№Е" w:cs="Times New Roman"/>
          <w:kern w:val="2"/>
          <w:szCs w:val="20"/>
          <w:lang w:eastAsia="ko-KR"/>
        </w:rPr>
      </w:pPr>
      <w:r w:rsidRPr="00CE50F0">
        <w:rPr>
          <w:rFonts w:eastAsia="№Е" w:cs="Times New Roman"/>
          <w:kern w:val="2"/>
          <w:szCs w:val="20"/>
          <w:lang w:eastAsia="ko-KR"/>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E50F0" w:rsidRPr="00CE50F0" w:rsidRDefault="00CE50F0" w:rsidP="00C507A5">
      <w:pPr>
        <w:widowControl w:val="0"/>
        <w:numPr>
          <w:ilvl w:val="0"/>
          <w:numId w:val="16"/>
        </w:numPr>
        <w:tabs>
          <w:tab w:val="left" w:pos="851"/>
          <w:tab w:val="left" w:pos="993"/>
        </w:tabs>
        <w:wordWrap w:val="0"/>
        <w:autoSpaceDE w:val="0"/>
        <w:autoSpaceDN w:val="0"/>
        <w:spacing w:line="240" w:lineRule="auto"/>
        <w:ind w:firstLine="567"/>
        <w:contextualSpacing/>
        <w:rPr>
          <w:rFonts w:eastAsia="№Е" w:cs="Times New Roman"/>
          <w:kern w:val="2"/>
          <w:szCs w:val="20"/>
          <w:lang w:eastAsia="ko-KR"/>
        </w:rPr>
      </w:pPr>
      <w:r w:rsidRPr="00CE50F0">
        <w:rPr>
          <w:rFonts w:eastAsia="№Е" w:cs="Times New Roman"/>
          <w:kern w:val="2"/>
          <w:szCs w:val="20"/>
          <w:lang w:eastAsia="ko-KR"/>
        </w:rPr>
        <w:lastRenderedPageBreak/>
        <w:t xml:space="preserve">ведение </w:t>
      </w:r>
      <w:proofErr w:type="gramStart"/>
      <w:r w:rsidRPr="00CE50F0">
        <w:rPr>
          <w:rFonts w:eastAsia="№Е" w:cs="Times New Roman"/>
          <w:kern w:val="2"/>
          <w:szCs w:val="20"/>
          <w:lang w:eastAsia="ko-KR"/>
        </w:rPr>
        <w:t>индивидуального</w:t>
      </w:r>
      <w:proofErr w:type="gramEnd"/>
      <w:r w:rsidRPr="00CE50F0">
        <w:rPr>
          <w:rFonts w:eastAsia="№Е" w:cs="Times New Roman"/>
          <w:kern w:val="2"/>
          <w:szCs w:val="20"/>
          <w:lang w:eastAsia="ko-KR"/>
        </w:rPr>
        <w:t xml:space="preserve"> портфолио в АСУ «Виртуальная школа»</w:t>
      </w:r>
    </w:p>
    <w:p w:rsidR="00CE50F0" w:rsidRPr="00CE50F0" w:rsidRDefault="00CE50F0" w:rsidP="00CE50F0">
      <w:pPr>
        <w:spacing w:line="240" w:lineRule="auto"/>
        <w:ind w:right="-1" w:firstLine="567"/>
        <w:rPr>
          <w:rFonts w:eastAsia="№Е" w:cs="Times New Roman"/>
          <w:b/>
          <w:bCs/>
          <w:i/>
          <w:iCs/>
          <w:szCs w:val="20"/>
          <w:lang w:eastAsia="en-US"/>
        </w:rPr>
      </w:pPr>
      <w:r w:rsidRPr="00CE50F0">
        <w:rPr>
          <w:rFonts w:eastAsia="№Е" w:cs="Times New Roman"/>
          <w:b/>
          <w:bCs/>
          <w:i/>
          <w:iCs/>
          <w:szCs w:val="20"/>
          <w:lang w:eastAsia="en-US"/>
        </w:rPr>
        <w:t>Индивидуальная работа с учащимися:</w:t>
      </w:r>
    </w:p>
    <w:p w:rsidR="00CE50F0" w:rsidRPr="00CE50F0" w:rsidRDefault="00CE50F0" w:rsidP="00C507A5">
      <w:pPr>
        <w:widowControl w:val="0"/>
        <w:numPr>
          <w:ilvl w:val="0"/>
          <w:numId w:val="16"/>
        </w:numPr>
        <w:tabs>
          <w:tab w:val="left" w:pos="851"/>
        </w:tabs>
        <w:wordWrap w:val="0"/>
        <w:autoSpaceDE w:val="0"/>
        <w:autoSpaceDN w:val="0"/>
        <w:spacing w:line="240" w:lineRule="auto"/>
        <w:ind w:firstLine="567"/>
        <w:contextualSpacing/>
        <w:rPr>
          <w:rFonts w:eastAsia="№Е" w:cs="Times New Roman"/>
          <w:kern w:val="2"/>
          <w:szCs w:val="20"/>
          <w:lang w:eastAsia="ko-KR"/>
        </w:rPr>
      </w:pPr>
      <w:r w:rsidRPr="00CE50F0">
        <w:rPr>
          <w:rFonts w:eastAsia="№Е" w:cs="Times New Roman"/>
          <w:kern w:val="2"/>
          <w:szCs w:val="20"/>
          <w:lang w:eastAsia="ko-KR"/>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w:t>
      </w:r>
      <w:r w:rsidRPr="00CE50F0">
        <w:rPr>
          <w:rFonts w:eastAsia="№Е" w:cs="Times New Roman"/>
          <w:kern w:val="2"/>
          <w:szCs w:val="20"/>
          <w:lang w:eastAsia="ko-KR"/>
        </w:rPr>
        <w:t>о</w:t>
      </w:r>
      <w:r w:rsidRPr="00CE50F0">
        <w:rPr>
          <w:rFonts w:eastAsia="№Е" w:cs="Times New Roman"/>
          <w:kern w:val="2"/>
          <w:szCs w:val="20"/>
          <w:lang w:eastAsia="ko-KR"/>
        </w:rPr>
        <w:t>гружающих ребенка в мир человеческих отношений, в организуемых педагогом беседах по тем или иным нравственным проблемам; результаты наблюдения св</w:t>
      </w:r>
      <w:r w:rsidRPr="00CE50F0">
        <w:rPr>
          <w:rFonts w:eastAsia="№Е" w:cs="Times New Roman"/>
          <w:kern w:val="2"/>
          <w:szCs w:val="20"/>
          <w:lang w:eastAsia="ko-KR"/>
        </w:rPr>
        <w:t>е</w:t>
      </w:r>
      <w:r w:rsidRPr="00CE50F0">
        <w:rPr>
          <w:rFonts w:eastAsia="№Е" w:cs="Times New Roman"/>
          <w:kern w:val="2"/>
          <w:szCs w:val="20"/>
          <w:lang w:eastAsia="ko-KR"/>
        </w:rPr>
        <w:t>ряются с результатами бесед классного руководителя с родителями школьников, с преподающими в его классе учителями, а также (при необходимости) – со школ</w:t>
      </w:r>
      <w:r w:rsidRPr="00CE50F0">
        <w:rPr>
          <w:rFonts w:eastAsia="№Е" w:cs="Times New Roman"/>
          <w:kern w:val="2"/>
          <w:szCs w:val="20"/>
          <w:lang w:eastAsia="ko-KR"/>
        </w:rPr>
        <w:t>ь</w:t>
      </w:r>
      <w:r w:rsidRPr="00CE50F0">
        <w:rPr>
          <w:rFonts w:eastAsia="№Е" w:cs="Times New Roman"/>
          <w:kern w:val="2"/>
          <w:szCs w:val="20"/>
          <w:lang w:eastAsia="ko-KR"/>
        </w:rPr>
        <w:t xml:space="preserve">ным психологом, социальным педагогом. </w:t>
      </w:r>
    </w:p>
    <w:p w:rsidR="00CE50F0" w:rsidRPr="00CE50F0" w:rsidRDefault="00CE50F0" w:rsidP="00C507A5">
      <w:pPr>
        <w:widowControl w:val="0"/>
        <w:numPr>
          <w:ilvl w:val="0"/>
          <w:numId w:val="16"/>
        </w:numPr>
        <w:tabs>
          <w:tab w:val="left" w:pos="851"/>
        </w:tabs>
        <w:wordWrap w:val="0"/>
        <w:autoSpaceDE w:val="0"/>
        <w:autoSpaceDN w:val="0"/>
        <w:spacing w:line="240" w:lineRule="auto"/>
        <w:ind w:firstLine="567"/>
        <w:contextualSpacing/>
        <w:rPr>
          <w:rFonts w:eastAsia="№Е" w:cs="Times New Roman"/>
          <w:kern w:val="2"/>
          <w:szCs w:val="20"/>
          <w:lang w:eastAsia="ko-KR"/>
        </w:rPr>
      </w:pPr>
      <w:r w:rsidRPr="00CE50F0">
        <w:rPr>
          <w:rFonts w:eastAsia="№Е" w:cs="Times New Roman"/>
          <w:kern w:val="2"/>
          <w:szCs w:val="20"/>
          <w:lang w:eastAsia="ko-KR"/>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w:t>
      </w:r>
      <w:r w:rsidRPr="00CE50F0">
        <w:rPr>
          <w:rFonts w:eastAsia="№Е" w:cs="Times New Roman"/>
          <w:kern w:val="2"/>
          <w:szCs w:val="20"/>
          <w:lang w:eastAsia="ko-KR"/>
        </w:rPr>
        <w:t>с</w:t>
      </w:r>
      <w:r w:rsidRPr="00CE50F0">
        <w:rPr>
          <w:rFonts w:eastAsia="№Е" w:cs="Times New Roman"/>
          <w:kern w:val="2"/>
          <w:szCs w:val="20"/>
          <w:lang w:eastAsia="ko-KR"/>
        </w:rPr>
        <w:t xml:space="preserve">ным руководителем в задачу для школьника, которую они совместно стараются решить. </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w:t>
      </w:r>
      <w:r w:rsidRPr="00CE50F0">
        <w:rPr>
          <w:rFonts w:eastAsia="№Е" w:cs="Times New Roman"/>
          <w:kern w:val="2"/>
          <w:szCs w:val="20"/>
          <w:lang w:eastAsia="ko-KR"/>
        </w:rPr>
        <w:t>и</w:t>
      </w:r>
      <w:r w:rsidRPr="00CE50F0">
        <w:rPr>
          <w:rFonts w:eastAsia="№Е" w:cs="Times New Roman"/>
          <w:kern w:val="2"/>
          <w:szCs w:val="20"/>
          <w:lang w:eastAsia="ko-KR"/>
        </w:rPr>
        <w:t>жения, но и в ходе индивидуальных неформальных б</w:t>
      </w:r>
      <w:r w:rsidRPr="00CE50F0">
        <w:rPr>
          <w:rFonts w:eastAsia="№Е" w:cs="Times New Roman"/>
          <w:kern w:val="2"/>
          <w:szCs w:val="20"/>
          <w:lang w:eastAsia="ko-KR"/>
        </w:rPr>
        <w:t>е</w:t>
      </w:r>
      <w:r w:rsidRPr="00CE50F0">
        <w:rPr>
          <w:rFonts w:eastAsia="№Е" w:cs="Times New Roman"/>
          <w:kern w:val="2"/>
          <w:szCs w:val="20"/>
          <w:lang w:eastAsia="ko-KR"/>
        </w:rPr>
        <w:t xml:space="preserve">сед с классным руководителем в начале каждого года планируют их, а в конце года – вместе анализируют свои успехи и неудачи. </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коррекция поведения ребенка через частные беседы с ним, его родителями или законными предст</w:t>
      </w:r>
      <w:r w:rsidRPr="00CE50F0">
        <w:rPr>
          <w:rFonts w:eastAsia="№Е" w:cs="Times New Roman"/>
          <w:kern w:val="2"/>
          <w:szCs w:val="20"/>
          <w:lang w:eastAsia="ko-KR"/>
        </w:rPr>
        <w:t>а</w:t>
      </w:r>
      <w:r w:rsidRPr="00CE50F0">
        <w:rPr>
          <w:rFonts w:eastAsia="№Е" w:cs="Times New Roman"/>
          <w:kern w:val="2"/>
          <w:szCs w:val="20"/>
          <w:lang w:eastAsia="ko-KR"/>
        </w:rPr>
        <w:t>вителями, с другими учащимися класса; через вкл</w:t>
      </w:r>
      <w:r w:rsidRPr="00CE50F0">
        <w:rPr>
          <w:rFonts w:eastAsia="№Е" w:cs="Times New Roman"/>
          <w:kern w:val="2"/>
          <w:szCs w:val="20"/>
          <w:lang w:eastAsia="ko-KR"/>
        </w:rPr>
        <w:t>ю</w:t>
      </w:r>
      <w:r w:rsidRPr="00CE50F0">
        <w:rPr>
          <w:rFonts w:eastAsia="№Е" w:cs="Times New Roman"/>
          <w:kern w:val="2"/>
          <w:szCs w:val="20"/>
          <w:lang w:eastAsia="ko-KR"/>
        </w:rPr>
        <w:t>чение в проводимые школьным психологом тренинги общения; через предложение взять на себя ответстве</w:t>
      </w:r>
      <w:r w:rsidRPr="00CE50F0">
        <w:rPr>
          <w:rFonts w:eastAsia="№Е" w:cs="Times New Roman"/>
          <w:kern w:val="2"/>
          <w:szCs w:val="20"/>
          <w:lang w:eastAsia="ko-KR"/>
        </w:rPr>
        <w:t>н</w:t>
      </w:r>
      <w:r w:rsidRPr="00CE50F0">
        <w:rPr>
          <w:rFonts w:eastAsia="№Е" w:cs="Times New Roman"/>
          <w:kern w:val="2"/>
          <w:szCs w:val="20"/>
          <w:lang w:eastAsia="ko-KR"/>
        </w:rPr>
        <w:t>ность за то или иное поручение в классе.</w:t>
      </w:r>
    </w:p>
    <w:p w:rsidR="00CE50F0" w:rsidRPr="00CE50F0" w:rsidRDefault="00CE50F0" w:rsidP="00CE50F0">
      <w:pPr>
        <w:tabs>
          <w:tab w:val="left" w:pos="851"/>
          <w:tab w:val="left" w:pos="1310"/>
        </w:tabs>
        <w:spacing w:line="240" w:lineRule="auto"/>
        <w:ind w:left="567" w:right="175"/>
        <w:rPr>
          <w:rFonts w:eastAsia="№Е" w:cs="Times New Roman"/>
          <w:b/>
          <w:bCs/>
          <w:iCs/>
          <w:kern w:val="2"/>
          <w:szCs w:val="20"/>
          <w:lang w:eastAsia="ko-KR"/>
        </w:rPr>
      </w:pPr>
      <w:r w:rsidRPr="00CE50F0">
        <w:rPr>
          <w:rFonts w:eastAsia="№Е" w:cs="Times New Roman"/>
          <w:b/>
          <w:bCs/>
          <w:i/>
          <w:iCs/>
          <w:kern w:val="2"/>
          <w:szCs w:val="20"/>
          <w:lang w:eastAsia="ko-KR"/>
        </w:rPr>
        <w:t>Работа с учителями, преподающими в классе:</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регулярные консультации классного руков</w:t>
      </w:r>
      <w:r w:rsidRPr="00CE50F0">
        <w:rPr>
          <w:rFonts w:eastAsia="№Е" w:cs="Times New Roman"/>
          <w:kern w:val="2"/>
          <w:szCs w:val="20"/>
          <w:lang w:eastAsia="ko-KR"/>
        </w:rPr>
        <w:t>о</w:t>
      </w:r>
      <w:r w:rsidRPr="00CE50F0">
        <w:rPr>
          <w:rFonts w:eastAsia="№Е" w:cs="Times New Roman"/>
          <w:kern w:val="2"/>
          <w:szCs w:val="20"/>
          <w:lang w:eastAsia="ko-KR"/>
        </w:rPr>
        <w:t>дителя с учителями-предметниками, направленные на формирование единства мнений и требований педаг</w:t>
      </w:r>
      <w:r w:rsidRPr="00CE50F0">
        <w:rPr>
          <w:rFonts w:eastAsia="№Е" w:cs="Times New Roman"/>
          <w:kern w:val="2"/>
          <w:szCs w:val="20"/>
          <w:lang w:eastAsia="ko-KR"/>
        </w:rPr>
        <w:t>о</w:t>
      </w:r>
      <w:r w:rsidRPr="00CE50F0">
        <w:rPr>
          <w:rFonts w:eastAsia="№Е" w:cs="Times New Roman"/>
          <w:kern w:val="2"/>
          <w:szCs w:val="20"/>
          <w:lang w:eastAsia="ko-KR"/>
        </w:rPr>
        <w:t>гов по ключевым вопросам воспитания, на предупре</w:t>
      </w:r>
      <w:r w:rsidRPr="00CE50F0">
        <w:rPr>
          <w:rFonts w:eastAsia="№Е" w:cs="Times New Roman"/>
          <w:kern w:val="2"/>
          <w:szCs w:val="20"/>
          <w:lang w:eastAsia="ko-KR"/>
        </w:rPr>
        <w:t>ж</w:t>
      </w:r>
      <w:r w:rsidRPr="00CE50F0">
        <w:rPr>
          <w:rFonts w:eastAsia="№Е" w:cs="Times New Roman"/>
          <w:kern w:val="2"/>
          <w:szCs w:val="20"/>
          <w:lang w:eastAsia="ko-KR"/>
        </w:rPr>
        <w:t>дение и разрешение конфликтов между учителями и учащ</w:t>
      </w:r>
      <w:r w:rsidRPr="00CE50F0">
        <w:rPr>
          <w:rFonts w:eastAsia="№Е" w:cs="Times New Roman"/>
          <w:kern w:val="2"/>
          <w:szCs w:val="20"/>
          <w:lang w:eastAsia="ko-KR"/>
        </w:rPr>
        <w:t>и</w:t>
      </w:r>
      <w:r w:rsidRPr="00CE50F0">
        <w:rPr>
          <w:rFonts w:eastAsia="№Е" w:cs="Times New Roman"/>
          <w:kern w:val="2"/>
          <w:szCs w:val="20"/>
          <w:lang w:eastAsia="ko-KR"/>
        </w:rPr>
        <w:t>мися;</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привлечение учителей к участию во внутр</w:t>
      </w:r>
      <w:r w:rsidRPr="00CE50F0">
        <w:rPr>
          <w:rFonts w:eastAsia="№Е" w:cs="Times New Roman"/>
          <w:kern w:val="2"/>
          <w:szCs w:val="20"/>
          <w:lang w:eastAsia="ko-KR"/>
        </w:rPr>
        <w:t>и</w:t>
      </w:r>
      <w:r w:rsidRPr="00CE50F0">
        <w:rPr>
          <w:rFonts w:eastAsia="№Е" w:cs="Times New Roman"/>
          <w:kern w:val="2"/>
          <w:szCs w:val="20"/>
          <w:lang w:eastAsia="ko-KR"/>
        </w:rPr>
        <w:lastRenderedPageBreak/>
        <w:t>классных делах, дающих педагогам возможность лу</w:t>
      </w:r>
      <w:r w:rsidRPr="00CE50F0">
        <w:rPr>
          <w:rFonts w:eastAsia="№Е" w:cs="Times New Roman"/>
          <w:kern w:val="2"/>
          <w:szCs w:val="20"/>
          <w:lang w:eastAsia="ko-KR"/>
        </w:rPr>
        <w:t>ч</w:t>
      </w:r>
      <w:r w:rsidRPr="00CE50F0">
        <w:rPr>
          <w:rFonts w:eastAsia="№Е" w:cs="Times New Roman"/>
          <w:kern w:val="2"/>
          <w:szCs w:val="20"/>
          <w:lang w:eastAsia="ko-KR"/>
        </w:rPr>
        <w:t xml:space="preserve">ше узнавать и понимать своих учеников, увидев их в иной, отличной </w:t>
      </w:r>
      <w:proofErr w:type="gramStart"/>
      <w:r w:rsidRPr="00CE50F0">
        <w:rPr>
          <w:rFonts w:eastAsia="№Е" w:cs="Times New Roman"/>
          <w:kern w:val="2"/>
          <w:szCs w:val="20"/>
          <w:lang w:eastAsia="ko-KR"/>
        </w:rPr>
        <w:t>от</w:t>
      </w:r>
      <w:proofErr w:type="gramEnd"/>
      <w:r w:rsidRPr="00CE50F0">
        <w:rPr>
          <w:rFonts w:eastAsia="№Е" w:cs="Times New Roman"/>
          <w:kern w:val="2"/>
          <w:szCs w:val="20"/>
          <w:lang w:eastAsia="ko-KR"/>
        </w:rPr>
        <w:t xml:space="preserve"> учебной, обстановке;</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привлечение учителей к участию в род</w:t>
      </w:r>
      <w:r w:rsidRPr="00CE50F0">
        <w:rPr>
          <w:rFonts w:eastAsia="№Е" w:cs="Times New Roman"/>
          <w:kern w:val="2"/>
          <w:szCs w:val="20"/>
          <w:lang w:eastAsia="ko-KR"/>
        </w:rPr>
        <w:t>и</w:t>
      </w:r>
      <w:r w:rsidRPr="00CE50F0">
        <w:rPr>
          <w:rFonts w:eastAsia="№Е" w:cs="Times New Roman"/>
          <w:kern w:val="2"/>
          <w:szCs w:val="20"/>
          <w:lang w:eastAsia="ko-KR"/>
        </w:rPr>
        <w:t>тельских собраниях класса для объединения усилий в деле обучения и воспитания детей.</w:t>
      </w:r>
    </w:p>
    <w:p w:rsidR="00CE50F0" w:rsidRPr="00CE50F0" w:rsidRDefault="00CE50F0" w:rsidP="00CE50F0">
      <w:pPr>
        <w:tabs>
          <w:tab w:val="left" w:pos="851"/>
          <w:tab w:val="left" w:pos="1310"/>
        </w:tabs>
        <w:spacing w:line="240" w:lineRule="auto"/>
        <w:ind w:left="567" w:right="175"/>
        <w:rPr>
          <w:rFonts w:eastAsia="№Е" w:cs="Times New Roman"/>
          <w:b/>
          <w:bCs/>
          <w:i/>
          <w:iCs/>
          <w:kern w:val="2"/>
          <w:szCs w:val="20"/>
          <w:lang w:eastAsia="ko-KR"/>
        </w:rPr>
      </w:pPr>
      <w:r w:rsidRPr="00CE50F0">
        <w:rPr>
          <w:rFonts w:eastAsia="№Е" w:cs="Times New Roman"/>
          <w:b/>
          <w:bCs/>
          <w:i/>
          <w:iCs/>
          <w:kern w:val="2"/>
          <w:szCs w:val="20"/>
          <w:lang w:eastAsia="ko-KR"/>
        </w:rPr>
        <w:t>Работа с родителями учащихся или их законными пре</w:t>
      </w:r>
      <w:r w:rsidRPr="00CE50F0">
        <w:rPr>
          <w:rFonts w:eastAsia="№Е" w:cs="Times New Roman"/>
          <w:b/>
          <w:bCs/>
          <w:i/>
          <w:iCs/>
          <w:kern w:val="2"/>
          <w:szCs w:val="20"/>
          <w:lang w:eastAsia="ko-KR"/>
        </w:rPr>
        <w:t>д</w:t>
      </w:r>
      <w:r w:rsidRPr="00CE50F0">
        <w:rPr>
          <w:rFonts w:eastAsia="№Е" w:cs="Times New Roman"/>
          <w:b/>
          <w:bCs/>
          <w:i/>
          <w:iCs/>
          <w:kern w:val="2"/>
          <w:szCs w:val="20"/>
          <w:lang w:eastAsia="ko-KR"/>
        </w:rPr>
        <w:t>ставителями:</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регулярное информирование родителей о школьных успехах и проблемах их детей, о жизни класса в целом;</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помощь родителям школьников или их з</w:t>
      </w:r>
      <w:r w:rsidRPr="00CE50F0">
        <w:rPr>
          <w:rFonts w:eastAsia="№Е" w:cs="Times New Roman"/>
          <w:kern w:val="2"/>
          <w:szCs w:val="20"/>
          <w:lang w:eastAsia="ko-KR"/>
        </w:rPr>
        <w:t>а</w:t>
      </w:r>
      <w:r w:rsidRPr="00CE50F0">
        <w:rPr>
          <w:rFonts w:eastAsia="№Е" w:cs="Times New Roman"/>
          <w:kern w:val="2"/>
          <w:szCs w:val="20"/>
          <w:lang w:eastAsia="ko-KR"/>
        </w:rPr>
        <w:t>конным представителям в регулировании отношений между ними, администрацией школы и учител</w:t>
      </w:r>
      <w:r w:rsidRPr="00CE50F0">
        <w:rPr>
          <w:rFonts w:eastAsia="№Е" w:cs="Times New Roman"/>
          <w:kern w:val="2"/>
          <w:szCs w:val="20"/>
          <w:lang w:eastAsia="ko-KR"/>
        </w:rPr>
        <w:t>я</w:t>
      </w:r>
      <w:r w:rsidRPr="00CE50F0">
        <w:rPr>
          <w:rFonts w:eastAsia="№Е" w:cs="Times New Roman"/>
          <w:kern w:val="2"/>
          <w:szCs w:val="20"/>
          <w:lang w:eastAsia="ko-KR"/>
        </w:rPr>
        <w:t xml:space="preserve">ми-предметниками; </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организация родительских собраний, прои</w:t>
      </w:r>
      <w:r w:rsidRPr="00CE50F0">
        <w:rPr>
          <w:rFonts w:eastAsia="№Е" w:cs="Times New Roman"/>
          <w:kern w:val="2"/>
          <w:szCs w:val="20"/>
          <w:lang w:eastAsia="ko-KR"/>
        </w:rPr>
        <w:t>с</w:t>
      </w:r>
      <w:r w:rsidRPr="00CE50F0">
        <w:rPr>
          <w:rFonts w:eastAsia="№Е" w:cs="Times New Roman"/>
          <w:kern w:val="2"/>
          <w:szCs w:val="20"/>
          <w:lang w:eastAsia="ko-KR"/>
        </w:rPr>
        <w:t>ходящих в режиме обсуждения наиболее острых пр</w:t>
      </w:r>
      <w:r w:rsidRPr="00CE50F0">
        <w:rPr>
          <w:rFonts w:eastAsia="№Е" w:cs="Times New Roman"/>
          <w:kern w:val="2"/>
          <w:szCs w:val="20"/>
          <w:lang w:eastAsia="ko-KR"/>
        </w:rPr>
        <w:t>о</w:t>
      </w:r>
      <w:r w:rsidRPr="00CE50F0">
        <w:rPr>
          <w:rFonts w:eastAsia="№Е" w:cs="Times New Roman"/>
          <w:kern w:val="2"/>
          <w:szCs w:val="20"/>
          <w:lang w:eastAsia="ko-KR"/>
        </w:rPr>
        <w:t>блем обучения и воспитания школьников;</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создание и организация работы родительских комитетов классов, участвующих в управлении обр</w:t>
      </w:r>
      <w:r w:rsidRPr="00CE50F0">
        <w:rPr>
          <w:rFonts w:eastAsia="№Е" w:cs="Times New Roman"/>
          <w:kern w:val="2"/>
          <w:szCs w:val="20"/>
          <w:lang w:eastAsia="ko-KR"/>
        </w:rPr>
        <w:t>а</w:t>
      </w:r>
      <w:r w:rsidRPr="00CE50F0">
        <w:rPr>
          <w:rFonts w:eastAsia="№Е" w:cs="Times New Roman"/>
          <w:kern w:val="2"/>
          <w:szCs w:val="20"/>
          <w:lang w:eastAsia="ko-KR"/>
        </w:rPr>
        <w:t>зовательной организацией и решении вопросов восп</w:t>
      </w:r>
      <w:r w:rsidRPr="00CE50F0">
        <w:rPr>
          <w:rFonts w:eastAsia="№Е" w:cs="Times New Roman"/>
          <w:kern w:val="2"/>
          <w:szCs w:val="20"/>
          <w:lang w:eastAsia="ko-KR"/>
        </w:rPr>
        <w:t>и</w:t>
      </w:r>
      <w:r w:rsidRPr="00CE50F0">
        <w:rPr>
          <w:rFonts w:eastAsia="№Е" w:cs="Times New Roman"/>
          <w:kern w:val="2"/>
          <w:szCs w:val="20"/>
          <w:lang w:eastAsia="ko-KR"/>
        </w:rPr>
        <w:t>тания и обучения их детей;</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привлечение членов семей школьников к о</w:t>
      </w:r>
      <w:r w:rsidRPr="00CE50F0">
        <w:rPr>
          <w:rFonts w:eastAsia="№Е" w:cs="Times New Roman"/>
          <w:kern w:val="2"/>
          <w:szCs w:val="20"/>
          <w:lang w:eastAsia="ko-KR"/>
        </w:rPr>
        <w:t>р</w:t>
      </w:r>
      <w:r w:rsidRPr="00CE50F0">
        <w:rPr>
          <w:rFonts w:eastAsia="№Е" w:cs="Times New Roman"/>
          <w:kern w:val="2"/>
          <w:szCs w:val="20"/>
          <w:lang w:eastAsia="ko-KR"/>
        </w:rPr>
        <w:t>ганизации и проведению дел класса;</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организация на базе класса семейных праз</w:t>
      </w:r>
      <w:r w:rsidRPr="00CE50F0">
        <w:rPr>
          <w:rFonts w:eastAsia="№Е" w:cs="Times New Roman"/>
          <w:kern w:val="2"/>
          <w:szCs w:val="20"/>
          <w:lang w:eastAsia="ko-KR"/>
        </w:rPr>
        <w:t>д</w:t>
      </w:r>
      <w:r w:rsidRPr="00CE50F0">
        <w:rPr>
          <w:rFonts w:eastAsia="№Е" w:cs="Times New Roman"/>
          <w:kern w:val="2"/>
          <w:szCs w:val="20"/>
          <w:lang w:eastAsia="ko-KR"/>
        </w:rPr>
        <w:t>ников, конкурсов, соревнований, направленных на сплочение семьи и школы.</w:t>
      </w:r>
    </w:p>
    <w:p w:rsidR="00CE50F0" w:rsidRPr="00CE50F0" w:rsidRDefault="00CE50F0" w:rsidP="00CE50F0">
      <w:pPr>
        <w:widowControl w:val="0"/>
        <w:wordWrap w:val="0"/>
        <w:autoSpaceDE w:val="0"/>
        <w:autoSpaceDN w:val="0"/>
        <w:spacing w:line="240" w:lineRule="auto"/>
        <w:jc w:val="center"/>
        <w:rPr>
          <w:rFonts w:eastAsia="Times New Roman" w:cs="Times New Roman"/>
          <w:b/>
          <w:w w:val="0"/>
          <w:kern w:val="2"/>
          <w:szCs w:val="20"/>
          <w:lang w:eastAsia="ko-KR"/>
        </w:rPr>
      </w:pPr>
      <w:r w:rsidRPr="00CE50F0">
        <w:rPr>
          <w:rFonts w:eastAsia="Times New Roman" w:cs="Times New Roman"/>
          <w:b/>
          <w:w w:val="0"/>
          <w:kern w:val="2"/>
          <w:szCs w:val="20"/>
          <w:lang w:eastAsia="ko-KR"/>
        </w:rPr>
        <w:t>Модуль 3.3. «Внеурочная деятельность»</w:t>
      </w:r>
    </w:p>
    <w:p w:rsidR="00CE50F0" w:rsidRPr="00CE50F0" w:rsidRDefault="00CE50F0" w:rsidP="00CE50F0">
      <w:pPr>
        <w:widowControl w:val="0"/>
        <w:wordWrap w:val="0"/>
        <w:autoSpaceDE w:val="0"/>
        <w:autoSpaceDN w:val="0"/>
        <w:spacing w:line="240" w:lineRule="auto"/>
        <w:ind w:right="-1" w:firstLine="567"/>
        <w:rPr>
          <w:rFonts w:eastAsia="Times New Roman" w:cs="Times New Roman"/>
          <w:kern w:val="2"/>
          <w:szCs w:val="20"/>
          <w:lang w:eastAsia="ko-KR"/>
        </w:rPr>
      </w:pPr>
      <w:r w:rsidRPr="00CE50F0">
        <w:rPr>
          <w:rFonts w:eastAsia="Times New Roman" w:cs="Times New Roman"/>
          <w:kern w:val="2"/>
          <w:szCs w:val="20"/>
          <w:lang w:eastAsia="ko-KR"/>
        </w:rPr>
        <w:t>Воспитание на занятиях школьных курсов внеурочной деятел</w:t>
      </w:r>
      <w:r w:rsidRPr="00CE50F0">
        <w:rPr>
          <w:rFonts w:eastAsia="Times New Roman" w:cs="Times New Roman"/>
          <w:kern w:val="2"/>
          <w:szCs w:val="20"/>
          <w:lang w:eastAsia="ko-KR"/>
        </w:rPr>
        <w:t>ь</w:t>
      </w:r>
      <w:r w:rsidRPr="00CE50F0">
        <w:rPr>
          <w:rFonts w:eastAsia="Times New Roman" w:cs="Times New Roman"/>
          <w:kern w:val="2"/>
          <w:szCs w:val="20"/>
          <w:lang w:eastAsia="ko-KR"/>
        </w:rPr>
        <w:t xml:space="preserve">ности и дополнительного образования преимущественно осуществляется </w:t>
      </w:r>
      <w:proofErr w:type="gramStart"/>
      <w:r w:rsidRPr="00CE50F0">
        <w:rPr>
          <w:rFonts w:eastAsia="Times New Roman" w:cs="Times New Roman"/>
          <w:kern w:val="2"/>
          <w:szCs w:val="20"/>
          <w:lang w:eastAsia="ko-KR"/>
        </w:rPr>
        <w:t>через</w:t>
      </w:r>
      <w:proofErr w:type="gramEnd"/>
      <w:r w:rsidRPr="00CE50F0">
        <w:rPr>
          <w:rFonts w:eastAsia="Times New Roman" w:cs="Times New Roman"/>
          <w:kern w:val="2"/>
          <w:szCs w:val="20"/>
          <w:lang w:eastAsia="ko-KR"/>
        </w:rPr>
        <w:t xml:space="preserve">: </w:t>
      </w:r>
    </w:p>
    <w:p w:rsidR="00CE50F0" w:rsidRPr="00CE50F0" w:rsidRDefault="00CE50F0" w:rsidP="00CE50F0">
      <w:pPr>
        <w:widowControl w:val="0"/>
        <w:wordWrap w:val="0"/>
        <w:autoSpaceDE w:val="0"/>
        <w:autoSpaceDN w:val="0"/>
        <w:spacing w:line="240" w:lineRule="auto"/>
        <w:ind w:right="-1" w:firstLine="567"/>
        <w:rPr>
          <w:rFonts w:eastAsia="Times New Roman" w:cs="Times New Roman"/>
          <w:kern w:val="2"/>
          <w:szCs w:val="20"/>
          <w:lang w:eastAsia="ko-KR"/>
        </w:rPr>
      </w:pPr>
      <w:r w:rsidRPr="00CE50F0">
        <w:rPr>
          <w:rFonts w:eastAsia="Times New Roman" w:cs="Times New Roman"/>
          <w:kern w:val="2"/>
          <w:szCs w:val="20"/>
          <w:lang w:eastAsia="ko-KR"/>
        </w:rPr>
        <w:t>- вовлечение школьников в интересную и полезную для них де</w:t>
      </w:r>
      <w:r w:rsidRPr="00CE50F0">
        <w:rPr>
          <w:rFonts w:eastAsia="Times New Roman" w:cs="Times New Roman"/>
          <w:kern w:val="2"/>
          <w:szCs w:val="20"/>
          <w:lang w:eastAsia="ko-KR"/>
        </w:rPr>
        <w:t>я</w:t>
      </w:r>
      <w:r w:rsidRPr="00CE50F0">
        <w:rPr>
          <w:rFonts w:eastAsia="Times New Roman" w:cs="Times New Roman"/>
          <w:kern w:val="2"/>
          <w:szCs w:val="20"/>
          <w:lang w:eastAsia="ko-KR"/>
        </w:rPr>
        <w:t>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E50F0" w:rsidRPr="00CE50F0" w:rsidRDefault="00CE50F0" w:rsidP="00CE50F0">
      <w:pPr>
        <w:widowControl w:val="0"/>
        <w:wordWrap w:val="0"/>
        <w:autoSpaceDE w:val="0"/>
        <w:autoSpaceDN w:val="0"/>
        <w:spacing w:line="240" w:lineRule="auto"/>
        <w:ind w:right="-1" w:firstLine="567"/>
        <w:rPr>
          <w:rFonts w:eastAsia="Batang" w:cs="Times New Roman"/>
          <w:kern w:val="2"/>
          <w:szCs w:val="20"/>
          <w:lang w:eastAsia="ko-KR"/>
        </w:rPr>
      </w:pPr>
      <w:r w:rsidRPr="00CE50F0">
        <w:rPr>
          <w:rFonts w:eastAsia="Batang" w:cs="Times New Roman"/>
          <w:kern w:val="2"/>
          <w:szCs w:val="20"/>
          <w:lang w:eastAsia="ko-KR"/>
        </w:rPr>
        <w:t xml:space="preserve">- формирование в </w:t>
      </w:r>
      <w:r w:rsidRPr="00CE50F0">
        <w:rPr>
          <w:rFonts w:eastAsia="Times New Roman" w:cs="Times New Roman"/>
          <w:kern w:val="2"/>
          <w:szCs w:val="20"/>
          <w:lang w:eastAsia="ko-KR"/>
        </w:rPr>
        <w:t>кружках, секциях, клубах, студиях и т.п. де</w:t>
      </w:r>
      <w:r w:rsidRPr="00CE50F0">
        <w:rPr>
          <w:rFonts w:eastAsia="Times New Roman" w:cs="Times New Roman"/>
          <w:kern w:val="2"/>
          <w:szCs w:val="20"/>
          <w:lang w:eastAsia="ko-KR"/>
        </w:rPr>
        <w:t>т</w:t>
      </w:r>
      <w:r w:rsidRPr="00CE50F0">
        <w:rPr>
          <w:rFonts w:eastAsia="Times New Roman" w:cs="Times New Roman"/>
          <w:kern w:val="2"/>
          <w:szCs w:val="20"/>
          <w:lang w:eastAsia="ko-KR"/>
        </w:rPr>
        <w:t xml:space="preserve">ско-взрослых общностей, </w:t>
      </w:r>
      <w:r w:rsidRPr="00CE50F0">
        <w:rPr>
          <w:rFonts w:eastAsia="Batang" w:cs="Times New Roman"/>
          <w:kern w:val="2"/>
          <w:szCs w:val="20"/>
          <w:lang w:eastAsia="ko-KR"/>
        </w:rPr>
        <w:t xml:space="preserve">которые </w:t>
      </w:r>
      <w:r w:rsidRPr="00CE50F0">
        <w:rPr>
          <w:rFonts w:eastAsia="Times New Roman" w:cs="Times New Roman"/>
          <w:kern w:val="2"/>
          <w:szCs w:val="20"/>
          <w:lang w:eastAsia="ko-KR"/>
        </w:rPr>
        <w:t xml:space="preserve">могли бы </w:t>
      </w:r>
      <w:r w:rsidRPr="00CE50F0">
        <w:rPr>
          <w:rFonts w:eastAsia="Batang" w:cs="Times New Roman"/>
          <w:kern w:val="2"/>
          <w:szCs w:val="20"/>
          <w:lang w:eastAsia="ko-KR"/>
        </w:rPr>
        <w:t>объединять детей и педаг</w:t>
      </w:r>
      <w:r w:rsidRPr="00CE50F0">
        <w:rPr>
          <w:rFonts w:eastAsia="Batang" w:cs="Times New Roman"/>
          <w:kern w:val="2"/>
          <w:szCs w:val="20"/>
          <w:lang w:eastAsia="ko-KR"/>
        </w:rPr>
        <w:t>о</w:t>
      </w:r>
      <w:r w:rsidRPr="00CE50F0">
        <w:rPr>
          <w:rFonts w:eastAsia="Batang" w:cs="Times New Roman"/>
          <w:kern w:val="2"/>
          <w:szCs w:val="20"/>
          <w:lang w:eastAsia="ko-KR"/>
        </w:rPr>
        <w:t>гов общими позитивными эмоциями и доверительными отношениями друг к другу;</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 xml:space="preserve">- </w:t>
      </w:r>
      <w:r w:rsidRPr="00CE50F0">
        <w:rPr>
          <w:rFonts w:eastAsia="Batang" w:cs="Times New Roman"/>
          <w:kern w:val="2"/>
          <w:szCs w:val="20"/>
          <w:lang w:eastAsia="ko-KR"/>
        </w:rPr>
        <w:t>создание в</w:t>
      </w:r>
      <w:r w:rsidRPr="00CE50F0">
        <w:rPr>
          <w:rFonts w:eastAsia="Times New Roman" w:cs="Times New Roman"/>
          <w:kern w:val="2"/>
          <w:szCs w:val="20"/>
          <w:lang w:eastAsia="ko-KR"/>
        </w:rPr>
        <w:t xml:space="preserve"> детских объединениях традиций, задающих их членам определенные социально значимые формы поведения;</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 поддержку в детских объединениях школьников с ярко выр</w:t>
      </w:r>
      <w:r w:rsidRPr="00CE50F0">
        <w:rPr>
          <w:rFonts w:eastAsia="Times New Roman" w:cs="Times New Roman"/>
          <w:kern w:val="2"/>
          <w:szCs w:val="20"/>
          <w:lang w:eastAsia="ko-KR"/>
        </w:rPr>
        <w:t>а</w:t>
      </w:r>
      <w:r w:rsidRPr="00CE50F0">
        <w:rPr>
          <w:rFonts w:eastAsia="Times New Roman" w:cs="Times New Roman"/>
          <w:kern w:val="2"/>
          <w:szCs w:val="20"/>
          <w:lang w:eastAsia="ko-KR"/>
        </w:rPr>
        <w:lastRenderedPageBreak/>
        <w:t xml:space="preserve">женной лидерской позицией и установкой на сохранение и поддержание накопленных социально значимых традиций; </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 поощрение педагогами детских инициатив и детского сам</w:t>
      </w:r>
      <w:r w:rsidRPr="00CE50F0">
        <w:rPr>
          <w:rFonts w:eastAsia="Times New Roman" w:cs="Times New Roman"/>
          <w:kern w:val="2"/>
          <w:szCs w:val="20"/>
          <w:lang w:eastAsia="ko-KR"/>
        </w:rPr>
        <w:t>о</w:t>
      </w:r>
      <w:r w:rsidRPr="00CE50F0">
        <w:rPr>
          <w:rFonts w:eastAsia="Times New Roman" w:cs="Times New Roman"/>
          <w:kern w:val="2"/>
          <w:szCs w:val="20"/>
          <w:lang w:eastAsia="ko-KR"/>
        </w:rPr>
        <w:t xml:space="preserve">управления. </w:t>
      </w:r>
    </w:p>
    <w:p w:rsidR="00CE50F0" w:rsidRPr="00CE50F0" w:rsidRDefault="00CE50F0" w:rsidP="00CE50F0">
      <w:pPr>
        <w:widowControl w:val="0"/>
        <w:wordWrap w:val="0"/>
        <w:autoSpaceDE w:val="0"/>
        <w:autoSpaceDN w:val="0"/>
        <w:spacing w:line="240" w:lineRule="auto"/>
        <w:ind w:firstLine="567"/>
        <w:rPr>
          <w:rFonts w:eastAsia="Times New Roman" w:cs="Times New Roman"/>
          <w:i/>
          <w:kern w:val="2"/>
          <w:szCs w:val="20"/>
          <w:lang w:eastAsia="ko-KR"/>
        </w:rPr>
      </w:pPr>
      <w:r w:rsidRPr="00CE50F0">
        <w:rPr>
          <w:rFonts w:eastAsia="№Е" w:cs="Times New Roman"/>
          <w:kern w:val="2"/>
          <w:szCs w:val="20"/>
          <w:lang w:eastAsia="ko-KR"/>
        </w:rPr>
        <w:t>Реализация воспитательного потенциала курсов внеурочной де</w:t>
      </w:r>
      <w:r w:rsidRPr="00CE50F0">
        <w:rPr>
          <w:rFonts w:eastAsia="№Е" w:cs="Times New Roman"/>
          <w:kern w:val="2"/>
          <w:szCs w:val="20"/>
          <w:lang w:eastAsia="ko-KR"/>
        </w:rPr>
        <w:t>я</w:t>
      </w:r>
      <w:r w:rsidRPr="00CE50F0">
        <w:rPr>
          <w:rFonts w:eastAsia="№Е" w:cs="Times New Roman"/>
          <w:kern w:val="2"/>
          <w:szCs w:val="20"/>
          <w:lang w:eastAsia="ko-KR"/>
        </w:rPr>
        <w:t>тельности и дополнительного образования происходит в рамках сл</w:t>
      </w:r>
      <w:r w:rsidRPr="00CE50F0">
        <w:rPr>
          <w:rFonts w:eastAsia="№Е" w:cs="Times New Roman"/>
          <w:kern w:val="2"/>
          <w:szCs w:val="20"/>
          <w:lang w:eastAsia="ko-KR"/>
        </w:rPr>
        <w:t>е</w:t>
      </w:r>
      <w:r w:rsidRPr="00CE50F0">
        <w:rPr>
          <w:rFonts w:eastAsia="№Е" w:cs="Times New Roman"/>
          <w:kern w:val="2"/>
          <w:szCs w:val="20"/>
          <w:lang w:eastAsia="ko-KR"/>
        </w:rPr>
        <w:t xml:space="preserve">дующих выбранных школьниками видов деятельности </w:t>
      </w:r>
    </w:p>
    <w:p w:rsidR="00CE50F0" w:rsidRPr="00CE50F0" w:rsidRDefault="00CE50F0" w:rsidP="00CE50F0">
      <w:pPr>
        <w:widowControl w:val="0"/>
        <w:tabs>
          <w:tab w:val="left" w:pos="1310"/>
        </w:tabs>
        <w:wordWrap w:val="0"/>
        <w:autoSpaceDE w:val="0"/>
        <w:autoSpaceDN w:val="0"/>
        <w:spacing w:line="240" w:lineRule="auto"/>
        <w:ind w:firstLine="567"/>
        <w:rPr>
          <w:rFonts w:eastAsia="№Е" w:cs="Times New Roman"/>
          <w:kern w:val="2"/>
          <w:szCs w:val="20"/>
          <w:lang w:eastAsia="ko-KR"/>
        </w:rPr>
      </w:pPr>
      <w:r w:rsidRPr="00CE50F0">
        <w:rPr>
          <w:rFonts w:eastAsia="№Е" w:cs="Times New Roman"/>
          <w:b/>
          <w:i/>
          <w:kern w:val="2"/>
          <w:szCs w:val="20"/>
          <w:lang w:eastAsia="ko-KR"/>
        </w:rPr>
        <w:t xml:space="preserve">Познавательная деятельность. </w:t>
      </w:r>
      <w:r w:rsidRPr="00CE50F0">
        <w:rPr>
          <w:rFonts w:eastAsia="Times New Roman" w:cs="Times New Roman"/>
          <w:kern w:val="2"/>
          <w:szCs w:val="20"/>
          <w:lang w:eastAsia="ko-KR"/>
        </w:rPr>
        <w:t xml:space="preserve">Курсы внеурочной деятельности и дополнительного образования, направленные на </w:t>
      </w:r>
      <w:r w:rsidRPr="00CE50F0">
        <w:rPr>
          <w:rFonts w:eastAsia="№Е" w:cs="Times New Roman"/>
          <w:kern w:val="2"/>
          <w:szCs w:val="20"/>
          <w:lang w:eastAsia="ko-KR"/>
        </w:rPr>
        <w:t>передачу школьникам социально значимых знаний, развивающие их любознательность, п</w:t>
      </w:r>
      <w:r w:rsidRPr="00CE50F0">
        <w:rPr>
          <w:rFonts w:eastAsia="№Е" w:cs="Times New Roman"/>
          <w:kern w:val="2"/>
          <w:szCs w:val="20"/>
          <w:lang w:eastAsia="ko-KR"/>
        </w:rPr>
        <w:t>о</w:t>
      </w:r>
      <w:r w:rsidRPr="00CE50F0">
        <w:rPr>
          <w:rFonts w:eastAsia="№Е" w:cs="Times New Roman"/>
          <w:kern w:val="2"/>
          <w:szCs w:val="20"/>
          <w:lang w:eastAsia="ko-KR"/>
        </w:rPr>
        <w:t xml:space="preserve">зволяющие привлечь их внимание к </w:t>
      </w:r>
      <w:r w:rsidRPr="00CE50F0">
        <w:rPr>
          <w:rFonts w:eastAsia="Times New Roman" w:cs="Times New Roman"/>
          <w:kern w:val="2"/>
          <w:szCs w:val="20"/>
          <w:lang w:eastAsia="ko-KR"/>
        </w:rPr>
        <w:t xml:space="preserve">экономическим, политическим, экологическим, </w:t>
      </w:r>
      <w:r w:rsidRPr="00CE50F0">
        <w:rPr>
          <w:rFonts w:eastAsia="№Е" w:cs="Times New Roman"/>
          <w:kern w:val="2"/>
          <w:szCs w:val="20"/>
          <w:lang w:eastAsia="ko-KR"/>
        </w:rPr>
        <w:t>гуманитарным  проблемам нашего общества, форм</w:t>
      </w:r>
      <w:r w:rsidRPr="00CE50F0">
        <w:rPr>
          <w:rFonts w:eastAsia="№Е" w:cs="Times New Roman"/>
          <w:kern w:val="2"/>
          <w:szCs w:val="20"/>
          <w:lang w:eastAsia="ko-KR"/>
        </w:rPr>
        <w:t>и</w:t>
      </w:r>
      <w:r w:rsidRPr="00CE50F0">
        <w:rPr>
          <w:rFonts w:eastAsia="№Е" w:cs="Times New Roman"/>
          <w:kern w:val="2"/>
          <w:szCs w:val="20"/>
          <w:lang w:eastAsia="ko-KR"/>
        </w:rPr>
        <w:t>рующие их гуманистическое мировоззрение и научную картину мира.</w:t>
      </w:r>
    </w:p>
    <w:p w:rsidR="00CE50F0" w:rsidRPr="00CE50F0" w:rsidRDefault="00CE50F0" w:rsidP="00CE50F0">
      <w:pPr>
        <w:widowControl w:val="0"/>
        <w:tabs>
          <w:tab w:val="left" w:pos="851"/>
        </w:tabs>
        <w:wordWrap w:val="0"/>
        <w:autoSpaceDE w:val="0"/>
        <w:autoSpaceDN w:val="0"/>
        <w:spacing w:line="240" w:lineRule="auto"/>
        <w:ind w:firstLine="567"/>
        <w:rPr>
          <w:rFonts w:eastAsia="№Е" w:cs="Times New Roman"/>
          <w:kern w:val="2"/>
          <w:szCs w:val="20"/>
          <w:lang w:eastAsia="ko-KR"/>
        </w:rPr>
      </w:pPr>
      <w:r w:rsidRPr="00CE50F0">
        <w:rPr>
          <w:rFonts w:eastAsia="№Е" w:cs="Times New Roman"/>
          <w:b/>
          <w:i/>
          <w:kern w:val="2"/>
          <w:szCs w:val="20"/>
          <w:lang w:eastAsia="ko-KR"/>
        </w:rPr>
        <w:t xml:space="preserve">Художественное творчество. </w:t>
      </w:r>
      <w:r w:rsidRPr="00CE50F0">
        <w:rPr>
          <w:rFonts w:eastAsia="Times New Roman" w:cs="Times New Roman"/>
          <w:kern w:val="2"/>
          <w:szCs w:val="20"/>
          <w:lang w:eastAsia="ko-KR"/>
        </w:rPr>
        <w:t>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w:t>
      </w:r>
      <w:r w:rsidRPr="00CE50F0">
        <w:rPr>
          <w:rFonts w:eastAsia="Times New Roman" w:cs="Times New Roman"/>
          <w:kern w:val="2"/>
          <w:szCs w:val="20"/>
          <w:lang w:eastAsia="ko-KR"/>
        </w:rPr>
        <w:t>ы</w:t>
      </w:r>
      <w:r w:rsidRPr="00CE50F0">
        <w:rPr>
          <w:rFonts w:eastAsia="Times New Roman" w:cs="Times New Roman"/>
          <w:kern w:val="2"/>
          <w:szCs w:val="20"/>
          <w:lang w:eastAsia="ko-KR"/>
        </w:rPr>
        <w:t xml:space="preserve">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CE50F0">
        <w:rPr>
          <w:rFonts w:eastAsia="№Е" w:cs="Times New Roman"/>
          <w:kern w:val="2"/>
          <w:szCs w:val="20"/>
          <w:lang w:eastAsia="ko-KR"/>
        </w:rPr>
        <w:t xml:space="preserve">общее духовно-нравственное развитие.  </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Е" w:cs="Times New Roman"/>
          <w:b/>
          <w:i/>
          <w:kern w:val="2"/>
          <w:szCs w:val="20"/>
          <w:lang w:eastAsia="ko-KR"/>
        </w:rPr>
        <w:t xml:space="preserve">Проблемно-ценностное общение. </w:t>
      </w:r>
      <w:r w:rsidRPr="00CE50F0">
        <w:rPr>
          <w:rFonts w:eastAsia="Times New Roman" w:cs="Times New Roman"/>
          <w:kern w:val="2"/>
          <w:szCs w:val="20"/>
          <w:lang w:eastAsia="ko-KR"/>
        </w:rPr>
        <w:t>Курсы внеурочной деятельн</w:t>
      </w:r>
      <w:r w:rsidRPr="00CE50F0">
        <w:rPr>
          <w:rFonts w:eastAsia="Times New Roman" w:cs="Times New Roman"/>
          <w:kern w:val="2"/>
          <w:szCs w:val="20"/>
          <w:lang w:eastAsia="ko-KR"/>
        </w:rPr>
        <w:t>о</w:t>
      </w:r>
      <w:r w:rsidRPr="00CE50F0">
        <w:rPr>
          <w:rFonts w:eastAsia="Times New Roman" w:cs="Times New Roman"/>
          <w:kern w:val="2"/>
          <w:szCs w:val="20"/>
          <w:lang w:eastAsia="ko-KR"/>
        </w:rPr>
        <w:t>сти и дополнительного образования, направленные на развитие комм</w:t>
      </w:r>
      <w:r w:rsidRPr="00CE50F0">
        <w:rPr>
          <w:rFonts w:eastAsia="Times New Roman" w:cs="Times New Roman"/>
          <w:kern w:val="2"/>
          <w:szCs w:val="20"/>
          <w:lang w:eastAsia="ko-KR"/>
        </w:rPr>
        <w:t>у</w:t>
      </w:r>
      <w:r w:rsidRPr="00CE50F0">
        <w:rPr>
          <w:rFonts w:eastAsia="Times New Roman" w:cs="Times New Roman"/>
          <w:kern w:val="2"/>
          <w:szCs w:val="20"/>
          <w:lang w:eastAsia="ko-KR"/>
        </w:rPr>
        <w:t>никативных компетенций школьников, воспитание у них культуры о</w:t>
      </w:r>
      <w:r w:rsidRPr="00CE50F0">
        <w:rPr>
          <w:rFonts w:eastAsia="Times New Roman" w:cs="Times New Roman"/>
          <w:kern w:val="2"/>
          <w:szCs w:val="20"/>
          <w:lang w:eastAsia="ko-KR"/>
        </w:rPr>
        <w:t>б</w:t>
      </w:r>
      <w:r w:rsidRPr="00CE50F0">
        <w:rPr>
          <w:rFonts w:eastAsia="Times New Roman" w:cs="Times New Roman"/>
          <w:kern w:val="2"/>
          <w:szCs w:val="20"/>
          <w:lang w:eastAsia="ko-KR"/>
        </w:rPr>
        <w:t xml:space="preserve">щения, развитие умений слушать и слышать других, уважать чужое мнение и отстаивать свое собственное, терпимо относиться к </w:t>
      </w:r>
      <w:r w:rsidRPr="00CE50F0">
        <w:rPr>
          <w:rFonts w:eastAsia="Batang" w:cs="Times New Roman"/>
          <w:kern w:val="2"/>
          <w:szCs w:val="20"/>
          <w:lang w:eastAsia="ko-KR"/>
        </w:rPr>
        <w:t>разноо</w:t>
      </w:r>
      <w:r w:rsidRPr="00CE50F0">
        <w:rPr>
          <w:rFonts w:eastAsia="Batang" w:cs="Times New Roman"/>
          <w:kern w:val="2"/>
          <w:szCs w:val="20"/>
          <w:lang w:eastAsia="ko-KR"/>
        </w:rPr>
        <w:t>б</w:t>
      </w:r>
      <w:r w:rsidRPr="00CE50F0">
        <w:rPr>
          <w:rFonts w:eastAsia="Batang" w:cs="Times New Roman"/>
          <w:kern w:val="2"/>
          <w:szCs w:val="20"/>
          <w:lang w:eastAsia="ko-KR"/>
        </w:rPr>
        <w:t xml:space="preserve">разию взглядов людей </w:t>
      </w:r>
    </w:p>
    <w:p w:rsidR="00CE50F0" w:rsidRPr="00CE50F0" w:rsidRDefault="00CE50F0" w:rsidP="00CE50F0">
      <w:pPr>
        <w:widowControl w:val="0"/>
        <w:tabs>
          <w:tab w:val="left" w:pos="851"/>
        </w:tabs>
        <w:wordWrap w:val="0"/>
        <w:autoSpaceDE w:val="0"/>
        <w:autoSpaceDN w:val="0"/>
        <w:spacing w:line="240" w:lineRule="auto"/>
        <w:ind w:firstLine="567"/>
        <w:rPr>
          <w:rFonts w:eastAsia="№Е" w:cs="Times New Roman"/>
          <w:b/>
          <w:kern w:val="2"/>
          <w:szCs w:val="20"/>
          <w:lang w:eastAsia="ko-KR"/>
        </w:rPr>
      </w:pPr>
      <w:r w:rsidRPr="00CE50F0">
        <w:rPr>
          <w:rFonts w:eastAsia="№Е" w:cs="Times New Roman"/>
          <w:b/>
          <w:i/>
          <w:kern w:val="2"/>
          <w:szCs w:val="20"/>
          <w:lang w:eastAsia="ko-KR"/>
        </w:rPr>
        <w:t>Туристско-краеведческая деятельность</w:t>
      </w:r>
      <w:r w:rsidRPr="00CE50F0">
        <w:rPr>
          <w:rFonts w:eastAsia="№Е" w:cs="Times New Roman"/>
          <w:b/>
          <w:kern w:val="2"/>
          <w:szCs w:val="20"/>
          <w:lang w:eastAsia="ko-KR"/>
        </w:rPr>
        <w:t>.</w:t>
      </w:r>
      <w:r w:rsidRPr="00CE50F0">
        <w:rPr>
          <w:rFonts w:eastAsia="Times New Roman" w:cs="Times New Roman"/>
          <w:kern w:val="2"/>
          <w:szCs w:val="20"/>
          <w:lang w:eastAsia="ko-KR"/>
        </w:rPr>
        <w:t xml:space="preserve"> Курсы внеурочной деятельности и дополнительного образования, направленные </w:t>
      </w:r>
      <w:r w:rsidRPr="00CE50F0">
        <w:rPr>
          <w:rFonts w:eastAsia="№Е" w:cs="Times New Roman"/>
          <w:kern w:val="2"/>
          <w:szCs w:val="20"/>
          <w:lang w:eastAsia="ko-KR"/>
        </w:rPr>
        <w:t>на восп</w:t>
      </w:r>
      <w:r w:rsidRPr="00CE50F0">
        <w:rPr>
          <w:rFonts w:eastAsia="№Е" w:cs="Times New Roman"/>
          <w:kern w:val="2"/>
          <w:szCs w:val="20"/>
          <w:lang w:eastAsia="ko-KR"/>
        </w:rPr>
        <w:t>и</w:t>
      </w:r>
      <w:r w:rsidRPr="00CE50F0">
        <w:rPr>
          <w:rFonts w:eastAsia="№Е" w:cs="Times New Roman"/>
          <w:kern w:val="2"/>
          <w:szCs w:val="20"/>
          <w:lang w:eastAsia="ko-KR"/>
        </w:rPr>
        <w:t>тание у школьников любви к своему краю, его истории, культуре, пр</w:t>
      </w:r>
      <w:r w:rsidRPr="00CE50F0">
        <w:rPr>
          <w:rFonts w:eastAsia="№Е" w:cs="Times New Roman"/>
          <w:kern w:val="2"/>
          <w:szCs w:val="20"/>
          <w:lang w:eastAsia="ko-KR"/>
        </w:rPr>
        <w:t>и</w:t>
      </w:r>
      <w:r w:rsidRPr="00CE50F0">
        <w:rPr>
          <w:rFonts w:eastAsia="№Е" w:cs="Times New Roman"/>
          <w:kern w:val="2"/>
          <w:szCs w:val="20"/>
          <w:lang w:eastAsia="ko-KR"/>
        </w:rPr>
        <w:t xml:space="preserve">роде, на развитие самостоятельности и ответственности школьников, формирование у них навыков самообслуживающего труда. </w:t>
      </w:r>
    </w:p>
    <w:p w:rsidR="00CE50F0" w:rsidRPr="00CE50F0" w:rsidRDefault="00CE50F0" w:rsidP="00CE50F0">
      <w:pPr>
        <w:widowControl w:val="0"/>
        <w:tabs>
          <w:tab w:val="left" w:pos="851"/>
        </w:tabs>
        <w:wordWrap w:val="0"/>
        <w:autoSpaceDE w:val="0"/>
        <w:autoSpaceDN w:val="0"/>
        <w:spacing w:line="240" w:lineRule="auto"/>
        <w:ind w:firstLine="567"/>
        <w:rPr>
          <w:rFonts w:eastAsia="№Е" w:cs="Times New Roman"/>
          <w:kern w:val="2"/>
          <w:szCs w:val="20"/>
          <w:lang w:eastAsia="ko-KR"/>
        </w:rPr>
      </w:pPr>
      <w:r w:rsidRPr="00CE50F0">
        <w:rPr>
          <w:rFonts w:eastAsia="№Е" w:cs="Times New Roman"/>
          <w:b/>
          <w:i/>
          <w:kern w:val="2"/>
          <w:szCs w:val="20"/>
          <w:lang w:eastAsia="ko-KR"/>
        </w:rPr>
        <w:t xml:space="preserve">Спортивно-оздоровительная деятельность. </w:t>
      </w:r>
      <w:r w:rsidRPr="00CE50F0">
        <w:rPr>
          <w:rFonts w:eastAsia="Times New Roman" w:cs="Times New Roman"/>
          <w:kern w:val="2"/>
          <w:szCs w:val="20"/>
          <w:lang w:eastAsia="ko-KR"/>
        </w:rPr>
        <w:t xml:space="preserve">Курсы внеурочной деятельности и дополнительного образования, направленные </w:t>
      </w:r>
      <w:r w:rsidRPr="00CE50F0">
        <w:rPr>
          <w:rFonts w:eastAsia="№Е" w:cs="Times New Roman"/>
          <w:kern w:val="2"/>
          <w:szCs w:val="20"/>
          <w:lang w:eastAsia="ko-KR"/>
        </w:rPr>
        <w:t>на физ</w:t>
      </w:r>
      <w:r w:rsidRPr="00CE50F0">
        <w:rPr>
          <w:rFonts w:eastAsia="№Е" w:cs="Times New Roman"/>
          <w:kern w:val="2"/>
          <w:szCs w:val="20"/>
          <w:lang w:eastAsia="ko-KR"/>
        </w:rPr>
        <w:t>и</w:t>
      </w:r>
      <w:r w:rsidRPr="00CE50F0">
        <w:rPr>
          <w:rFonts w:eastAsia="№Е" w:cs="Times New Roman"/>
          <w:kern w:val="2"/>
          <w:szCs w:val="20"/>
          <w:lang w:eastAsia="ko-KR"/>
        </w:rPr>
        <w:t xml:space="preserve">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программы дополнительного образования </w:t>
      </w:r>
    </w:p>
    <w:p w:rsidR="00CE50F0" w:rsidRPr="00CE50F0" w:rsidRDefault="00CE50F0" w:rsidP="00CE50F0">
      <w:pPr>
        <w:widowControl w:val="0"/>
        <w:tabs>
          <w:tab w:val="left" w:pos="851"/>
        </w:tabs>
        <w:wordWrap w:val="0"/>
        <w:autoSpaceDE w:val="0"/>
        <w:autoSpaceDN w:val="0"/>
        <w:spacing w:line="240" w:lineRule="auto"/>
        <w:ind w:firstLine="567"/>
        <w:rPr>
          <w:rFonts w:eastAsia="№Е" w:cs="Times New Roman"/>
          <w:kern w:val="2"/>
          <w:szCs w:val="20"/>
          <w:lang w:eastAsia="ko-KR"/>
        </w:rPr>
      </w:pPr>
      <w:r w:rsidRPr="00CE50F0">
        <w:rPr>
          <w:rFonts w:eastAsia="№Е" w:cs="Times New Roman"/>
          <w:b/>
          <w:i/>
          <w:kern w:val="2"/>
          <w:szCs w:val="20"/>
          <w:lang w:eastAsia="ko-KR"/>
        </w:rPr>
        <w:t xml:space="preserve">Трудовая деятельность. </w:t>
      </w:r>
      <w:r w:rsidRPr="00CE50F0">
        <w:rPr>
          <w:rFonts w:eastAsia="Times New Roman" w:cs="Times New Roman"/>
          <w:kern w:val="2"/>
          <w:szCs w:val="20"/>
          <w:lang w:eastAsia="ko-KR"/>
        </w:rPr>
        <w:t>Курсы внеурочной деятельности и д</w:t>
      </w:r>
      <w:r w:rsidRPr="00CE50F0">
        <w:rPr>
          <w:rFonts w:eastAsia="Times New Roman" w:cs="Times New Roman"/>
          <w:kern w:val="2"/>
          <w:szCs w:val="20"/>
          <w:lang w:eastAsia="ko-KR"/>
        </w:rPr>
        <w:t>о</w:t>
      </w:r>
      <w:r w:rsidRPr="00CE50F0">
        <w:rPr>
          <w:rFonts w:eastAsia="Times New Roman" w:cs="Times New Roman"/>
          <w:kern w:val="2"/>
          <w:szCs w:val="20"/>
          <w:lang w:eastAsia="ko-KR"/>
        </w:rPr>
        <w:t xml:space="preserve">полнительного образования, направленные </w:t>
      </w:r>
      <w:r w:rsidRPr="00CE50F0">
        <w:rPr>
          <w:rFonts w:eastAsia="№Е" w:cs="Times New Roman"/>
          <w:kern w:val="2"/>
          <w:szCs w:val="20"/>
          <w:lang w:eastAsia="ko-KR"/>
        </w:rPr>
        <w:t>на развитие творческих способностей школьников, воспитания у них трудолюбия и уважител</w:t>
      </w:r>
      <w:r w:rsidRPr="00CE50F0">
        <w:rPr>
          <w:rFonts w:eastAsia="№Е" w:cs="Times New Roman"/>
          <w:kern w:val="2"/>
          <w:szCs w:val="20"/>
          <w:lang w:eastAsia="ko-KR"/>
        </w:rPr>
        <w:t>ь</w:t>
      </w:r>
      <w:r w:rsidRPr="00CE50F0">
        <w:rPr>
          <w:rFonts w:eastAsia="№Е" w:cs="Times New Roman"/>
          <w:kern w:val="2"/>
          <w:szCs w:val="20"/>
          <w:lang w:eastAsia="ko-KR"/>
        </w:rPr>
        <w:t xml:space="preserve">ного отношения к физическому труду.  </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kern w:val="2"/>
          <w:szCs w:val="20"/>
          <w:lang w:eastAsia="ko-KR"/>
        </w:rPr>
      </w:pPr>
      <w:r w:rsidRPr="00CE50F0">
        <w:rPr>
          <w:rFonts w:eastAsia="№Е" w:cs="Times New Roman"/>
          <w:b/>
          <w:i/>
          <w:kern w:val="2"/>
          <w:szCs w:val="20"/>
          <w:lang w:eastAsia="ko-KR"/>
        </w:rPr>
        <w:t xml:space="preserve">Игровая деятельность. </w:t>
      </w:r>
      <w:r w:rsidRPr="00CE50F0">
        <w:rPr>
          <w:rFonts w:eastAsia="Times New Roman" w:cs="Times New Roman"/>
          <w:kern w:val="2"/>
          <w:szCs w:val="20"/>
          <w:lang w:eastAsia="ko-KR"/>
        </w:rPr>
        <w:t>Курсы внеурочной деятельности и д</w:t>
      </w:r>
      <w:r w:rsidRPr="00CE50F0">
        <w:rPr>
          <w:rFonts w:eastAsia="Times New Roman" w:cs="Times New Roman"/>
          <w:kern w:val="2"/>
          <w:szCs w:val="20"/>
          <w:lang w:eastAsia="ko-KR"/>
        </w:rPr>
        <w:t>о</w:t>
      </w:r>
      <w:r w:rsidRPr="00CE50F0">
        <w:rPr>
          <w:rFonts w:eastAsia="Times New Roman" w:cs="Times New Roman"/>
          <w:kern w:val="2"/>
          <w:szCs w:val="20"/>
          <w:lang w:eastAsia="ko-KR"/>
        </w:rPr>
        <w:t xml:space="preserve">полнительного образования, направленные </w:t>
      </w:r>
      <w:r w:rsidRPr="00CE50F0">
        <w:rPr>
          <w:rFonts w:eastAsia="№Е" w:cs="Times New Roman"/>
          <w:kern w:val="2"/>
          <w:szCs w:val="20"/>
          <w:lang w:eastAsia="ko-KR"/>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CE50F0" w:rsidRPr="00CE50F0" w:rsidRDefault="00CE50F0" w:rsidP="00CE50F0">
      <w:pPr>
        <w:widowControl w:val="0"/>
        <w:wordWrap w:val="0"/>
        <w:autoSpaceDE w:val="0"/>
        <w:autoSpaceDN w:val="0"/>
        <w:spacing w:line="240" w:lineRule="auto"/>
        <w:jc w:val="center"/>
        <w:rPr>
          <w:rFonts w:eastAsia="Times New Roman" w:cs="Times New Roman"/>
          <w:b/>
          <w:w w:val="0"/>
          <w:kern w:val="2"/>
          <w:szCs w:val="20"/>
          <w:lang w:eastAsia="ko-KR"/>
        </w:rPr>
      </w:pPr>
      <w:r w:rsidRPr="00CE50F0">
        <w:rPr>
          <w:rFonts w:eastAsia="Times New Roman" w:cs="Times New Roman"/>
          <w:b/>
          <w:w w:val="0"/>
          <w:kern w:val="2"/>
          <w:szCs w:val="20"/>
          <w:lang w:eastAsia="ko-KR"/>
        </w:rPr>
        <w:lastRenderedPageBreak/>
        <w:t>3.4. Модуль «Школьный урок»</w:t>
      </w:r>
    </w:p>
    <w:p w:rsidR="00CE50F0" w:rsidRPr="00CE50F0" w:rsidRDefault="00CE50F0" w:rsidP="00CE50F0">
      <w:pPr>
        <w:widowControl w:val="0"/>
        <w:wordWrap w:val="0"/>
        <w:autoSpaceDE w:val="0"/>
        <w:autoSpaceDN w:val="0"/>
        <w:adjustRightInd w:val="0"/>
        <w:spacing w:line="240" w:lineRule="auto"/>
        <w:ind w:right="-1" w:firstLine="567"/>
        <w:rPr>
          <w:rFonts w:eastAsia="Times New Roman" w:cs="Times New Roman"/>
          <w:i/>
          <w:kern w:val="2"/>
          <w:szCs w:val="20"/>
          <w:lang w:eastAsia="ko-KR"/>
        </w:rPr>
      </w:pPr>
      <w:r w:rsidRPr="00CE50F0">
        <w:rPr>
          <w:rFonts w:eastAsia="№Е" w:cs="Times New Roman"/>
          <w:kern w:val="2"/>
          <w:szCs w:val="20"/>
          <w:lang w:eastAsia="ko-KR"/>
        </w:rPr>
        <w:t>Реализация школьными педагогами воспитательного потенциала урока предполагает следующее</w:t>
      </w:r>
      <w:r w:rsidRPr="00CE50F0">
        <w:rPr>
          <w:rFonts w:eastAsia="Times New Roman" w:cs="Times New Roman"/>
          <w:i/>
          <w:kern w:val="2"/>
          <w:szCs w:val="20"/>
          <w:lang w:eastAsia="ko-KR"/>
        </w:rPr>
        <w:t>:</w:t>
      </w:r>
    </w:p>
    <w:p w:rsidR="00CE50F0" w:rsidRPr="00CE50F0" w:rsidRDefault="00CE50F0" w:rsidP="00C507A5">
      <w:pPr>
        <w:widowControl w:val="0"/>
        <w:numPr>
          <w:ilvl w:val="0"/>
          <w:numId w:val="15"/>
        </w:numPr>
        <w:tabs>
          <w:tab w:val="left" w:pos="993"/>
        </w:tabs>
        <w:wordWrap w:val="0"/>
        <w:autoSpaceDE w:val="0"/>
        <w:autoSpaceDN w:val="0"/>
        <w:spacing w:line="240" w:lineRule="auto"/>
        <w:ind w:left="567" w:firstLine="567"/>
        <w:rPr>
          <w:rFonts w:eastAsia="№Е" w:cs="Times New Roman"/>
          <w:kern w:val="2"/>
          <w:szCs w:val="20"/>
          <w:lang w:eastAsia="ko-KR"/>
        </w:rPr>
      </w:pPr>
      <w:r w:rsidRPr="00CE50F0">
        <w:rPr>
          <w:rFonts w:eastAsia="№Е" w:cs="Times New Roman"/>
          <w:kern w:val="2"/>
          <w:szCs w:val="20"/>
          <w:lang w:eastAsia="ko-KR"/>
        </w:rPr>
        <w:t>установление доверительных отношений между учит</w:t>
      </w:r>
      <w:r w:rsidRPr="00CE50F0">
        <w:rPr>
          <w:rFonts w:eastAsia="№Е" w:cs="Times New Roman"/>
          <w:kern w:val="2"/>
          <w:szCs w:val="20"/>
          <w:lang w:eastAsia="ko-KR"/>
        </w:rPr>
        <w:t>е</w:t>
      </w:r>
      <w:r w:rsidRPr="00CE50F0">
        <w:rPr>
          <w:rFonts w:eastAsia="№Е" w:cs="Times New Roman"/>
          <w:kern w:val="2"/>
          <w:szCs w:val="20"/>
          <w:lang w:eastAsia="ko-KR"/>
        </w:rPr>
        <w:t>лем и его учениками, способствующих позитивному восприятию учащимися требований и просьб учителя, привлечению их вн</w:t>
      </w:r>
      <w:r w:rsidRPr="00CE50F0">
        <w:rPr>
          <w:rFonts w:eastAsia="№Е" w:cs="Times New Roman"/>
          <w:kern w:val="2"/>
          <w:szCs w:val="20"/>
          <w:lang w:eastAsia="ko-KR"/>
        </w:rPr>
        <w:t>и</w:t>
      </w:r>
      <w:r w:rsidRPr="00CE50F0">
        <w:rPr>
          <w:rFonts w:eastAsia="№Е" w:cs="Times New Roman"/>
          <w:kern w:val="2"/>
          <w:szCs w:val="20"/>
          <w:lang w:eastAsia="ko-KR"/>
        </w:rPr>
        <w:t>мания к обсуждаемой на уроке информации, активизации их п</w:t>
      </w:r>
      <w:r w:rsidRPr="00CE50F0">
        <w:rPr>
          <w:rFonts w:eastAsia="№Е" w:cs="Times New Roman"/>
          <w:kern w:val="2"/>
          <w:szCs w:val="20"/>
          <w:lang w:eastAsia="ko-KR"/>
        </w:rPr>
        <w:t>о</w:t>
      </w:r>
      <w:r w:rsidRPr="00CE50F0">
        <w:rPr>
          <w:rFonts w:eastAsia="№Е" w:cs="Times New Roman"/>
          <w:kern w:val="2"/>
          <w:szCs w:val="20"/>
          <w:lang w:eastAsia="ko-KR"/>
        </w:rPr>
        <w:t>знавательной деятельности;</w:t>
      </w:r>
    </w:p>
    <w:p w:rsidR="00CE50F0" w:rsidRPr="00CE50F0" w:rsidRDefault="00CE50F0" w:rsidP="00C507A5">
      <w:pPr>
        <w:widowControl w:val="0"/>
        <w:numPr>
          <w:ilvl w:val="0"/>
          <w:numId w:val="15"/>
        </w:numPr>
        <w:tabs>
          <w:tab w:val="left" w:pos="993"/>
        </w:tabs>
        <w:wordWrap w:val="0"/>
        <w:autoSpaceDE w:val="0"/>
        <w:autoSpaceDN w:val="0"/>
        <w:spacing w:line="240" w:lineRule="auto"/>
        <w:ind w:left="567" w:firstLine="567"/>
        <w:rPr>
          <w:rFonts w:eastAsia="№Е" w:cs="Times New Roman"/>
          <w:kern w:val="2"/>
          <w:szCs w:val="20"/>
          <w:lang w:eastAsia="ko-KR"/>
        </w:rPr>
      </w:pPr>
      <w:r w:rsidRPr="00CE50F0">
        <w:rPr>
          <w:rFonts w:eastAsia="№Е" w:cs="Times New Roman"/>
          <w:kern w:val="2"/>
          <w:szCs w:val="20"/>
          <w:lang w:eastAsia="ko-KR"/>
        </w:rPr>
        <w:t>побуждение школьников соблюдать на уроке общепр</w:t>
      </w:r>
      <w:r w:rsidRPr="00CE50F0">
        <w:rPr>
          <w:rFonts w:eastAsia="№Е" w:cs="Times New Roman"/>
          <w:kern w:val="2"/>
          <w:szCs w:val="20"/>
          <w:lang w:eastAsia="ko-KR"/>
        </w:rPr>
        <w:t>и</w:t>
      </w:r>
      <w:r w:rsidRPr="00CE50F0">
        <w:rPr>
          <w:rFonts w:eastAsia="№Е" w:cs="Times New Roman"/>
          <w:kern w:val="2"/>
          <w:szCs w:val="20"/>
          <w:lang w:eastAsia="ko-KR"/>
        </w:rPr>
        <w:t>нятые нормы поведения, правила общения со старшими (учит</w:t>
      </w:r>
      <w:r w:rsidRPr="00CE50F0">
        <w:rPr>
          <w:rFonts w:eastAsia="№Е" w:cs="Times New Roman"/>
          <w:kern w:val="2"/>
          <w:szCs w:val="20"/>
          <w:lang w:eastAsia="ko-KR"/>
        </w:rPr>
        <w:t>е</w:t>
      </w:r>
      <w:r w:rsidRPr="00CE50F0">
        <w:rPr>
          <w:rFonts w:eastAsia="№Е" w:cs="Times New Roman"/>
          <w:kern w:val="2"/>
          <w:szCs w:val="20"/>
          <w:lang w:eastAsia="ko-KR"/>
        </w:rPr>
        <w:t>лями) и сверстниками (школьниками), принципы учебной дисц</w:t>
      </w:r>
      <w:r w:rsidRPr="00CE50F0">
        <w:rPr>
          <w:rFonts w:eastAsia="№Е" w:cs="Times New Roman"/>
          <w:kern w:val="2"/>
          <w:szCs w:val="20"/>
          <w:lang w:eastAsia="ko-KR"/>
        </w:rPr>
        <w:t>и</w:t>
      </w:r>
      <w:r w:rsidRPr="00CE50F0">
        <w:rPr>
          <w:rFonts w:eastAsia="№Е" w:cs="Times New Roman"/>
          <w:kern w:val="2"/>
          <w:szCs w:val="20"/>
          <w:lang w:eastAsia="ko-KR"/>
        </w:rPr>
        <w:t xml:space="preserve">плины и самоорганизации; </w:t>
      </w:r>
    </w:p>
    <w:p w:rsidR="00CE50F0" w:rsidRPr="00CE50F0" w:rsidRDefault="00CE50F0" w:rsidP="00C507A5">
      <w:pPr>
        <w:widowControl w:val="0"/>
        <w:numPr>
          <w:ilvl w:val="0"/>
          <w:numId w:val="15"/>
        </w:numPr>
        <w:tabs>
          <w:tab w:val="left" w:pos="993"/>
        </w:tabs>
        <w:wordWrap w:val="0"/>
        <w:autoSpaceDE w:val="0"/>
        <w:autoSpaceDN w:val="0"/>
        <w:spacing w:line="240" w:lineRule="auto"/>
        <w:ind w:left="567" w:firstLine="567"/>
        <w:rPr>
          <w:rFonts w:eastAsia="№Е" w:cs="Times New Roman"/>
          <w:kern w:val="2"/>
          <w:szCs w:val="20"/>
          <w:lang w:eastAsia="ko-KR"/>
        </w:rPr>
      </w:pPr>
      <w:r w:rsidRPr="00CE50F0">
        <w:rPr>
          <w:rFonts w:eastAsia="№Е" w:cs="Times New Roman"/>
          <w:kern w:val="2"/>
          <w:szCs w:val="20"/>
          <w:lang w:eastAsia="ko-KR"/>
        </w:rPr>
        <w:t>привлечение внимания школьников к ценностному а</w:t>
      </w:r>
      <w:r w:rsidRPr="00CE50F0">
        <w:rPr>
          <w:rFonts w:eastAsia="№Е" w:cs="Times New Roman"/>
          <w:kern w:val="2"/>
          <w:szCs w:val="20"/>
          <w:lang w:eastAsia="ko-KR"/>
        </w:rPr>
        <w:t>с</w:t>
      </w:r>
      <w:r w:rsidRPr="00CE50F0">
        <w:rPr>
          <w:rFonts w:eastAsia="№Е" w:cs="Times New Roman"/>
          <w:kern w:val="2"/>
          <w:szCs w:val="20"/>
          <w:lang w:eastAsia="ko-KR"/>
        </w:rPr>
        <w:t>пекту изучаемых на уроках явлений, организация их работы с получаемой на уроке социально значимой информацией – ин</w:t>
      </w:r>
      <w:r w:rsidRPr="00CE50F0">
        <w:rPr>
          <w:rFonts w:eastAsia="№Е" w:cs="Times New Roman"/>
          <w:kern w:val="2"/>
          <w:szCs w:val="20"/>
          <w:lang w:eastAsia="ko-KR"/>
        </w:rPr>
        <w:t>и</w:t>
      </w:r>
      <w:r w:rsidRPr="00CE50F0">
        <w:rPr>
          <w:rFonts w:eastAsia="№Е" w:cs="Times New Roman"/>
          <w:kern w:val="2"/>
          <w:szCs w:val="20"/>
          <w:lang w:eastAsia="ko-KR"/>
        </w:rPr>
        <w:t xml:space="preserve">циирование ее обсуждения, высказывания учащимися своего мнения по ее поводу, выработки своего к ней отношения; </w:t>
      </w:r>
    </w:p>
    <w:p w:rsidR="00CE50F0" w:rsidRPr="00CE50F0" w:rsidRDefault="00CE50F0" w:rsidP="00C507A5">
      <w:pPr>
        <w:widowControl w:val="0"/>
        <w:numPr>
          <w:ilvl w:val="0"/>
          <w:numId w:val="15"/>
        </w:numPr>
        <w:tabs>
          <w:tab w:val="left" w:pos="993"/>
        </w:tabs>
        <w:wordWrap w:val="0"/>
        <w:autoSpaceDE w:val="0"/>
        <w:autoSpaceDN w:val="0"/>
        <w:spacing w:line="240" w:lineRule="auto"/>
        <w:ind w:left="567" w:firstLine="567"/>
        <w:rPr>
          <w:rFonts w:eastAsia="№Е" w:cs="Times New Roman"/>
          <w:kern w:val="2"/>
          <w:szCs w:val="20"/>
          <w:lang w:eastAsia="ko-KR"/>
        </w:rPr>
      </w:pPr>
      <w:r w:rsidRPr="00CE50F0">
        <w:rPr>
          <w:rFonts w:eastAsia="№Е" w:cs="Times New Roman"/>
          <w:iCs/>
          <w:kern w:val="2"/>
          <w:szCs w:val="20"/>
          <w:lang w:eastAsia="ko-KR"/>
        </w:rPr>
        <w:t xml:space="preserve">использование </w:t>
      </w:r>
      <w:r w:rsidRPr="00CE50F0">
        <w:rPr>
          <w:rFonts w:eastAsia="№Е" w:cs="Times New Roman"/>
          <w:kern w:val="2"/>
          <w:szCs w:val="20"/>
          <w:lang w:eastAsia="ko-KR"/>
        </w:rPr>
        <w:t>воспитательных возможностей соде</w:t>
      </w:r>
      <w:r w:rsidRPr="00CE50F0">
        <w:rPr>
          <w:rFonts w:eastAsia="№Е" w:cs="Times New Roman"/>
          <w:kern w:val="2"/>
          <w:szCs w:val="20"/>
          <w:lang w:eastAsia="ko-KR"/>
        </w:rPr>
        <w:t>р</w:t>
      </w:r>
      <w:r w:rsidRPr="00CE50F0">
        <w:rPr>
          <w:rFonts w:eastAsia="№Е" w:cs="Times New Roman"/>
          <w:kern w:val="2"/>
          <w:szCs w:val="20"/>
          <w:lang w:eastAsia="ko-KR"/>
        </w:rPr>
        <w:t>жания учебного предмета через демонстрацию детям примеров ответственного, гражданского поведения, проявления человек</w:t>
      </w:r>
      <w:r w:rsidRPr="00CE50F0">
        <w:rPr>
          <w:rFonts w:eastAsia="№Е" w:cs="Times New Roman"/>
          <w:kern w:val="2"/>
          <w:szCs w:val="20"/>
          <w:lang w:eastAsia="ko-KR"/>
        </w:rPr>
        <w:t>о</w:t>
      </w:r>
      <w:r w:rsidRPr="00CE50F0">
        <w:rPr>
          <w:rFonts w:eastAsia="№Е" w:cs="Times New Roman"/>
          <w:kern w:val="2"/>
          <w:szCs w:val="20"/>
          <w:lang w:eastAsia="ko-KR"/>
        </w:rPr>
        <w:t>любия и добросердечности, через подбор соответствующих те</w:t>
      </w:r>
      <w:r w:rsidRPr="00CE50F0">
        <w:rPr>
          <w:rFonts w:eastAsia="№Е" w:cs="Times New Roman"/>
          <w:kern w:val="2"/>
          <w:szCs w:val="20"/>
          <w:lang w:eastAsia="ko-KR"/>
        </w:rPr>
        <w:t>к</w:t>
      </w:r>
      <w:r w:rsidRPr="00CE50F0">
        <w:rPr>
          <w:rFonts w:eastAsia="№Е" w:cs="Times New Roman"/>
          <w:kern w:val="2"/>
          <w:szCs w:val="20"/>
          <w:lang w:eastAsia="ko-KR"/>
        </w:rPr>
        <w:t>стов для чтения, задач для решения, проблемных ситуаций для обсуждения в классе;</w:t>
      </w:r>
    </w:p>
    <w:p w:rsidR="00CE50F0" w:rsidRPr="00CE50F0" w:rsidRDefault="00CE50F0" w:rsidP="00C507A5">
      <w:pPr>
        <w:widowControl w:val="0"/>
        <w:numPr>
          <w:ilvl w:val="0"/>
          <w:numId w:val="15"/>
        </w:numPr>
        <w:tabs>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CE50F0" w:rsidRPr="00CE50F0" w:rsidRDefault="00CE50F0" w:rsidP="00C507A5">
      <w:pPr>
        <w:widowControl w:val="0"/>
        <w:numPr>
          <w:ilvl w:val="0"/>
          <w:numId w:val="15"/>
        </w:numPr>
        <w:tabs>
          <w:tab w:val="left" w:pos="851"/>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включение в урок игровых процедур, которые помог</w:t>
      </w:r>
      <w:r w:rsidRPr="00CE50F0">
        <w:rPr>
          <w:rFonts w:eastAsia="№Е" w:cs="Times New Roman"/>
          <w:kern w:val="2"/>
          <w:szCs w:val="20"/>
          <w:lang w:eastAsia="ko-KR"/>
        </w:rPr>
        <w:t>а</w:t>
      </w:r>
      <w:r w:rsidRPr="00CE50F0">
        <w:rPr>
          <w:rFonts w:eastAsia="№Е" w:cs="Times New Roman"/>
          <w:kern w:val="2"/>
          <w:szCs w:val="20"/>
          <w:lang w:eastAsia="ko-KR"/>
        </w:rPr>
        <w:t>ют поддержать мотивацию детей к получению знаний, налажив</w:t>
      </w:r>
      <w:r w:rsidRPr="00CE50F0">
        <w:rPr>
          <w:rFonts w:eastAsia="№Е" w:cs="Times New Roman"/>
          <w:kern w:val="2"/>
          <w:szCs w:val="20"/>
          <w:lang w:eastAsia="ko-KR"/>
        </w:rPr>
        <w:t>а</w:t>
      </w:r>
      <w:r w:rsidRPr="00CE50F0">
        <w:rPr>
          <w:rFonts w:eastAsia="№Е" w:cs="Times New Roman"/>
          <w:kern w:val="2"/>
          <w:szCs w:val="20"/>
          <w:lang w:eastAsia="ko-KR"/>
        </w:rPr>
        <w:t xml:space="preserve">нию позитивных межличностных отношений в классе, помогают установлению доброжелательной атмосферы во время урока;   </w:t>
      </w:r>
    </w:p>
    <w:p w:rsidR="00CE50F0" w:rsidRPr="00CE50F0" w:rsidRDefault="00CE50F0" w:rsidP="00C507A5">
      <w:pPr>
        <w:widowControl w:val="0"/>
        <w:numPr>
          <w:ilvl w:val="0"/>
          <w:numId w:val="15"/>
        </w:numPr>
        <w:tabs>
          <w:tab w:val="left" w:pos="426"/>
          <w:tab w:val="left" w:pos="851"/>
        </w:tabs>
        <w:wordWrap w:val="0"/>
        <w:autoSpaceDE w:val="0"/>
        <w:autoSpaceDN w:val="0"/>
        <w:spacing w:line="240" w:lineRule="auto"/>
        <w:ind w:left="426" w:firstLine="1428"/>
        <w:rPr>
          <w:rFonts w:eastAsia="№Е" w:cs="Times New Roman"/>
          <w:kern w:val="2"/>
          <w:szCs w:val="20"/>
          <w:lang w:eastAsia="ko-KR"/>
        </w:rPr>
      </w:pPr>
      <w:r w:rsidRPr="00CE50F0">
        <w:rPr>
          <w:rFonts w:eastAsia="№Е" w:cs="Times New Roman"/>
          <w:kern w:val="2"/>
          <w:szCs w:val="20"/>
          <w:lang w:eastAsia="ko-KR"/>
        </w:rPr>
        <w:t>организация шефства мотивированных и эр</w:t>
      </w:r>
      <w:r w:rsidRPr="00CE50F0">
        <w:rPr>
          <w:rFonts w:eastAsia="№Е" w:cs="Times New Roman"/>
          <w:kern w:val="2"/>
          <w:szCs w:val="20"/>
          <w:lang w:eastAsia="ko-KR"/>
        </w:rPr>
        <w:t>у</w:t>
      </w:r>
      <w:r w:rsidRPr="00CE50F0">
        <w:rPr>
          <w:rFonts w:eastAsia="№Е" w:cs="Times New Roman"/>
          <w:kern w:val="2"/>
          <w:szCs w:val="20"/>
          <w:lang w:eastAsia="ko-KR"/>
        </w:rPr>
        <w:t>дированных учащихся над их неуспевающими одноклассниками, дающего школьникам социально значимый опыт сотрудничества и взаимной помощи;</w:t>
      </w:r>
    </w:p>
    <w:p w:rsidR="00CE50F0" w:rsidRPr="00CE50F0" w:rsidRDefault="00CE50F0" w:rsidP="00C507A5">
      <w:pPr>
        <w:widowControl w:val="0"/>
        <w:numPr>
          <w:ilvl w:val="0"/>
          <w:numId w:val="15"/>
        </w:numPr>
        <w:tabs>
          <w:tab w:val="left" w:pos="567"/>
          <w:tab w:val="left" w:pos="851"/>
        </w:tabs>
        <w:wordWrap w:val="0"/>
        <w:autoSpaceDE w:val="0"/>
        <w:autoSpaceDN w:val="0"/>
        <w:spacing w:line="240" w:lineRule="auto"/>
        <w:ind w:left="709" w:firstLine="567"/>
        <w:rPr>
          <w:rFonts w:eastAsia="№Е" w:cs="Times New Roman"/>
          <w:kern w:val="2"/>
          <w:szCs w:val="20"/>
          <w:lang w:eastAsia="ko-KR"/>
        </w:rPr>
      </w:pPr>
      <w:proofErr w:type="gramStart"/>
      <w:r w:rsidRPr="00CE50F0">
        <w:rPr>
          <w:rFonts w:eastAsia="№Е" w:cs="Times New Roman"/>
          <w:kern w:val="2"/>
          <w:szCs w:val="20"/>
          <w:lang w:eastAsia="ko-KR"/>
        </w:rPr>
        <w:t>инициирование и поддержка исследовательской де</w:t>
      </w:r>
      <w:r w:rsidRPr="00CE50F0">
        <w:rPr>
          <w:rFonts w:eastAsia="№Е" w:cs="Times New Roman"/>
          <w:kern w:val="2"/>
          <w:szCs w:val="20"/>
          <w:lang w:eastAsia="ko-KR"/>
        </w:rPr>
        <w:t>я</w:t>
      </w:r>
      <w:r w:rsidRPr="00CE50F0">
        <w:rPr>
          <w:rFonts w:eastAsia="№Е" w:cs="Times New Roman"/>
          <w:kern w:val="2"/>
          <w:szCs w:val="20"/>
          <w:lang w:eastAsia="ko-KR"/>
        </w:rPr>
        <w:t>тельности школьников в рамках реализации ими индивидуал</w:t>
      </w:r>
      <w:r w:rsidRPr="00CE50F0">
        <w:rPr>
          <w:rFonts w:eastAsia="№Е" w:cs="Times New Roman"/>
          <w:kern w:val="2"/>
          <w:szCs w:val="20"/>
          <w:lang w:eastAsia="ko-KR"/>
        </w:rPr>
        <w:t>ь</w:t>
      </w:r>
      <w:r w:rsidRPr="00CE50F0">
        <w:rPr>
          <w:rFonts w:eastAsia="№Е" w:cs="Times New Roman"/>
          <w:kern w:val="2"/>
          <w:szCs w:val="20"/>
          <w:lang w:eastAsia="ko-KR"/>
        </w:rPr>
        <w:t>ных и групповых исследовательских проектов, что даст школ</w:t>
      </w:r>
      <w:r w:rsidRPr="00CE50F0">
        <w:rPr>
          <w:rFonts w:eastAsia="№Е" w:cs="Times New Roman"/>
          <w:kern w:val="2"/>
          <w:szCs w:val="20"/>
          <w:lang w:eastAsia="ko-KR"/>
        </w:rPr>
        <w:t>ь</w:t>
      </w:r>
      <w:r w:rsidRPr="00CE50F0">
        <w:rPr>
          <w:rFonts w:eastAsia="№Е" w:cs="Times New Roman"/>
          <w:kern w:val="2"/>
          <w:szCs w:val="20"/>
          <w:lang w:eastAsia="ko-KR"/>
        </w:rPr>
        <w:t>никам возможность приобрести навык самостоятельного реш</w:t>
      </w:r>
      <w:r w:rsidRPr="00CE50F0">
        <w:rPr>
          <w:rFonts w:eastAsia="№Е" w:cs="Times New Roman"/>
          <w:kern w:val="2"/>
          <w:szCs w:val="20"/>
          <w:lang w:eastAsia="ko-KR"/>
        </w:rPr>
        <w:t>е</w:t>
      </w:r>
      <w:r w:rsidRPr="00CE50F0">
        <w:rPr>
          <w:rFonts w:eastAsia="№Е" w:cs="Times New Roman"/>
          <w:kern w:val="2"/>
          <w:szCs w:val="20"/>
          <w:lang w:eastAsia="ko-KR"/>
        </w:rPr>
        <w:lastRenderedPageBreak/>
        <w:t>ния теоретической проблемы, навык генерирования и офор</w:t>
      </w:r>
      <w:r w:rsidRPr="00CE50F0">
        <w:rPr>
          <w:rFonts w:eastAsia="№Е" w:cs="Times New Roman"/>
          <w:kern w:val="2"/>
          <w:szCs w:val="20"/>
          <w:lang w:eastAsia="ko-KR"/>
        </w:rPr>
        <w:t>м</w:t>
      </w:r>
      <w:r w:rsidRPr="00CE50F0">
        <w:rPr>
          <w:rFonts w:eastAsia="№Е" w:cs="Times New Roman"/>
          <w:kern w:val="2"/>
          <w:szCs w:val="20"/>
          <w:lang w:eastAsia="ko-KR"/>
        </w:rPr>
        <w:t>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w:t>
      </w:r>
      <w:r w:rsidRPr="00CE50F0">
        <w:rPr>
          <w:rFonts w:eastAsia="№Е" w:cs="Times New Roman"/>
          <w:kern w:val="2"/>
          <w:szCs w:val="20"/>
          <w:lang w:eastAsia="ko-KR"/>
        </w:rPr>
        <w:t>и</w:t>
      </w:r>
      <w:r w:rsidRPr="00CE50F0">
        <w:rPr>
          <w:rFonts w:eastAsia="№Е" w:cs="Times New Roman"/>
          <w:kern w:val="2"/>
          <w:szCs w:val="20"/>
          <w:lang w:eastAsia="ko-KR"/>
        </w:rPr>
        <w:t>рования и отстаивания своей точки зрения.</w:t>
      </w:r>
      <w:proofErr w:type="gramEnd"/>
    </w:p>
    <w:p w:rsidR="00CE50F0" w:rsidRPr="00CE50F0" w:rsidRDefault="00CE50F0" w:rsidP="00CE50F0">
      <w:pPr>
        <w:widowControl w:val="0"/>
        <w:tabs>
          <w:tab w:val="left" w:pos="851"/>
        </w:tabs>
        <w:wordWrap w:val="0"/>
        <w:autoSpaceDE w:val="0"/>
        <w:autoSpaceDN w:val="0"/>
        <w:spacing w:line="240" w:lineRule="auto"/>
        <w:jc w:val="center"/>
        <w:rPr>
          <w:rFonts w:eastAsia="Times New Roman" w:cs="Times New Roman"/>
          <w:b/>
          <w:iCs/>
          <w:w w:val="0"/>
          <w:kern w:val="2"/>
          <w:szCs w:val="20"/>
          <w:lang w:eastAsia="ko-KR"/>
        </w:rPr>
      </w:pPr>
      <w:r w:rsidRPr="00CE50F0">
        <w:rPr>
          <w:rFonts w:eastAsia="Times New Roman" w:cs="Times New Roman"/>
          <w:b/>
          <w:iCs/>
          <w:w w:val="0"/>
          <w:kern w:val="2"/>
          <w:szCs w:val="20"/>
          <w:lang w:eastAsia="ko-KR"/>
        </w:rPr>
        <w:t>3.5. Модуль «Самоуправление»</w:t>
      </w:r>
    </w:p>
    <w:p w:rsidR="00CE50F0" w:rsidRPr="00CE50F0" w:rsidRDefault="00CE50F0" w:rsidP="00CE50F0">
      <w:pPr>
        <w:rPr>
          <w:rFonts w:cs="Times New Roman"/>
          <w:szCs w:val="20"/>
        </w:rPr>
      </w:pPr>
      <w:r w:rsidRPr="00CE50F0">
        <w:rPr>
          <w:rFonts w:cs="Times New Roman"/>
          <w:b/>
          <w:szCs w:val="20"/>
        </w:rPr>
        <w:t>Структура ученического самоуправления:</w:t>
      </w:r>
    </w:p>
    <w:p w:rsidR="00CE50F0" w:rsidRPr="00CE50F0" w:rsidRDefault="00CE50F0" w:rsidP="00CE50F0">
      <w:pPr>
        <w:jc w:val="left"/>
        <w:rPr>
          <w:rFonts w:cs="Times New Roman"/>
          <w:b/>
          <w:szCs w:val="20"/>
        </w:rPr>
      </w:pPr>
    </w:p>
    <w:p w:rsidR="00CE50F0" w:rsidRPr="00CE50F0" w:rsidRDefault="00CE50F0" w:rsidP="00CE50F0">
      <w:pPr>
        <w:jc w:val="left"/>
        <w:rPr>
          <w:rFonts w:cs="Times New Roman"/>
          <w:b/>
          <w:szCs w:val="20"/>
        </w:rPr>
      </w:pPr>
    </w:p>
    <w:p w:rsidR="00CE50F0" w:rsidRPr="00CE50F0" w:rsidRDefault="00492FF5" w:rsidP="00CE50F0">
      <w:pPr>
        <w:spacing w:line="240" w:lineRule="auto"/>
        <w:jc w:val="left"/>
        <w:rPr>
          <w:rFonts w:cs="Times New Roman"/>
          <w:b/>
          <w:szCs w:val="20"/>
        </w:rPr>
      </w:pPr>
      <w:r w:rsidRPr="00492FF5">
        <w:rPr>
          <w:rFonts w:cs="Times New Roman"/>
          <w:szCs w:val="20"/>
        </w:rPr>
        <w:pict>
          <v:shapetype id="_x0000_t202" coordsize="21600,21600" o:spt="202" path="m,l,21600r21600,l21600,xe">
            <v:stroke joinstyle="miter"/>
            <v:path gradientshapeok="t" o:connecttype="rect"/>
          </v:shapetype>
          <v:shape id="_x0000_s1026" type="#_x0000_t202" style="position:absolute;left:0;text-align:left;margin-left:161.4pt;margin-top:12pt;width:171.3pt;height:35.1pt;z-index:251644928;mso-wrap-distance-left:9.05pt;mso-wrap-distance-right:9.05pt">
            <v:fill color2="black"/>
            <v:textbox>
              <w:txbxContent>
                <w:p w:rsidR="004C6DDD" w:rsidRDefault="004C6DDD" w:rsidP="00CE50F0">
                  <w:pPr>
                    <w:shd w:val="clear" w:color="auto" w:fill="00B0F0"/>
                    <w:jc w:val="center"/>
                  </w:pPr>
                  <w:r>
                    <w:t xml:space="preserve">Общее собрание </w:t>
                  </w:r>
                  <w:proofErr w:type="gramStart"/>
                  <w:r>
                    <w:t>обучающихся</w:t>
                  </w:r>
                  <w:proofErr w:type="gramEnd"/>
                </w:p>
              </w:txbxContent>
            </v:textbox>
          </v:shape>
        </w:pict>
      </w:r>
    </w:p>
    <w:p w:rsidR="00CE50F0" w:rsidRPr="00CE50F0" w:rsidRDefault="00CE50F0" w:rsidP="00CE50F0">
      <w:pPr>
        <w:spacing w:line="240" w:lineRule="auto"/>
        <w:jc w:val="left"/>
        <w:rPr>
          <w:rFonts w:cs="Times New Roman"/>
          <w:b/>
          <w:szCs w:val="20"/>
        </w:rPr>
      </w:pPr>
    </w:p>
    <w:p w:rsidR="00CE50F0" w:rsidRPr="00CE50F0" w:rsidRDefault="00CE50F0" w:rsidP="00CE50F0">
      <w:pPr>
        <w:spacing w:line="240" w:lineRule="auto"/>
        <w:jc w:val="left"/>
        <w:rPr>
          <w:rFonts w:cs="Times New Roman"/>
          <w:b/>
          <w:szCs w:val="20"/>
        </w:rPr>
      </w:pPr>
    </w:p>
    <w:p w:rsidR="00CE50F0" w:rsidRPr="00CE50F0" w:rsidRDefault="00492FF5" w:rsidP="00CE50F0">
      <w:pPr>
        <w:spacing w:line="240" w:lineRule="auto"/>
        <w:jc w:val="left"/>
        <w:rPr>
          <w:rFonts w:cs="Times New Roman"/>
          <w:b/>
          <w:szCs w:val="20"/>
        </w:rPr>
      </w:pPr>
      <w:r w:rsidRPr="00492FF5">
        <w:rPr>
          <w:rFonts w:cs="Times New Roman"/>
          <w:szCs w:val="20"/>
        </w:rPr>
        <w:pict>
          <v:shape id="_x0000_s1027" type="#_x0000_t202" style="position:absolute;left:0;text-align:left;margin-left:162pt;margin-top:10.35pt;width:171.3pt;height:21.3pt;z-index:251645952;mso-wrap-distance-left:9.05pt;mso-wrap-distance-right:9.05pt">
            <v:fill color2="black"/>
            <v:textbox>
              <w:txbxContent>
                <w:p w:rsidR="004C6DDD" w:rsidRDefault="004C6DDD" w:rsidP="00CE50F0">
                  <w:pPr>
                    <w:shd w:val="clear" w:color="auto" w:fill="00B0F0"/>
                    <w:jc w:val="center"/>
                  </w:pPr>
                  <w:r>
                    <w:t xml:space="preserve">Совет </w:t>
                  </w:r>
                  <w:proofErr w:type="gramStart"/>
                  <w:r>
                    <w:t>обучающихся</w:t>
                  </w:r>
                  <w:proofErr w:type="gramEnd"/>
                  <w:r>
                    <w:t xml:space="preserve"> школы</w:t>
                  </w:r>
                </w:p>
              </w:txbxContent>
            </v:textbox>
          </v:shape>
        </w:pict>
      </w:r>
    </w:p>
    <w:p w:rsidR="00CE50F0" w:rsidRPr="00CE50F0" w:rsidRDefault="00CE50F0" w:rsidP="00CE50F0">
      <w:pPr>
        <w:spacing w:line="240" w:lineRule="auto"/>
        <w:jc w:val="left"/>
        <w:rPr>
          <w:rFonts w:cs="Times New Roman"/>
          <w:b/>
          <w:szCs w:val="20"/>
        </w:rPr>
      </w:pPr>
    </w:p>
    <w:p w:rsidR="00CE50F0" w:rsidRPr="00CE50F0" w:rsidRDefault="00492FF5" w:rsidP="00CE50F0">
      <w:pPr>
        <w:spacing w:line="240" w:lineRule="auto"/>
        <w:jc w:val="left"/>
        <w:rPr>
          <w:rFonts w:cs="Times New Roman"/>
          <w:b/>
          <w:szCs w:val="20"/>
        </w:rPr>
      </w:pPr>
      <w:r w:rsidRPr="00492FF5">
        <w:rPr>
          <w:rFonts w:cs="Times New Roman"/>
          <w:szCs w:val="20"/>
        </w:rPr>
        <w:pict>
          <v:line id="Линия 6" o:spid="_x0000_s1047" style="position:absolute;left:0;text-align:left;z-index:251646976" from="247.1pt,4.7pt" to="248.65pt,28.1pt" strokecolor="#3465a4" strokeweight=".26mm">
            <v:stroke color2="#cb9a5b"/>
          </v:line>
        </w:pict>
      </w:r>
    </w:p>
    <w:p w:rsidR="00CE50F0" w:rsidRPr="00CE50F0" w:rsidRDefault="00492FF5" w:rsidP="00CE50F0">
      <w:pPr>
        <w:spacing w:line="240" w:lineRule="auto"/>
        <w:jc w:val="left"/>
        <w:rPr>
          <w:rFonts w:cs="Times New Roman"/>
          <w:b/>
          <w:szCs w:val="20"/>
        </w:rPr>
      </w:pPr>
      <w:r w:rsidRPr="00492FF5">
        <w:rPr>
          <w:rFonts w:cs="Times New Roman"/>
          <w:szCs w:val="20"/>
        </w:rPr>
        <w:pict>
          <v:shape id="_x0000_s1028" type="#_x0000_t202" style="position:absolute;left:0;text-align:left;margin-left:162pt;margin-top:9.35pt;width:171.3pt;height:21.3pt;z-index:251648000;mso-wrap-distance-left:9.05pt;mso-wrap-distance-right:9.05pt">
            <v:fill color2="black"/>
            <v:textbox>
              <w:txbxContent>
                <w:p w:rsidR="004C6DDD" w:rsidRDefault="004C6DDD" w:rsidP="00CE50F0">
                  <w:pPr>
                    <w:jc w:val="center"/>
                  </w:pPr>
                  <w:r>
                    <w:t>Председатель совета</w:t>
                  </w:r>
                </w:p>
              </w:txbxContent>
            </v:textbox>
          </v:shape>
        </w:pict>
      </w:r>
    </w:p>
    <w:p w:rsidR="00CE50F0" w:rsidRPr="00CE50F0" w:rsidRDefault="00CE50F0" w:rsidP="00CE50F0">
      <w:pPr>
        <w:spacing w:line="240" w:lineRule="auto"/>
        <w:jc w:val="left"/>
        <w:rPr>
          <w:rFonts w:cs="Times New Roman"/>
          <w:b/>
          <w:szCs w:val="20"/>
        </w:rPr>
      </w:pPr>
    </w:p>
    <w:p w:rsidR="00CE50F0" w:rsidRPr="00CE50F0" w:rsidRDefault="00492FF5" w:rsidP="00CE50F0">
      <w:pPr>
        <w:spacing w:line="240" w:lineRule="auto"/>
        <w:jc w:val="left"/>
        <w:rPr>
          <w:rFonts w:cs="Times New Roman"/>
          <w:b/>
          <w:szCs w:val="20"/>
        </w:rPr>
      </w:pPr>
      <w:r w:rsidRPr="00492FF5">
        <w:rPr>
          <w:rFonts w:cs="Times New Roman"/>
          <w:szCs w:val="20"/>
        </w:rPr>
        <w:pict>
          <v:line id="Линия 1" o:spid="_x0000_s1041" style="position:absolute;left:0;text-align:left;flip:x;z-index:251649024" from="66.95pt,3.7pt" to="196.3pt,47.55pt" strokecolor="#3465a4" strokeweight=".26mm">
            <v:stroke color2="#cb9a5b"/>
          </v:line>
        </w:pict>
      </w:r>
      <w:r w:rsidRPr="00492FF5">
        <w:rPr>
          <w:rFonts w:cs="Times New Roman"/>
          <w:szCs w:val="20"/>
        </w:rPr>
        <w:pict>
          <v:line id="Линия 2" o:spid="_x0000_s1042" style="position:absolute;left:0;text-align:left;flip:x;z-index:251650048" from="169.05pt,3.7pt" to="234.85pt,47.55pt" strokecolor="#3465a4" strokeweight=".26mm">
            <v:stroke color2="#cb9a5b"/>
          </v:line>
        </w:pict>
      </w:r>
      <w:r w:rsidRPr="00492FF5">
        <w:rPr>
          <w:rFonts w:cs="Times New Roman"/>
          <w:szCs w:val="20"/>
        </w:rPr>
        <w:pict>
          <v:line id="Вертикальная линия 1" o:spid="_x0000_s1043" style="position:absolute;left:0;text-align:left;z-index:251651072" from="254pt,3.7pt" to="254pt,48.3pt" strokecolor="#3465a4" strokeweight=".26mm">
            <v:stroke color2="#cb9a5b"/>
          </v:line>
        </w:pict>
      </w:r>
      <w:r w:rsidRPr="00492FF5">
        <w:rPr>
          <w:rFonts w:cs="Times New Roman"/>
          <w:szCs w:val="20"/>
        </w:rPr>
        <w:pict>
          <v:line id="Линия 3" o:spid="_x0000_s1044" style="position:absolute;left:0;text-align:left;z-index:251652096" from="280pt,3.7pt" to="342.75pt,48.3pt" strokecolor="#3465a4" strokeweight=".26mm">
            <v:stroke color2="#cb9a5b"/>
          </v:line>
        </w:pict>
      </w:r>
      <w:r w:rsidRPr="00492FF5">
        <w:rPr>
          <w:rFonts w:cs="Times New Roman"/>
          <w:szCs w:val="20"/>
        </w:rPr>
        <w:pict>
          <v:line id="Линия 4" o:spid="_x0000_s1045" style="position:absolute;left:0;text-align:left;z-index:251653120" from="310.6pt,3.7pt" to="425.4pt,48.3pt" strokecolor="#3465a4" strokeweight=".26mm">
            <v:stroke color2="#cb9a5b"/>
          </v:line>
        </w:pict>
      </w:r>
    </w:p>
    <w:p w:rsidR="00CE50F0" w:rsidRPr="00CE50F0" w:rsidRDefault="00CE50F0" w:rsidP="00CE50F0">
      <w:pPr>
        <w:spacing w:line="240" w:lineRule="auto"/>
        <w:jc w:val="left"/>
        <w:rPr>
          <w:rFonts w:cs="Times New Roman"/>
          <w:b/>
          <w:szCs w:val="20"/>
        </w:rPr>
      </w:pPr>
    </w:p>
    <w:p w:rsidR="00CE50F0" w:rsidRPr="00CE50F0" w:rsidRDefault="00CE50F0" w:rsidP="00CE50F0">
      <w:pPr>
        <w:spacing w:line="240" w:lineRule="auto"/>
        <w:jc w:val="left"/>
        <w:rPr>
          <w:rFonts w:cs="Times New Roman"/>
          <w:szCs w:val="20"/>
        </w:rPr>
      </w:pPr>
    </w:p>
    <w:p w:rsidR="00CE50F0" w:rsidRPr="00CE50F0" w:rsidRDefault="00492FF5" w:rsidP="00CE50F0">
      <w:pPr>
        <w:spacing w:line="240" w:lineRule="auto"/>
        <w:jc w:val="left"/>
        <w:rPr>
          <w:rFonts w:cs="Times New Roman"/>
          <w:szCs w:val="20"/>
        </w:rPr>
      </w:pPr>
      <w:r>
        <w:rPr>
          <w:rFonts w:cs="Times New Roman"/>
          <w:szCs w:val="20"/>
        </w:rPr>
        <w:pict>
          <v:shape id="_x0000_s1031" type="#_x0000_t202" style="position:absolute;left:0;text-align:left;margin-left:308pt;margin-top:7.25pt;width:35.3pt;height:34.75pt;z-index:251654144;mso-wrap-distance-left:9.05pt;mso-wrap-distance-right:9.05pt">
            <v:fill color2="black"/>
            <v:textbox>
              <w:txbxContent>
                <w:p w:rsidR="004C6DDD" w:rsidRDefault="004C6DDD" w:rsidP="00CE50F0">
                  <w:pPr>
                    <w:spacing w:line="240" w:lineRule="auto"/>
                    <w:jc w:val="center"/>
                  </w:pPr>
                  <w:r>
                    <w:t xml:space="preserve">Отдел </w:t>
                  </w:r>
                </w:p>
                <w:p w:rsidR="004C6DDD" w:rsidRDefault="004C6DDD" w:rsidP="00CE50F0">
                  <w:pPr>
                    <w:spacing w:line="240" w:lineRule="auto"/>
                    <w:jc w:val="center"/>
                  </w:pPr>
                  <w:r>
                    <w:t>информациициии</w:t>
                  </w:r>
                  <w:r>
                    <w:t>и</w:t>
                  </w:r>
                  <w:r>
                    <w:t>ии</w:t>
                  </w:r>
                </w:p>
              </w:txbxContent>
            </v:textbox>
          </v:shape>
        </w:pict>
      </w:r>
      <w:r>
        <w:rPr>
          <w:rFonts w:cs="Times New Roman"/>
          <w:szCs w:val="20"/>
        </w:rPr>
        <w:pict>
          <v:shape id="_x0000_s1029" type="#_x0000_t202" style="position:absolute;left:0;text-align:left;margin-left:41.75pt;margin-top:6.5pt;width:69.05pt;height:34.75pt;z-index:251655168;mso-wrap-distance-left:9.05pt;mso-wrap-distance-right:9.05pt">
            <v:fill color2="black"/>
            <v:textbox>
              <w:txbxContent>
                <w:p w:rsidR="004C6DDD" w:rsidRDefault="004C6DDD" w:rsidP="00CE50F0">
                  <w:pPr>
                    <w:spacing w:line="240" w:lineRule="auto"/>
                    <w:jc w:val="center"/>
                  </w:pPr>
                  <w:r>
                    <w:t>Отдел спорта</w:t>
                  </w:r>
                </w:p>
              </w:txbxContent>
            </v:textbox>
          </v:shape>
        </w:pict>
      </w:r>
      <w:r>
        <w:rPr>
          <w:rFonts w:cs="Times New Roman"/>
          <w:szCs w:val="20"/>
        </w:rPr>
        <w:pict>
          <v:shape id="_x0000_s1030" type="#_x0000_t202" style="position:absolute;left:0;text-align:left;margin-left:396.5pt;margin-top:7.25pt;width:69.05pt;height:34.75pt;z-index:251656192;mso-wrap-distance-left:9.05pt;mso-wrap-distance-right:9.05pt">
            <v:fill color2="black"/>
            <v:textbox>
              <w:txbxContent>
                <w:p w:rsidR="004C6DDD" w:rsidRDefault="004C6DDD" w:rsidP="00CE50F0">
                  <w:pPr>
                    <w:spacing w:line="240" w:lineRule="auto"/>
                    <w:jc w:val="center"/>
                  </w:pPr>
                  <w:r>
                    <w:t xml:space="preserve">Отдел </w:t>
                  </w:r>
                </w:p>
                <w:p w:rsidR="004C6DDD" w:rsidRDefault="004C6DDD" w:rsidP="00CE50F0">
                  <w:pPr>
                    <w:spacing w:line="240" w:lineRule="auto"/>
                    <w:jc w:val="center"/>
                  </w:pPr>
                  <w:r>
                    <w:t>труда</w:t>
                  </w:r>
                </w:p>
              </w:txbxContent>
            </v:textbox>
          </v:shape>
        </w:pict>
      </w:r>
      <w:r>
        <w:rPr>
          <w:rFonts w:cs="Times New Roman"/>
          <w:szCs w:val="20"/>
        </w:rPr>
        <w:pict>
          <v:shape id="_x0000_s1032" type="#_x0000_t202" style="position:absolute;left:0;text-align:left;margin-left:213.5pt;margin-top:7.25pt;width:69.05pt;height:34.75pt;z-index:251657216;mso-wrap-distance-left:9.05pt;mso-wrap-distance-right:9.05pt">
            <v:fill color2="black"/>
            <v:textbox>
              <w:txbxContent>
                <w:p w:rsidR="004C6DDD" w:rsidRDefault="004C6DDD" w:rsidP="00CE50F0">
                  <w:pPr>
                    <w:spacing w:line="240" w:lineRule="auto"/>
                    <w:jc w:val="center"/>
                  </w:pPr>
                  <w:r>
                    <w:t xml:space="preserve">Отдел </w:t>
                  </w:r>
                </w:p>
                <w:p w:rsidR="004C6DDD" w:rsidRDefault="004C6DDD" w:rsidP="00CE50F0">
                  <w:pPr>
                    <w:spacing w:line="240" w:lineRule="auto"/>
                    <w:jc w:val="center"/>
                  </w:pPr>
                  <w:r>
                    <w:t>культуры</w:t>
                  </w:r>
                </w:p>
                <w:p w:rsidR="004C6DDD" w:rsidRDefault="004C6DDD" w:rsidP="00CE50F0">
                  <w:pPr>
                    <w:spacing w:line="240" w:lineRule="auto"/>
                    <w:jc w:val="center"/>
                  </w:pPr>
                </w:p>
                <w:p w:rsidR="004C6DDD" w:rsidRDefault="004C6DDD" w:rsidP="00CE50F0">
                  <w:pPr>
                    <w:jc w:val="center"/>
                  </w:pPr>
                  <w:r>
                    <w:t>культуры</w:t>
                  </w:r>
                </w:p>
              </w:txbxContent>
            </v:textbox>
          </v:shape>
        </w:pict>
      </w:r>
      <w:r>
        <w:rPr>
          <w:rFonts w:cs="Times New Roman"/>
          <w:szCs w:val="20"/>
        </w:rPr>
        <w:pict>
          <v:shape id="_x0000_s1033" type="#_x0000_t202" style="position:absolute;left:0;text-align:left;margin-left:123.3pt;margin-top:7.25pt;width:69.05pt;height:34.75pt;z-index:251658240;mso-wrap-distance-left:9.05pt;mso-wrap-distance-right:9.05pt">
            <v:fill color2="black"/>
            <v:textbox>
              <w:txbxContent>
                <w:p w:rsidR="004C6DDD" w:rsidRDefault="004C6DDD" w:rsidP="00CE50F0">
                  <w:pPr>
                    <w:spacing w:line="240" w:lineRule="auto"/>
                    <w:jc w:val="center"/>
                  </w:pPr>
                  <w:r>
                    <w:t>Отдел</w:t>
                  </w:r>
                </w:p>
                <w:p w:rsidR="004C6DDD" w:rsidRDefault="004C6DDD" w:rsidP="00CE50F0">
                  <w:pPr>
                    <w:jc w:val="center"/>
                  </w:pPr>
                  <w:r>
                    <w:t>знаний</w:t>
                  </w:r>
                </w:p>
                <w:p w:rsidR="004C6DDD" w:rsidRDefault="004C6DDD" w:rsidP="00CE50F0">
                  <w:pPr>
                    <w:jc w:val="center"/>
                  </w:pPr>
                  <w:r>
                    <w:t xml:space="preserve">знаний </w:t>
                  </w:r>
                </w:p>
              </w:txbxContent>
            </v:textbox>
          </v:shape>
        </w:pict>
      </w:r>
    </w:p>
    <w:p w:rsidR="00CE50F0" w:rsidRPr="00CE50F0" w:rsidRDefault="00CE50F0" w:rsidP="00CE50F0">
      <w:pPr>
        <w:spacing w:line="240" w:lineRule="auto"/>
        <w:jc w:val="left"/>
        <w:rPr>
          <w:rFonts w:cs="Times New Roman"/>
          <w:szCs w:val="20"/>
        </w:rPr>
      </w:pPr>
    </w:p>
    <w:p w:rsidR="00CE50F0" w:rsidRPr="00CE50F0" w:rsidRDefault="00CE50F0" w:rsidP="00CE50F0">
      <w:pPr>
        <w:spacing w:line="240" w:lineRule="auto"/>
        <w:jc w:val="left"/>
        <w:rPr>
          <w:rFonts w:cs="Times New Roman"/>
          <w:szCs w:val="20"/>
        </w:rPr>
      </w:pPr>
    </w:p>
    <w:p w:rsidR="00CE50F0" w:rsidRPr="00CE50F0" w:rsidRDefault="00CE50F0" w:rsidP="00CE50F0">
      <w:pPr>
        <w:spacing w:line="240" w:lineRule="auto"/>
        <w:jc w:val="left"/>
        <w:rPr>
          <w:rFonts w:cs="Times New Roman"/>
          <w:szCs w:val="20"/>
        </w:rPr>
      </w:pPr>
    </w:p>
    <w:p w:rsidR="00CE50F0" w:rsidRPr="00CE50F0" w:rsidRDefault="00492FF5" w:rsidP="00CE50F0">
      <w:pPr>
        <w:spacing w:line="240" w:lineRule="auto"/>
        <w:jc w:val="left"/>
        <w:rPr>
          <w:rFonts w:cs="Times New Roman"/>
          <w:szCs w:val="20"/>
        </w:rPr>
      </w:pPr>
      <w:r>
        <w:rPr>
          <w:rFonts w:cs="Times New Roman"/>
          <w:szCs w:val="20"/>
        </w:rPr>
        <w:pict>
          <v:shape id="_x0000_s1040" type="#_x0000_t202" style="position:absolute;left:0;text-align:left;margin-left:156.3pt;margin-top:4.3pt;width:186.25pt;height:21.3pt;z-index:251659264;mso-wrap-distance-left:9.05pt;mso-wrap-distance-right:9.05pt">
            <v:fill color2="black"/>
            <v:textbox>
              <w:txbxContent>
                <w:p w:rsidR="004C6DDD" w:rsidRDefault="004C6DDD" w:rsidP="00CE50F0">
                  <w:pPr>
                    <w:jc w:val="center"/>
                  </w:pPr>
                  <w:r>
                    <w:t>Лидер класса</w:t>
                  </w:r>
                </w:p>
              </w:txbxContent>
            </v:textbox>
          </v:shape>
        </w:pict>
      </w:r>
    </w:p>
    <w:p w:rsidR="00CE50F0" w:rsidRPr="00CE50F0" w:rsidRDefault="00492FF5" w:rsidP="00CE50F0">
      <w:pPr>
        <w:spacing w:line="240" w:lineRule="auto"/>
        <w:jc w:val="left"/>
        <w:rPr>
          <w:rFonts w:cs="Times New Roman"/>
          <w:szCs w:val="20"/>
        </w:rPr>
      </w:pPr>
      <w:r>
        <w:rPr>
          <w:rFonts w:cs="Times New Roman"/>
          <w:szCs w:val="20"/>
        </w:rPr>
        <w:pict>
          <v:line id="Линия 5" o:spid="_x0000_s1046" style="position:absolute;left:0;text-align:left;z-index:251660288" from="249.4pt,12.3pt" to="249.4pt,35.95pt" strokecolor="#3465a4" strokeweight=".26mm">
            <v:stroke color2="#cb9a5b"/>
          </v:line>
        </w:pict>
      </w:r>
      <w:r>
        <w:rPr>
          <w:rFonts w:cs="Times New Roman"/>
          <w:szCs w:val="20"/>
        </w:rPr>
        <w:pict>
          <v:line id="Линия 7" o:spid="_x0000_s1048" style="position:absolute;left:0;text-align:left;flip:x;z-index:251661312" from="100.15pt,12.3pt" to="184.35pt,35.95pt" strokecolor="#3465a4" strokeweight=".26mm">
            <v:stroke color2="#cb9a5b"/>
          </v:line>
        </w:pict>
      </w:r>
      <w:r>
        <w:rPr>
          <w:rFonts w:cs="Times New Roman"/>
          <w:szCs w:val="20"/>
        </w:rPr>
        <w:pict>
          <v:line id="Линия 8" o:spid="_x0000_s1049" style="position:absolute;left:0;text-align:left;flip:x;z-index:251662336" from="179.75pt,12.3pt" to="208.05pt,35.95pt" strokecolor="#3465a4" strokeweight=".26mm">
            <v:stroke color2="#cb9a5b"/>
          </v:line>
        </w:pict>
      </w:r>
      <w:r>
        <w:rPr>
          <w:rFonts w:cs="Times New Roman"/>
          <w:szCs w:val="20"/>
        </w:rPr>
        <w:pict>
          <v:line id="Линия 9" o:spid="_x0000_s1050" style="position:absolute;left:0;text-align:left;z-index:251663360" from="290.7pt,12.3pt" to="320.55pt,35.95pt" strokecolor="#3465a4" strokeweight=".26mm">
            <v:stroke color2="#cb9a5b"/>
          </v:line>
        </w:pict>
      </w:r>
      <w:r>
        <w:rPr>
          <w:rFonts w:cs="Times New Roman"/>
          <w:szCs w:val="20"/>
        </w:rPr>
        <w:pict>
          <v:line id="Линия 10" o:spid="_x0000_s1051" style="position:absolute;left:0;text-align:left;z-index:251664384" from="320.55pt,12.3pt" to="394.05pt,35.95pt" strokecolor="#3465a4" strokeweight=".26mm">
            <v:stroke color2="#cb9a5b"/>
          </v:line>
        </w:pict>
      </w:r>
    </w:p>
    <w:p w:rsidR="00CE50F0" w:rsidRPr="00CE50F0" w:rsidRDefault="00CE50F0" w:rsidP="00CE50F0">
      <w:pPr>
        <w:spacing w:line="240" w:lineRule="auto"/>
        <w:jc w:val="left"/>
        <w:rPr>
          <w:rFonts w:cs="Times New Roman"/>
          <w:szCs w:val="20"/>
        </w:rPr>
      </w:pPr>
    </w:p>
    <w:p w:rsidR="00CE50F0" w:rsidRPr="00CE50F0" w:rsidRDefault="00492FF5" w:rsidP="00CE50F0">
      <w:pPr>
        <w:spacing w:line="240" w:lineRule="auto"/>
        <w:jc w:val="left"/>
        <w:rPr>
          <w:rFonts w:cs="Times New Roman"/>
          <w:szCs w:val="20"/>
        </w:rPr>
      </w:pPr>
      <w:r>
        <w:rPr>
          <w:rFonts w:cs="Times New Roman"/>
          <w:szCs w:val="20"/>
        </w:rPr>
        <w:pict>
          <v:shape id="_x0000_s1037" type="#_x0000_t202" style="position:absolute;left:0;text-align:left;margin-left:289.25pt;margin-top:8.7pt;width:54.05pt;height:34.75pt;z-index:251668480;mso-wrap-distance-left:9.05pt;mso-wrap-distance-right:9.05pt">
            <v:fill color2="black"/>
            <v:textbox>
              <w:txbxContent>
                <w:p w:rsidR="004C6DDD" w:rsidRDefault="004C6DDD" w:rsidP="00CE50F0">
                  <w:pPr>
                    <w:spacing w:line="240" w:lineRule="auto"/>
                    <w:jc w:val="center"/>
                  </w:pPr>
                  <w:r>
                    <w:t>се</w:t>
                  </w:r>
                  <w:r>
                    <w:t>к</w:t>
                  </w:r>
                  <w:r>
                    <w:t>тор</w:t>
                  </w:r>
                </w:p>
                <w:p w:rsidR="004C6DDD" w:rsidRDefault="004C6DDD" w:rsidP="00CE50F0">
                  <w:pPr>
                    <w:spacing w:line="240" w:lineRule="auto"/>
                  </w:pPr>
                  <w:r>
                    <w:t>и</w:t>
                  </w:r>
                  <w:r>
                    <w:t>н</w:t>
                  </w:r>
                  <w:r>
                    <w:t>форм</w:t>
                  </w:r>
                  <w:r>
                    <w:t>а</w:t>
                  </w:r>
                  <w:r>
                    <w:t>ции</w:t>
                  </w:r>
                </w:p>
              </w:txbxContent>
            </v:textbox>
          </v:shape>
        </w:pict>
      </w:r>
      <w:r>
        <w:rPr>
          <w:rFonts w:cs="Times New Roman"/>
          <w:szCs w:val="20"/>
        </w:rPr>
        <w:pict>
          <v:shape id="_x0000_s1034" type="#_x0000_t202" style="position:absolute;left:0;text-align:left;margin-left:213.5pt;margin-top:8.7pt;width:69.05pt;height:34.75pt;z-index:251665408;mso-wrap-distance-left:9.05pt;mso-wrap-distance-right:9.05pt">
            <v:fill color2="black"/>
            <v:textbox>
              <w:txbxContent>
                <w:p w:rsidR="004C6DDD" w:rsidRDefault="004C6DDD" w:rsidP="00CE50F0">
                  <w:pPr>
                    <w:jc w:val="center"/>
                  </w:pPr>
                  <w:r>
                    <w:t>сектор культуры</w:t>
                  </w:r>
                </w:p>
              </w:txbxContent>
            </v:textbox>
          </v:shape>
        </w:pict>
      </w:r>
      <w:r>
        <w:rPr>
          <w:rFonts w:cs="Times New Roman"/>
          <w:szCs w:val="20"/>
        </w:rPr>
        <w:pict>
          <v:shape id="_x0000_s1035" type="#_x0000_t202" style="position:absolute;left:0;text-align:left;margin-left:137.75pt;margin-top:8.7pt;width:69.05pt;height:34.75pt;z-index:251666432;mso-wrap-distance-left:9.05pt;mso-wrap-distance-right:9.05pt">
            <v:fill color2="black"/>
            <v:textbox>
              <w:txbxContent>
                <w:p w:rsidR="004C6DDD" w:rsidRDefault="004C6DDD" w:rsidP="00CE50F0">
                  <w:pPr>
                    <w:jc w:val="center"/>
                  </w:pPr>
                  <w:r>
                    <w:t>сектор знаний</w:t>
                  </w:r>
                </w:p>
              </w:txbxContent>
            </v:textbox>
          </v:shape>
        </w:pict>
      </w:r>
      <w:r>
        <w:rPr>
          <w:rFonts w:cs="Times New Roman"/>
          <w:szCs w:val="20"/>
        </w:rPr>
        <w:pict>
          <v:shape id="_x0000_s1036" type="#_x0000_t202" style="position:absolute;left:0;text-align:left;margin-left:63.5pt;margin-top:8.7pt;width:69.05pt;height:34.75pt;z-index:251667456;mso-wrap-distance-left:9.05pt;mso-wrap-distance-right:9.05pt">
            <v:fill color2="black"/>
            <v:textbox>
              <w:txbxContent>
                <w:p w:rsidR="004C6DDD" w:rsidRDefault="004C6DDD" w:rsidP="00CE50F0">
                  <w:pPr>
                    <w:jc w:val="center"/>
                  </w:pPr>
                  <w:r>
                    <w:t>сектор спорта</w:t>
                  </w:r>
                </w:p>
              </w:txbxContent>
            </v:textbox>
          </v:shape>
        </w:pict>
      </w:r>
      <w:r>
        <w:rPr>
          <w:rFonts w:cs="Times New Roman"/>
          <w:szCs w:val="20"/>
        </w:rPr>
        <w:pict>
          <v:shape id="_x0000_s1038" type="#_x0000_t202" style="position:absolute;left:0;text-align:left;margin-left:362.75pt;margin-top:8.7pt;width:69.05pt;height:34.75pt;z-index:251669504;mso-wrap-distance-left:9.05pt;mso-wrap-distance-right:9.05pt">
            <v:fill color2="black"/>
            <v:textbox>
              <w:txbxContent>
                <w:p w:rsidR="004C6DDD" w:rsidRDefault="004C6DDD" w:rsidP="00CE50F0">
                  <w:pPr>
                    <w:spacing w:line="240" w:lineRule="auto"/>
                    <w:jc w:val="center"/>
                  </w:pPr>
                  <w:r>
                    <w:t>сектор</w:t>
                  </w:r>
                </w:p>
                <w:p w:rsidR="004C6DDD" w:rsidRDefault="004C6DDD" w:rsidP="00CE50F0">
                  <w:pPr>
                    <w:jc w:val="center"/>
                  </w:pPr>
                  <w:r>
                    <w:t>труда</w:t>
                  </w:r>
                </w:p>
              </w:txbxContent>
            </v:textbox>
          </v:shape>
        </w:pict>
      </w:r>
    </w:p>
    <w:p w:rsidR="00CE50F0" w:rsidRPr="00CE50F0" w:rsidRDefault="00CE50F0" w:rsidP="00CE50F0">
      <w:pPr>
        <w:spacing w:line="240" w:lineRule="auto"/>
        <w:jc w:val="left"/>
        <w:rPr>
          <w:rFonts w:cs="Times New Roman"/>
          <w:szCs w:val="20"/>
        </w:rPr>
      </w:pPr>
    </w:p>
    <w:p w:rsidR="00CE50F0" w:rsidRPr="00CE50F0" w:rsidRDefault="00CE50F0" w:rsidP="00CE50F0">
      <w:pPr>
        <w:spacing w:line="240" w:lineRule="auto"/>
        <w:jc w:val="left"/>
        <w:rPr>
          <w:rFonts w:cs="Times New Roman"/>
          <w:szCs w:val="20"/>
        </w:rPr>
      </w:pPr>
    </w:p>
    <w:p w:rsidR="00CE50F0" w:rsidRPr="00CE50F0" w:rsidRDefault="00492FF5" w:rsidP="00CE50F0">
      <w:pPr>
        <w:spacing w:line="240" w:lineRule="auto"/>
        <w:jc w:val="left"/>
        <w:rPr>
          <w:rFonts w:cs="Times New Roman"/>
          <w:szCs w:val="20"/>
        </w:rPr>
      </w:pPr>
      <w:r>
        <w:rPr>
          <w:rFonts w:cs="Times New Roman"/>
          <w:szCs w:val="20"/>
        </w:rPr>
        <w:pict>
          <v:shape id="_x0000_s1039" type="#_x0000_t202" style="position:absolute;left:0;text-align:left;margin-left:213.5pt;margin-top:9.35pt;width:69.05pt;height:25pt;z-index:251670528;mso-wrap-distance-left:9.05pt;mso-wrap-distance-right:9.05pt">
            <v:fill color2="black"/>
            <v:textbox>
              <w:txbxContent>
                <w:p w:rsidR="004C6DDD" w:rsidRDefault="004C6DDD" w:rsidP="00CE50F0">
                  <w:pPr>
                    <w:shd w:val="clear" w:color="auto" w:fill="00B0F0"/>
                    <w:jc w:val="center"/>
                  </w:pPr>
                  <w:r>
                    <w:t>Ученик</w:t>
                  </w:r>
                </w:p>
              </w:txbxContent>
            </v:textbox>
          </v:shape>
        </w:pict>
      </w:r>
    </w:p>
    <w:p w:rsidR="00CE50F0" w:rsidRPr="00CE50F0" w:rsidRDefault="00CE50F0" w:rsidP="00CE50F0">
      <w:pPr>
        <w:spacing w:line="240" w:lineRule="auto"/>
        <w:jc w:val="left"/>
        <w:rPr>
          <w:rFonts w:cs="Times New Roman"/>
          <w:szCs w:val="20"/>
        </w:rPr>
      </w:pPr>
    </w:p>
    <w:p w:rsidR="00CE50F0" w:rsidRPr="00CE50F0" w:rsidRDefault="00CE50F0" w:rsidP="00CE50F0">
      <w:pPr>
        <w:spacing w:line="240" w:lineRule="auto"/>
        <w:jc w:val="left"/>
        <w:rPr>
          <w:rFonts w:cs="Times New Roman"/>
          <w:szCs w:val="20"/>
        </w:rPr>
      </w:pPr>
    </w:p>
    <w:p w:rsidR="00CE50F0" w:rsidRPr="00CE50F0" w:rsidRDefault="00CE50F0" w:rsidP="00CE50F0">
      <w:pPr>
        <w:widowControl w:val="0"/>
        <w:tabs>
          <w:tab w:val="left" w:pos="851"/>
        </w:tabs>
        <w:wordWrap w:val="0"/>
        <w:autoSpaceDE w:val="0"/>
        <w:autoSpaceDN w:val="0"/>
        <w:spacing w:line="240" w:lineRule="auto"/>
        <w:jc w:val="center"/>
        <w:rPr>
          <w:rFonts w:eastAsia="Times New Roman" w:cs="Times New Roman"/>
          <w:b/>
          <w:iCs/>
          <w:w w:val="0"/>
          <w:kern w:val="2"/>
          <w:szCs w:val="20"/>
          <w:lang w:eastAsia="ko-KR"/>
        </w:rPr>
      </w:pPr>
    </w:p>
    <w:p w:rsidR="00CE50F0" w:rsidRPr="00CE50F0" w:rsidRDefault="00CE50F0" w:rsidP="00CE50F0">
      <w:pPr>
        <w:widowControl w:val="0"/>
        <w:wordWrap w:val="0"/>
        <w:autoSpaceDE w:val="0"/>
        <w:autoSpaceDN w:val="0"/>
        <w:adjustRightInd w:val="0"/>
        <w:spacing w:line="240" w:lineRule="auto"/>
        <w:ind w:right="-1" w:firstLine="567"/>
        <w:rPr>
          <w:rFonts w:eastAsia="Times New Roman" w:cs="Times New Roman"/>
          <w:kern w:val="2"/>
          <w:szCs w:val="20"/>
          <w:lang w:eastAsia="ko-KR"/>
        </w:rPr>
      </w:pPr>
      <w:r w:rsidRPr="00CE50F0">
        <w:rPr>
          <w:rFonts w:eastAsia="№Е" w:cs="Times New Roman"/>
          <w:kern w:val="2"/>
          <w:szCs w:val="20"/>
          <w:lang w:eastAsia="ko-KR"/>
        </w:rPr>
        <w:t xml:space="preserve">Поддержка детского </w:t>
      </w:r>
      <w:r w:rsidRPr="00CE50F0">
        <w:rPr>
          <w:rFonts w:eastAsia="Times New Roman" w:cs="Times New Roman"/>
          <w:kern w:val="2"/>
          <w:szCs w:val="20"/>
          <w:lang w:eastAsia="ko-KR"/>
        </w:rPr>
        <w:t>самоуправления в школе помогает педагогам воспитывать в детях инициативность, самостоятельность, ответстве</w:t>
      </w:r>
      <w:r w:rsidRPr="00CE50F0">
        <w:rPr>
          <w:rFonts w:eastAsia="Times New Roman" w:cs="Times New Roman"/>
          <w:kern w:val="2"/>
          <w:szCs w:val="20"/>
          <w:lang w:eastAsia="ko-KR"/>
        </w:rPr>
        <w:t>н</w:t>
      </w:r>
      <w:r w:rsidRPr="00CE50F0">
        <w:rPr>
          <w:rFonts w:eastAsia="Times New Roman" w:cs="Times New Roman"/>
          <w:kern w:val="2"/>
          <w:szCs w:val="20"/>
          <w:lang w:eastAsia="ko-KR"/>
        </w:rPr>
        <w:t>ность, трудолюбие, чувство собственного достоинства, а школьникам – предоставляет широкие возможности для самовыражения и самореал</w:t>
      </w:r>
      <w:r w:rsidRPr="00CE50F0">
        <w:rPr>
          <w:rFonts w:eastAsia="Times New Roman" w:cs="Times New Roman"/>
          <w:kern w:val="2"/>
          <w:szCs w:val="20"/>
          <w:lang w:eastAsia="ko-KR"/>
        </w:rPr>
        <w:t>и</w:t>
      </w:r>
      <w:r w:rsidRPr="00CE50F0">
        <w:rPr>
          <w:rFonts w:eastAsia="Times New Roman" w:cs="Times New Roman"/>
          <w:kern w:val="2"/>
          <w:szCs w:val="20"/>
          <w:lang w:eastAsia="ko-KR"/>
        </w:rPr>
        <w:t>зации. Это то, что готовит их к взрослой жизни. Поскольку учащимся младших и подростковых классов не всегда удается самостоятельно о</w:t>
      </w:r>
      <w:r w:rsidRPr="00CE50F0">
        <w:rPr>
          <w:rFonts w:eastAsia="Times New Roman" w:cs="Times New Roman"/>
          <w:kern w:val="2"/>
          <w:szCs w:val="20"/>
          <w:lang w:eastAsia="ko-KR"/>
        </w:rPr>
        <w:t>р</w:t>
      </w:r>
      <w:r w:rsidRPr="00CE50F0">
        <w:rPr>
          <w:rFonts w:eastAsia="Times New Roman" w:cs="Times New Roman"/>
          <w:kern w:val="2"/>
          <w:szCs w:val="20"/>
          <w:lang w:eastAsia="ko-KR"/>
        </w:rPr>
        <w:t>ганизовать свою деятельность, детское самоуправление иногда и на время может трансформироваться (посредством введения функции п</w:t>
      </w:r>
      <w:r w:rsidRPr="00CE50F0">
        <w:rPr>
          <w:rFonts w:eastAsia="Times New Roman" w:cs="Times New Roman"/>
          <w:kern w:val="2"/>
          <w:szCs w:val="20"/>
          <w:lang w:eastAsia="ko-KR"/>
        </w:rPr>
        <w:t>е</w:t>
      </w:r>
      <w:r w:rsidRPr="00CE50F0">
        <w:rPr>
          <w:rFonts w:eastAsia="Times New Roman" w:cs="Times New Roman"/>
          <w:kern w:val="2"/>
          <w:szCs w:val="20"/>
          <w:lang w:eastAsia="ko-KR"/>
        </w:rPr>
        <w:t xml:space="preserve">дагога-куратора) в детско-взрослое самоуправление. </w:t>
      </w:r>
    </w:p>
    <w:p w:rsidR="00CE50F0" w:rsidRPr="00CE50F0" w:rsidRDefault="00CE50F0" w:rsidP="00CE50F0">
      <w:pPr>
        <w:widowControl w:val="0"/>
        <w:wordWrap w:val="0"/>
        <w:autoSpaceDE w:val="0"/>
        <w:autoSpaceDN w:val="0"/>
        <w:adjustRightInd w:val="0"/>
        <w:spacing w:line="240" w:lineRule="auto"/>
        <w:ind w:right="-1" w:firstLine="567"/>
        <w:rPr>
          <w:rFonts w:eastAsia="Times New Roman" w:cs="Times New Roman"/>
          <w:kern w:val="2"/>
          <w:szCs w:val="20"/>
          <w:lang w:eastAsia="ko-KR"/>
        </w:rPr>
      </w:pPr>
      <w:r w:rsidRPr="00CE50F0">
        <w:rPr>
          <w:rFonts w:eastAsia="Times New Roman" w:cs="Times New Roman"/>
          <w:kern w:val="2"/>
          <w:szCs w:val="20"/>
          <w:lang w:eastAsia="ko-KR"/>
        </w:rPr>
        <w:lastRenderedPageBreak/>
        <w:t>Детское самоуправление в школе осуществляется через следу</w:t>
      </w:r>
      <w:r w:rsidRPr="00CE50F0">
        <w:rPr>
          <w:rFonts w:eastAsia="Times New Roman" w:cs="Times New Roman"/>
          <w:kern w:val="2"/>
          <w:szCs w:val="20"/>
          <w:lang w:eastAsia="ko-KR"/>
        </w:rPr>
        <w:t>ю</w:t>
      </w:r>
      <w:r w:rsidRPr="00CE50F0">
        <w:rPr>
          <w:rFonts w:eastAsia="Times New Roman" w:cs="Times New Roman"/>
          <w:kern w:val="2"/>
          <w:szCs w:val="20"/>
          <w:lang w:eastAsia="ko-KR"/>
        </w:rPr>
        <w:t>щие виды и формы деятельности, ориентированные на целевые пр</w:t>
      </w:r>
      <w:r w:rsidRPr="00CE50F0">
        <w:rPr>
          <w:rFonts w:eastAsia="Times New Roman" w:cs="Times New Roman"/>
          <w:kern w:val="2"/>
          <w:szCs w:val="20"/>
          <w:lang w:eastAsia="ko-KR"/>
        </w:rPr>
        <w:t>и</w:t>
      </w:r>
      <w:r w:rsidRPr="00CE50F0">
        <w:rPr>
          <w:rFonts w:eastAsia="Times New Roman" w:cs="Times New Roman"/>
          <w:kern w:val="2"/>
          <w:szCs w:val="20"/>
          <w:lang w:eastAsia="ko-KR"/>
        </w:rPr>
        <w:t>оритеты, связанные с возрастными особенностями воспитанников:</w:t>
      </w:r>
    </w:p>
    <w:p w:rsidR="00CE50F0" w:rsidRPr="00CE50F0" w:rsidRDefault="00CE50F0" w:rsidP="00CE50F0">
      <w:pPr>
        <w:widowControl w:val="0"/>
        <w:tabs>
          <w:tab w:val="left" w:pos="851"/>
        </w:tabs>
        <w:wordWrap w:val="0"/>
        <w:autoSpaceDE w:val="0"/>
        <w:autoSpaceDN w:val="0"/>
        <w:spacing w:line="240" w:lineRule="auto"/>
        <w:ind w:firstLine="567"/>
        <w:rPr>
          <w:rFonts w:eastAsia="Times New Roman" w:cs="Times New Roman"/>
          <w:b/>
          <w:i/>
          <w:kern w:val="2"/>
          <w:szCs w:val="20"/>
          <w:lang w:eastAsia="ko-KR"/>
        </w:rPr>
      </w:pPr>
      <w:r w:rsidRPr="00CE50F0">
        <w:rPr>
          <w:rFonts w:eastAsia="Times New Roman" w:cs="Times New Roman"/>
          <w:b/>
          <w:i/>
          <w:kern w:val="2"/>
          <w:szCs w:val="20"/>
          <w:lang w:eastAsia="ko-KR"/>
        </w:rPr>
        <w:t>На уровне школы:</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через деятельность выборного Совета учащихся, со</w:t>
      </w:r>
      <w:r w:rsidRPr="00CE50F0">
        <w:rPr>
          <w:rFonts w:eastAsia="№Е" w:cs="Times New Roman"/>
          <w:kern w:val="2"/>
          <w:szCs w:val="20"/>
          <w:lang w:eastAsia="ko-KR"/>
        </w:rPr>
        <w:t>з</w:t>
      </w:r>
      <w:r w:rsidRPr="00CE50F0">
        <w:rPr>
          <w:rFonts w:eastAsia="№Е" w:cs="Times New Roman"/>
          <w:kern w:val="2"/>
          <w:szCs w:val="20"/>
          <w:lang w:eastAsia="ko-KR"/>
        </w:rPr>
        <w:t>даваемого для учета мнения школьников по вопросам управления образовательной организацией и принятия административных р</w:t>
      </w:r>
      <w:r w:rsidRPr="00CE50F0">
        <w:rPr>
          <w:rFonts w:eastAsia="№Е" w:cs="Times New Roman"/>
          <w:kern w:val="2"/>
          <w:szCs w:val="20"/>
          <w:lang w:eastAsia="ko-KR"/>
        </w:rPr>
        <w:t>е</w:t>
      </w:r>
      <w:r w:rsidRPr="00CE50F0">
        <w:rPr>
          <w:rFonts w:eastAsia="№Е" w:cs="Times New Roman"/>
          <w:kern w:val="2"/>
          <w:szCs w:val="20"/>
          <w:lang w:eastAsia="ko-KR"/>
        </w:rPr>
        <w:t>шений, затрагивающих их права и законные интересы;</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iCs/>
          <w:kern w:val="2"/>
          <w:szCs w:val="20"/>
          <w:lang w:eastAsia="ko-KR"/>
        </w:rPr>
      </w:pPr>
      <w:r w:rsidRPr="00CE50F0">
        <w:rPr>
          <w:rFonts w:eastAsia="№Е" w:cs="Times New Roman"/>
          <w:iCs/>
          <w:kern w:val="2"/>
          <w:szCs w:val="20"/>
          <w:lang w:eastAsia="ko-KR"/>
        </w:rPr>
        <w:t>через деятельность Совета председателей, объединя</w:t>
      </w:r>
      <w:r w:rsidRPr="00CE50F0">
        <w:rPr>
          <w:rFonts w:eastAsia="№Е" w:cs="Times New Roman"/>
          <w:iCs/>
          <w:kern w:val="2"/>
          <w:szCs w:val="20"/>
          <w:lang w:eastAsia="ko-KR"/>
        </w:rPr>
        <w:t>ю</w:t>
      </w:r>
      <w:r w:rsidRPr="00CE50F0">
        <w:rPr>
          <w:rFonts w:eastAsia="№Е" w:cs="Times New Roman"/>
          <w:iCs/>
          <w:kern w:val="2"/>
          <w:szCs w:val="20"/>
          <w:lang w:eastAsia="ko-KR"/>
        </w:rPr>
        <w:t>щего председателей классов для облегчения распространения зн</w:t>
      </w:r>
      <w:r w:rsidRPr="00CE50F0">
        <w:rPr>
          <w:rFonts w:eastAsia="№Е" w:cs="Times New Roman"/>
          <w:iCs/>
          <w:kern w:val="2"/>
          <w:szCs w:val="20"/>
          <w:lang w:eastAsia="ko-KR"/>
        </w:rPr>
        <w:t>а</w:t>
      </w:r>
      <w:r w:rsidRPr="00CE50F0">
        <w:rPr>
          <w:rFonts w:eastAsia="№Е" w:cs="Times New Roman"/>
          <w:iCs/>
          <w:kern w:val="2"/>
          <w:szCs w:val="20"/>
          <w:lang w:eastAsia="ko-KR"/>
        </w:rPr>
        <w:t>чимой для школьников информации и получения обратной связи от классных коллективов;</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через работу постоянно действующего школьного а</w:t>
      </w:r>
      <w:r w:rsidRPr="00CE50F0">
        <w:rPr>
          <w:rFonts w:eastAsia="№Е" w:cs="Times New Roman"/>
          <w:kern w:val="2"/>
          <w:szCs w:val="20"/>
          <w:lang w:eastAsia="ko-KR"/>
        </w:rPr>
        <w:t>к</w:t>
      </w:r>
      <w:r w:rsidRPr="00CE50F0">
        <w:rPr>
          <w:rFonts w:eastAsia="№Е" w:cs="Times New Roman"/>
          <w:kern w:val="2"/>
          <w:szCs w:val="20"/>
          <w:lang w:eastAsia="ko-KR"/>
        </w:rPr>
        <w:t>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iCs/>
          <w:kern w:val="2"/>
          <w:szCs w:val="20"/>
          <w:lang w:eastAsia="ko-KR"/>
        </w:rPr>
      </w:pPr>
      <w:r w:rsidRPr="00CE50F0">
        <w:rPr>
          <w:rFonts w:eastAsia="№Е" w:cs="Times New Roman"/>
          <w:iCs/>
          <w:kern w:val="2"/>
          <w:szCs w:val="20"/>
          <w:lang w:eastAsia="ko-KR"/>
        </w:rPr>
        <w:t>через деятельность творческих советов дела, отвеча</w:t>
      </w:r>
      <w:r w:rsidRPr="00CE50F0">
        <w:rPr>
          <w:rFonts w:eastAsia="№Е" w:cs="Times New Roman"/>
          <w:iCs/>
          <w:kern w:val="2"/>
          <w:szCs w:val="20"/>
          <w:lang w:eastAsia="ko-KR"/>
        </w:rPr>
        <w:t>ю</w:t>
      </w:r>
      <w:r w:rsidRPr="00CE50F0">
        <w:rPr>
          <w:rFonts w:eastAsia="№Е" w:cs="Times New Roman"/>
          <w:iCs/>
          <w:kern w:val="2"/>
          <w:szCs w:val="20"/>
          <w:lang w:eastAsia="ko-KR"/>
        </w:rPr>
        <w:t>щих за проведение тех или иных конкретных мероприятий, праз</w:t>
      </w:r>
      <w:r w:rsidRPr="00CE50F0">
        <w:rPr>
          <w:rFonts w:eastAsia="№Е" w:cs="Times New Roman"/>
          <w:iCs/>
          <w:kern w:val="2"/>
          <w:szCs w:val="20"/>
          <w:lang w:eastAsia="ko-KR"/>
        </w:rPr>
        <w:t>д</w:t>
      </w:r>
      <w:r w:rsidRPr="00CE50F0">
        <w:rPr>
          <w:rFonts w:eastAsia="№Е" w:cs="Times New Roman"/>
          <w:iCs/>
          <w:kern w:val="2"/>
          <w:szCs w:val="20"/>
          <w:lang w:eastAsia="ko-KR"/>
        </w:rPr>
        <w:t>ников, вечеров, акций и т.п.;</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участие школьников в организации праздников, торж</w:t>
      </w:r>
      <w:r w:rsidRPr="00CE50F0">
        <w:rPr>
          <w:rFonts w:eastAsia="№Е" w:cs="Times New Roman"/>
          <w:kern w:val="2"/>
          <w:szCs w:val="20"/>
          <w:lang w:eastAsia="ko-KR"/>
        </w:rPr>
        <w:t>е</w:t>
      </w:r>
      <w:r w:rsidRPr="00CE50F0">
        <w:rPr>
          <w:rFonts w:eastAsia="№Е" w:cs="Times New Roman"/>
          <w:kern w:val="2"/>
          <w:szCs w:val="20"/>
          <w:lang w:eastAsia="ko-KR"/>
        </w:rPr>
        <w:t>ственных мероприятий, встреч с гостями школы;</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iCs/>
          <w:kern w:val="2"/>
          <w:szCs w:val="20"/>
          <w:lang w:eastAsia="ko-KR"/>
        </w:rPr>
      </w:pPr>
      <w:r w:rsidRPr="00CE50F0">
        <w:rPr>
          <w:rFonts w:eastAsia="№Е" w:cs="Times New Roman"/>
          <w:iCs/>
          <w:kern w:val="2"/>
          <w:szCs w:val="20"/>
          <w:lang w:eastAsia="ko-KR"/>
        </w:rPr>
        <w:t>через деятельность созданной из наиболее авторите</w:t>
      </w:r>
      <w:r w:rsidRPr="00CE50F0">
        <w:rPr>
          <w:rFonts w:eastAsia="№Е" w:cs="Times New Roman"/>
          <w:iCs/>
          <w:kern w:val="2"/>
          <w:szCs w:val="20"/>
          <w:lang w:eastAsia="ko-KR"/>
        </w:rPr>
        <w:t>т</w:t>
      </w:r>
      <w:r w:rsidRPr="00CE50F0">
        <w:rPr>
          <w:rFonts w:eastAsia="№Е" w:cs="Times New Roman"/>
          <w:iCs/>
          <w:kern w:val="2"/>
          <w:szCs w:val="20"/>
          <w:lang w:eastAsia="ko-KR"/>
        </w:rPr>
        <w:t>ных старшеклассников и курируемой школьным психологом гру</w:t>
      </w:r>
      <w:r w:rsidRPr="00CE50F0">
        <w:rPr>
          <w:rFonts w:eastAsia="№Е" w:cs="Times New Roman"/>
          <w:iCs/>
          <w:kern w:val="2"/>
          <w:szCs w:val="20"/>
          <w:lang w:eastAsia="ko-KR"/>
        </w:rPr>
        <w:t>п</w:t>
      </w:r>
      <w:r w:rsidRPr="00CE50F0">
        <w:rPr>
          <w:rFonts w:eastAsia="№Е" w:cs="Times New Roman"/>
          <w:iCs/>
          <w:kern w:val="2"/>
          <w:szCs w:val="20"/>
          <w:lang w:eastAsia="ko-KR"/>
        </w:rPr>
        <w:t xml:space="preserve">пы по урегулированию конфликтных ситуаций в школе. </w:t>
      </w:r>
    </w:p>
    <w:p w:rsidR="00CE50F0" w:rsidRPr="00CE50F0" w:rsidRDefault="00CE50F0" w:rsidP="00D20741">
      <w:pPr>
        <w:widowControl w:val="0"/>
        <w:tabs>
          <w:tab w:val="left" w:pos="426"/>
          <w:tab w:val="left" w:pos="851"/>
        </w:tabs>
        <w:wordWrap w:val="0"/>
        <w:autoSpaceDE w:val="0"/>
        <w:autoSpaceDN w:val="0"/>
        <w:spacing w:line="240" w:lineRule="auto"/>
        <w:ind w:left="426" w:firstLine="567"/>
        <w:rPr>
          <w:rFonts w:eastAsia="Times New Roman" w:cs="Times New Roman"/>
          <w:bCs/>
          <w:i/>
          <w:kern w:val="2"/>
          <w:szCs w:val="20"/>
          <w:lang w:eastAsia="ko-KR"/>
        </w:rPr>
      </w:pPr>
      <w:r w:rsidRPr="00CE50F0">
        <w:rPr>
          <w:rFonts w:eastAsia="Times New Roman" w:cs="Times New Roman"/>
          <w:b/>
          <w:i/>
          <w:kern w:val="2"/>
          <w:szCs w:val="20"/>
          <w:lang w:eastAsia="ko-KR"/>
        </w:rPr>
        <w:t>На уровне классов</w:t>
      </w:r>
      <w:r w:rsidRPr="00CE50F0">
        <w:rPr>
          <w:rFonts w:eastAsia="Times New Roman" w:cs="Times New Roman"/>
          <w:bCs/>
          <w:i/>
          <w:kern w:val="2"/>
          <w:szCs w:val="20"/>
          <w:lang w:eastAsia="ko-KR"/>
        </w:rPr>
        <w:t>:</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426"/>
        <w:rPr>
          <w:rFonts w:eastAsia="№Е" w:cs="Times New Roman"/>
          <w:kern w:val="2"/>
          <w:szCs w:val="20"/>
          <w:lang w:eastAsia="ko-KR"/>
        </w:rPr>
      </w:pPr>
      <w:r w:rsidRPr="00CE50F0">
        <w:rPr>
          <w:rFonts w:eastAsia="№Е" w:cs="Times New Roman"/>
          <w:iCs/>
          <w:kern w:val="2"/>
          <w:szCs w:val="20"/>
          <w:lang w:eastAsia="ko-KR"/>
        </w:rPr>
        <w:t xml:space="preserve">через </w:t>
      </w:r>
      <w:r w:rsidRPr="00CE50F0">
        <w:rPr>
          <w:rFonts w:eastAsia="№Е" w:cs="Times New Roman"/>
          <w:kern w:val="2"/>
          <w:szCs w:val="20"/>
          <w:lang w:eastAsia="ko-KR"/>
        </w:rPr>
        <w:t>деятельность выборных по инициативе и предлож</w:t>
      </w:r>
      <w:r w:rsidRPr="00CE50F0">
        <w:rPr>
          <w:rFonts w:eastAsia="№Е" w:cs="Times New Roman"/>
          <w:kern w:val="2"/>
          <w:szCs w:val="20"/>
          <w:lang w:eastAsia="ko-KR"/>
        </w:rPr>
        <w:t>е</w:t>
      </w:r>
      <w:r w:rsidRPr="00CE50F0">
        <w:rPr>
          <w:rFonts w:eastAsia="№Е" w:cs="Times New Roman"/>
          <w:kern w:val="2"/>
          <w:szCs w:val="20"/>
          <w:lang w:eastAsia="ko-KR"/>
        </w:rPr>
        <w:t>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w:t>
      </w:r>
      <w:r w:rsidRPr="00CE50F0">
        <w:rPr>
          <w:rFonts w:eastAsia="№Е" w:cs="Times New Roman"/>
          <w:kern w:val="2"/>
          <w:szCs w:val="20"/>
          <w:lang w:eastAsia="ko-KR"/>
        </w:rPr>
        <w:t>о</w:t>
      </w:r>
      <w:r w:rsidRPr="00CE50F0">
        <w:rPr>
          <w:rFonts w:eastAsia="№Е" w:cs="Times New Roman"/>
          <w:kern w:val="2"/>
          <w:szCs w:val="20"/>
          <w:lang w:eastAsia="ko-KR"/>
        </w:rPr>
        <w:t>водителей;</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proofErr w:type="gramStart"/>
      <w:r w:rsidRPr="00CE50F0">
        <w:rPr>
          <w:rFonts w:eastAsia="№Е" w:cs="Times New Roman"/>
          <w:iCs/>
          <w:kern w:val="2"/>
          <w:szCs w:val="20"/>
          <w:lang w:eastAsia="ko-KR"/>
        </w:rPr>
        <w:t>через деятельность выборных органов самоуправления, отвечающих за различные направления работы класса (лидеры секторов</w:t>
      </w:r>
      <w:r w:rsidRPr="00CE50F0">
        <w:rPr>
          <w:rFonts w:eastAsia="Times New Roman" w:cs="Times New Roman"/>
          <w:kern w:val="2"/>
          <w:szCs w:val="20"/>
          <w:lang w:eastAsia="ko-KR"/>
        </w:rPr>
        <w:t xml:space="preserve"> «Знание»</w:t>
      </w:r>
      <w:r w:rsidRPr="00CE50F0">
        <w:rPr>
          <w:rFonts w:eastAsia="№Е" w:cs="Times New Roman"/>
          <w:kern w:val="2"/>
          <w:szCs w:val="20"/>
          <w:lang w:eastAsia="ko-KR"/>
        </w:rPr>
        <w:t>,</w:t>
      </w:r>
      <w:r w:rsidRPr="00CE50F0">
        <w:rPr>
          <w:rFonts w:eastAsia="Times New Roman" w:cs="Times New Roman"/>
          <w:kern w:val="2"/>
          <w:szCs w:val="20"/>
          <w:lang w:eastAsia="ko-KR"/>
        </w:rPr>
        <w:t xml:space="preserve"> «Досуг»</w:t>
      </w:r>
      <w:r w:rsidRPr="00CE50F0">
        <w:rPr>
          <w:rFonts w:eastAsia="№Е" w:cs="Times New Roman"/>
          <w:kern w:val="2"/>
          <w:szCs w:val="20"/>
          <w:lang w:eastAsia="ko-KR"/>
        </w:rPr>
        <w:t>,</w:t>
      </w:r>
      <w:r w:rsidRPr="00CE50F0">
        <w:rPr>
          <w:rFonts w:eastAsia="Times New Roman" w:cs="Times New Roman"/>
          <w:kern w:val="2"/>
          <w:szCs w:val="20"/>
          <w:lang w:eastAsia="ko-KR"/>
        </w:rPr>
        <w:t xml:space="preserve"> «Патриот»</w:t>
      </w:r>
      <w:r w:rsidRPr="00CE50F0">
        <w:rPr>
          <w:rFonts w:eastAsia="№Е" w:cs="Times New Roman"/>
          <w:kern w:val="2"/>
          <w:szCs w:val="20"/>
          <w:lang w:eastAsia="ko-KR"/>
        </w:rPr>
        <w:t xml:space="preserve">, </w:t>
      </w:r>
      <w:r w:rsidRPr="00CE50F0">
        <w:rPr>
          <w:rFonts w:eastAsia="Times New Roman" w:cs="Times New Roman"/>
          <w:kern w:val="2"/>
          <w:szCs w:val="20"/>
          <w:lang w:eastAsia="ko-KR"/>
        </w:rPr>
        <w:t>«Спорт»</w:t>
      </w:r>
      <w:r w:rsidRPr="00CE50F0">
        <w:rPr>
          <w:rFonts w:eastAsia="№Е" w:cs="Times New Roman"/>
          <w:kern w:val="2"/>
          <w:szCs w:val="20"/>
          <w:lang w:eastAsia="ko-KR"/>
        </w:rPr>
        <w:t>,</w:t>
      </w:r>
      <w:r w:rsidRPr="00CE50F0">
        <w:rPr>
          <w:rFonts w:eastAsia="Times New Roman" w:cs="Times New Roman"/>
          <w:kern w:val="2"/>
          <w:szCs w:val="20"/>
          <w:lang w:eastAsia="ko-KR"/>
        </w:rPr>
        <w:t xml:space="preserve"> «Экономика»</w:t>
      </w:r>
      <w:r w:rsidRPr="00CE50F0">
        <w:rPr>
          <w:rFonts w:eastAsia="№Е" w:cs="Times New Roman"/>
          <w:kern w:val="2"/>
          <w:szCs w:val="20"/>
          <w:lang w:eastAsia="ko-KR"/>
        </w:rPr>
        <w:t>,</w:t>
      </w:r>
      <w:r w:rsidRPr="00CE50F0">
        <w:rPr>
          <w:rFonts w:eastAsia="Times New Roman" w:cs="Times New Roman"/>
          <w:kern w:val="2"/>
          <w:szCs w:val="20"/>
          <w:lang w:eastAsia="ko-KR"/>
        </w:rPr>
        <w:t xml:space="preserve"> «Экология»</w:t>
      </w:r>
      <w:r w:rsidRPr="00CE50F0">
        <w:rPr>
          <w:rFonts w:eastAsia="№Е" w:cs="Times New Roman"/>
          <w:kern w:val="2"/>
          <w:szCs w:val="20"/>
          <w:lang w:eastAsia="ko-KR"/>
        </w:rPr>
        <w:t xml:space="preserve">, </w:t>
      </w:r>
      <w:r w:rsidRPr="00CE50F0">
        <w:rPr>
          <w:rFonts w:eastAsia="Times New Roman" w:cs="Times New Roman"/>
          <w:kern w:val="2"/>
          <w:szCs w:val="20"/>
          <w:lang w:eastAsia="ko-KR"/>
        </w:rPr>
        <w:t>«Информация»</w:t>
      </w:r>
      <w:r w:rsidRPr="00CE50F0">
        <w:rPr>
          <w:rFonts w:eastAsia="№Е" w:cs="Times New Roman"/>
          <w:kern w:val="2"/>
          <w:szCs w:val="20"/>
          <w:lang w:eastAsia="ko-KR"/>
        </w:rPr>
        <w:t xml:space="preserve">) </w:t>
      </w:r>
      <w:proofErr w:type="gramEnd"/>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участие школьников в работе с младшими ребятами: проведение для них праздников, утренников, тематических веч</w:t>
      </w:r>
      <w:r w:rsidRPr="00CE50F0">
        <w:rPr>
          <w:rFonts w:eastAsia="№Е" w:cs="Times New Roman"/>
          <w:kern w:val="2"/>
          <w:szCs w:val="20"/>
          <w:lang w:eastAsia="ko-KR"/>
        </w:rPr>
        <w:t>е</w:t>
      </w:r>
      <w:r w:rsidRPr="00CE50F0">
        <w:rPr>
          <w:rFonts w:eastAsia="№Е" w:cs="Times New Roman"/>
          <w:kern w:val="2"/>
          <w:szCs w:val="20"/>
          <w:lang w:eastAsia="ko-KR"/>
        </w:rPr>
        <w:t>ров;</w:t>
      </w:r>
    </w:p>
    <w:p w:rsidR="00CE50F0" w:rsidRPr="00CE50F0" w:rsidRDefault="00CE50F0" w:rsidP="00C507A5">
      <w:pPr>
        <w:widowControl w:val="0"/>
        <w:numPr>
          <w:ilvl w:val="0"/>
          <w:numId w:val="15"/>
        </w:numPr>
        <w:tabs>
          <w:tab w:val="left" w:pos="426"/>
          <w:tab w:val="left" w:pos="851"/>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kern w:val="2"/>
          <w:szCs w:val="20"/>
          <w:lang w:eastAsia="ko-KR"/>
        </w:rPr>
        <w:t>посильная помощь, оказываемая школьниками пож</w:t>
      </w:r>
      <w:r w:rsidRPr="00CE50F0">
        <w:rPr>
          <w:rFonts w:eastAsia="№Е" w:cs="Times New Roman"/>
          <w:kern w:val="2"/>
          <w:szCs w:val="20"/>
          <w:lang w:eastAsia="ko-KR"/>
        </w:rPr>
        <w:t>и</w:t>
      </w:r>
      <w:r w:rsidRPr="00CE50F0">
        <w:rPr>
          <w:rFonts w:eastAsia="№Е" w:cs="Times New Roman"/>
          <w:kern w:val="2"/>
          <w:szCs w:val="20"/>
          <w:lang w:eastAsia="ko-KR"/>
        </w:rPr>
        <w:t>лым людям, проживающим в микрорайоне расположения образ</w:t>
      </w:r>
      <w:r w:rsidRPr="00CE50F0">
        <w:rPr>
          <w:rFonts w:eastAsia="№Е" w:cs="Times New Roman"/>
          <w:kern w:val="2"/>
          <w:szCs w:val="20"/>
          <w:lang w:eastAsia="ko-KR"/>
        </w:rPr>
        <w:t>о</w:t>
      </w:r>
      <w:r w:rsidRPr="00CE50F0">
        <w:rPr>
          <w:rFonts w:eastAsia="№Е" w:cs="Times New Roman"/>
          <w:kern w:val="2"/>
          <w:szCs w:val="20"/>
          <w:lang w:eastAsia="ko-KR"/>
        </w:rPr>
        <w:lastRenderedPageBreak/>
        <w:t xml:space="preserve">вательной организации; </w:t>
      </w:r>
    </w:p>
    <w:p w:rsidR="00CE50F0" w:rsidRPr="00CE50F0" w:rsidRDefault="00CE50F0" w:rsidP="00D20741">
      <w:pPr>
        <w:widowControl w:val="0"/>
        <w:tabs>
          <w:tab w:val="left" w:pos="426"/>
        </w:tabs>
        <w:wordWrap w:val="0"/>
        <w:autoSpaceDE w:val="0"/>
        <w:autoSpaceDN w:val="0"/>
        <w:spacing w:line="240" w:lineRule="auto"/>
        <w:ind w:left="426" w:firstLine="426"/>
        <w:rPr>
          <w:rFonts w:eastAsia="№Е" w:cs="Times New Roman"/>
          <w:b/>
          <w:bCs/>
          <w:iCs/>
          <w:kern w:val="2"/>
          <w:szCs w:val="20"/>
          <w:lang w:eastAsia="ko-KR"/>
        </w:rPr>
      </w:pPr>
      <w:r w:rsidRPr="00CE50F0">
        <w:rPr>
          <w:rFonts w:eastAsia="Times New Roman" w:cs="Times New Roman"/>
          <w:b/>
          <w:bCs/>
          <w:i/>
          <w:iCs/>
          <w:kern w:val="2"/>
          <w:szCs w:val="20"/>
          <w:lang w:eastAsia="ko-KR"/>
        </w:rPr>
        <w:t>На индивидуальном уровне:</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iCs/>
          <w:kern w:val="2"/>
          <w:szCs w:val="20"/>
          <w:lang w:eastAsia="ko-KR"/>
        </w:rPr>
        <w:t xml:space="preserve">через </w:t>
      </w:r>
      <w:r w:rsidRPr="00CE50F0">
        <w:rPr>
          <w:rFonts w:eastAsia="№Е" w:cs="Times New Roman"/>
          <w:kern w:val="2"/>
          <w:szCs w:val="20"/>
          <w:lang w:eastAsia="ko-KR"/>
        </w:rPr>
        <w:t>вовлечение школьников в планирование, орган</w:t>
      </w:r>
      <w:r w:rsidRPr="00CE50F0">
        <w:rPr>
          <w:rFonts w:eastAsia="№Е" w:cs="Times New Roman"/>
          <w:kern w:val="2"/>
          <w:szCs w:val="20"/>
          <w:lang w:eastAsia="ko-KR"/>
        </w:rPr>
        <w:t>и</w:t>
      </w:r>
      <w:r w:rsidRPr="00CE50F0">
        <w:rPr>
          <w:rFonts w:eastAsia="№Е" w:cs="Times New Roman"/>
          <w:kern w:val="2"/>
          <w:szCs w:val="20"/>
          <w:lang w:eastAsia="ko-KR"/>
        </w:rPr>
        <w:t>зацию, проведение и анализ общешкольных и внутриклассных дел;</w:t>
      </w:r>
    </w:p>
    <w:p w:rsidR="00CE50F0" w:rsidRPr="00CE50F0" w:rsidRDefault="00CE50F0" w:rsidP="00C507A5">
      <w:pPr>
        <w:widowControl w:val="0"/>
        <w:numPr>
          <w:ilvl w:val="0"/>
          <w:numId w:val="15"/>
        </w:numPr>
        <w:tabs>
          <w:tab w:val="left" w:pos="426"/>
          <w:tab w:val="left" w:pos="993"/>
        </w:tabs>
        <w:wordWrap w:val="0"/>
        <w:autoSpaceDE w:val="0"/>
        <w:autoSpaceDN w:val="0"/>
        <w:spacing w:line="240" w:lineRule="auto"/>
        <w:ind w:left="426" w:firstLine="567"/>
        <w:rPr>
          <w:rFonts w:eastAsia="№Е" w:cs="Times New Roman"/>
          <w:kern w:val="2"/>
          <w:szCs w:val="20"/>
          <w:lang w:eastAsia="ko-KR"/>
        </w:rPr>
      </w:pPr>
      <w:r w:rsidRPr="00CE50F0">
        <w:rPr>
          <w:rFonts w:eastAsia="№Е" w:cs="Times New Roman"/>
          <w:iCs/>
          <w:kern w:val="2"/>
          <w:szCs w:val="20"/>
          <w:lang w:eastAsia="ko-KR"/>
        </w:rPr>
        <w:t>через реализацию школьниками, взявшими на себя с</w:t>
      </w:r>
      <w:r w:rsidRPr="00CE50F0">
        <w:rPr>
          <w:rFonts w:eastAsia="№Е" w:cs="Times New Roman"/>
          <w:iCs/>
          <w:kern w:val="2"/>
          <w:szCs w:val="20"/>
          <w:lang w:eastAsia="ko-KR"/>
        </w:rPr>
        <w:t>о</w:t>
      </w:r>
      <w:r w:rsidRPr="00CE50F0">
        <w:rPr>
          <w:rFonts w:eastAsia="№Е" w:cs="Times New Roman"/>
          <w:iCs/>
          <w:kern w:val="2"/>
          <w:szCs w:val="20"/>
          <w:lang w:eastAsia="ko-KR"/>
        </w:rPr>
        <w:t xml:space="preserve">ответствующую роль, функций по </w:t>
      </w:r>
      <w:proofErr w:type="gramStart"/>
      <w:r w:rsidRPr="00CE50F0">
        <w:rPr>
          <w:rFonts w:eastAsia="№Е" w:cs="Times New Roman"/>
          <w:iCs/>
          <w:kern w:val="2"/>
          <w:szCs w:val="20"/>
          <w:lang w:eastAsia="ko-KR"/>
        </w:rPr>
        <w:t>контролю за</w:t>
      </w:r>
      <w:proofErr w:type="gramEnd"/>
      <w:r w:rsidRPr="00CE50F0">
        <w:rPr>
          <w:rFonts w:eastAsia="№Е" w:cs="Times New Roman"/>
          <w:iCs/>
          <w:kern w:val="2"/>
          <w:szCs w:val="20"/>
          <w:lang w:eastAsia="ko-KR"/>
        </w:rPr>
        <w:t xml:space="preserve"> порядком и чист</w:t>
      </w:r>
      <w:r w:rsidRPr="00CE50F0">
        <w:rPr>
          <w:rFonts w:eastAsia="№Е" w:cs="Times New Roman"/>
          <w:iCs/>
          <w:kern w:val="2"/>
          <w:szCs w:val="20"/>
          <w:lang w:eastAsia="ko-KR"/>
        </w:rPr>
        <w:t>о</w:t>
      </w:r>
      <w:r w:rsidRPr="00CE50F0">
        <w:rPr>
          <w:rFonts w:eastAsia="№Е" w:cs="Times New Roman"/>
          <w:iCs/>
          <w:kern w:val="2"/>
          <w:szCs w:val="20"/>
          <w:lang w:eastAsia="ko-KR"/>
        </w:rPr>
        <w:t>той в классе, уходом за классной комнатой, комнатными растени</w:t>
      </w:r>
      <w:r w:rsidRPr="00CE50F0">
        <w:rPr>
          <w:rFonts w:eastAsia="№Е" w:cs="Times New Roman"/>
          <w:iCs/>
          <w:kern w:val="2"/>
          <w:szCs w:val="20"/>
          <w:lang w:eastAsia="ko-KR"/>
        </w:rPr>
        <w:t>я</w:t>
      </w:r>
      <w:r w:rsidRPr="00CE50F0">
        <w:rPr>
          <w:rFonts w:eastAsia="№Е" w:cs="Times New Roman"/>
          <w:iCs/>
          <w:kern w:val="2"/>
          <w:szCs w:val="20"/>
          <w:lang w:eastAsia="ko-KR"/>
        </w:rPr>
        <w:t>ми и т.п.</w:t>
      </w:r>
    </w:p>
    <w:p w:rsidR="00CE50F0" w:rsidRPr="00CE50F0" w:rsidRDefault="00CE50F0" w:rsidP="00CE50F0">
      <w:pPr>
        <w:widowControl w:val="0"/>
        <w:tabs>
          <w:tab w:val="left" w:pos="851"/>
        </w:tabs>
        <w:wordWrap w:val="0"/>
        <w:autoSpaceDE w:val="0"/>
        <w:autoSpaceDN w:val="0"/>
        <w:spacing w:line="240" w:lineRule="auto"/>
        <w:jc w:val="center"/>
        <w:rPr>
          <w:rFonts w:eastAsia="Times New Roman" w:cs="Times New Roman"/>
          <w:b/>
          <w:iCs/>
          <w:w w:val="0"/>
          <w:kern w:val="2"/>
          <w:szCs w:val="20"/>
          <w:lang w:eastAsia="ko-KR"/>
        </w:rPr>
      </w:pPr>
      <w:r w:rsidRPr="00CE50F0">
        <w:rPr>
          <w:rFonts w:eastAsia="Times New Roman" w:cs="Times New Roman"/>
          <w:b/>
          <w:iCs/>
          <w:w w:val="0"/>
          <w:kern w:val="2"/>
          <w:szCs w:val="20"/>
          <w:lang w:eastAsia="ko-KR"/>
        </w:rPr>
        <w:t>3.6. Модуль «Профориентация»</w:t>
      </w:r>
    </w:p>
    <w:p w:rsidR="00CE50F0" w:rsidRPr="00CE50F0" w:rsidRDefault="00CE50F0" w:rsidP="00CE50F0">
      <w:pPr>
        <w:widowControl w:val="0"/>
        <w:wordWrap w:val="0"/>
        <w:autoSpaceDE w:val="0"/>
        <w:autoSpaceDN w:val="0"/>
        <w:spacing w:line="240" w:lineRule="auto"/>
        <w:ind w:firstLine="567"/>
        <w:rPr>
          <w:rFonts w:eastAsia="Times New Roman" w:cs="Times New Roman"/>
          <w:kern w:val="2"/>
          <w:szCs w:val="20"/>
          <w:lang w:eastAsia="ko-KR"/>
        </w:rPr>
      </w:pPr>
      <w:r w:rsidRPr="00CE50F0">
        <w:rPr>
          <w:rFonts w:eastAsia="Times New Roman" w:cs="Times New Roman"/>
          <w:kern w:val="2"/>
          <w:szCs w:val="20"/>
          <w:lang w:eastAsia="ko-KR"/>
        </w:rPr>
        <w:t>Совместная деятельность педагогов и школьников по направл</w:t>
      </w:r>
      <w:r w:rsidRPr="00CE50F0">
        <w:rPr>
          <w:rFonts w:eastAsia="Times New Roman" w:cs="Times New Roman"/>
          <w:kern w:val="2"/>
          <w:szCs w:val="20"/>
          <w:lang w:eastAsia="ko-KR"/>
        </w:rPr>
        <w:t>е</w:t>
      </w:r>
      <w:r w:rsidRPr="00CE50F0">
        <w:rPr>
          <w:rFonts w:eastAsia="Times New Roman" w:cs="Times New Roman"/>
          <w:kern w:val="2"/>
          <w:szCs w:val="20"/>
          <w:lang w:eastAsia="ko-KR"/>
        </w:rPr>
        <w:t>нию «профориентация» включает в себя профессиональное просвещение школьников; диагностику и консультирование по проблемам профор</w:t>
      </w:r>
      <w:r w:rsidRPr="00CE50F0">
        <w:rPr>
          <w:rFonts w:eastAsia="Times New Roman" w:cs="Times New Roman"/>
          <w:kern w:val="2"/>
          <w:szCs w:val="20"/>
          <w:lang w:eastAsia="ko-KR"/>
        </w:rPr>
        <w:t>и</w:t>
      </w:r>
      <w:r w:rsidRPr="00CE50F0">
        <w:rPr>
          <w:rFonts w:eastAsia="Times New Roman" w:cs="Times New Roman"/>
          <w:kern w:val="2"/>
          <w:szCs w:val="20"/>
          <w:lang w:eastAsia="ko-KR"/>
        </w:rPr>
        <w:t>ентации, организацию профессиональных проб школьников. Задача с</w:t>
      </w:r>
      <w:r w:rsidRPr="00CE50F0">
        <w:rPr>
          <w:rFonts w:eastAsia="Times New Roman" w:cs="Times New Roman"/>
          <w:kern w:val="2"/>
          <w:szCs w:val="20"/>
          <w:lang w:eastAsia="ko-KR"/>
        </w:rPr>
        <w:t>о</w:t>
      </w:r>
      <w:r w:rsidRPr="00CE50F0">
        <w:rPr>
          <w:rFonts w:eastAsia="Times New Roman" w:cs="Times New Roman"/>
          <w:kern w:val="2"/>
          <w:szCs w:val="20"/>
          <w:lang w:eastAsia="ko-KR"/>
        </w:rPr>
        <w:t>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w:t>
      </w:r>
      <w:r w:rsidRPr="00CE50F0">
        <w:rPr>
          <w:rFonts w:eastAsia="Times New Roman" w:cs="Times New Roman"/>
          <w:kern w:val="2"/>
          <w:szCs w:val="20"/>
          <w:lang w:eastAsia="ko-KR"/>
        </w:rPr>
        <w:t>и</w:t>
      </w:r>
      <w:r w:rsidRPr="00CE50F0">
        <w:rPr>
          <w:rFonts w:eastAsia="Times New Roman" w:cs="Times New Roman"/>
          <w:kern w:val="2"/>
          <w:szCs w:val="20"/>
          <w:lang w:eastAsia="ko-KR"/>
        </w:rPr>
        <w:t>рующие готовность школьника к выбору, педагог актуализирует его профессиональное самоопределение, позитивный взгляд на труд в п</w:t>
      </w:r>
      <w:r w:rsidRPr="00CE50F0">
        <w:rPr>
          <w:rFonts w:eastAsia="Times New Roman" w:cs="Times New Roman"/>
          <w:kern w:val="2"/>
          <w:szCs w:val="20"/>
          <w:lang w:eastAsia="ko-KR"/>
        </w:rPr>
        <w:t>о</w:t>
      </w:r>
      <w:r w:rsidRPr="00CE50F0">
        <w:rPr>
          <w:rFonts w:eastAsia="Times New Roman" w:cs="Times New Roman"/>
          <w:kern w:val="2"/>
          <w:szCs w:val="20"/>
          <w:lang w:eastAsia="ko-KR"/>
        </w:rPr>
        <w:t xml:space="preserve">стиндустриальном мире, охватывающий не только профессиональную, но и внепрофессиональную составляющие такой деятельности. </w:t>
      </w:r>
    </w:p>
    <w:p w:rsidR="00CE50F0" w:rsidRPr="00CE50F0" w:rsidRDefault="00CE50F0" w:rsidP="00CE50F0">
      <w:pPr>
        <w:widowControl w:val="0"/>
        <w:wordWrap w:val="0"/>
        <w:autoSpaceDE w:val="0"/>
        <w:autoSpaceDN w:val="0"/>
        <w:spacing w:line="240" w:lineRule="auto"/>
        <w:ind w:firstLine="567"/>
        <w:rPr>
          <w:rFonts w:eastAsia="№Е" w:cs="Times New Roman"/>
          <w:kern w:val="2"/>
          <w:szCs w:val="20"/>
          <w:lang w:eastAsia="ko-KR"/>
        </w:rPr>
      </w:pPr>
      <w:r w:rsidRPr="00CE50F0">
        <w:rPr>
          <w:rFonts w:eastAsia="№Е" w:cs="Times New Roman"/>
          <w:kern w:val="2"/>
          <w:szCs w:val="20"/>
          <w:lang w:eastAsia="ko-KR"/>
        </w:rPr>
        <w:t xml:space="preserve">Эта работа осуществляется </w:t>
      </w:r>
      <w:proofErr w:type="gramStart"/>
      <w:r w:rsidRPr="00CE50F0">
        <w:rPr>
          <w:rFonts w:eastAsia="№Е" w:cs="Times New Roman"/>
          <w:kern w:val="2"/>
          <w:szCs w:val="20"/>
          <w:lang w:eastAsia="ko-KR"/>
        </w:rPr>
        <w:t>через</w:t>
      </w:r>
      <w:proofErr w:type="gramEnd"/>
      <w:r w:rsidRPr="00CE50F0">
        <w:rPr>
          <w:rFonts w:eastAsia="Times New Roman" w:cs="Times New Roman"/>
          <w:kern w:val="2"/>
          <w:szCs w:val="20"/>
          <w:lang w:eastAsia="ko-KR"/>
        </w:rPr>
        <w:t>:</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циклы профориентационных часов общения, напра</w:t>
      </w:r>
      <w:r w:rsidRPr="00CE50F0">
        <w:rPr>
          <w:rFonts w:eastAsia="Calibri" w:cs="Times New Roman"/>
          <w:kern w:val="2"/>
          <w:szCs w:val="20"/>
          <w:lang w:eastAsia="ko-KR"/>
        </w:rPr>
        <w:t>в</w:t>
      </w:r>
      <w:r w:rsidRPr="00CE50F0">
        <w:rPr>
          <w:rFonts w:eastAsia="Calibri" w:cs="Times New Roman"/>
          <w:kern w:val="2"/>
          <w:szCs w:val="20"/>
          <w:lang w:eastAsia="ko-KR"/>
        </w:rPr>
        <w:t>ленных на  подготовку школьника к осознанному планир</w:t>
      </w:r>
      <w:r w:rsidRPr="00CE50F0">
        <w:rPr>
          <w:rFonts w:eastAsia="Calibri" w:cs="Times New Roman"/>
          <w:kern w:val="2"/>
          <w:szCs w:val="20"/>
          <w:lang w:eastAsia="ko-KR"/>
        </w:rPr>
        <w:t>о</w:t>
      </w:r>
      <w:r w:rsidRPr="00CE50F0">
        <w:rPr>
          <w:rFonts w:eastAsia="Calibri" w:cs="Times New Roman"/>
          <w:kern w:val="2"/>
          <w:szCs w:val="20"/>
          <w:lang w:eastAsia="ko-KR"/>
        </w:rPr>
        <w:t>ванию и реализации своего профессионального будущего;</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профориентационные игры: симуляции, деловые и</w:t>
      </w:r>
      <w:r w:rsidRPr="00CE50F0">
        <w:rPr>
          <w:rFonts w:eastAsia="Calibri" w:cs="Times New Roman"/>
          <w:kern w:val="2"/>
          <w:szCs w:val="20"/>
          <w:lang w:eastAsia="ko-KR"/>
        </w:rPr>
        <w:t>г</w:t>
      </w:r>
      <w:r w:rsidRPr="00CE50F0">
        <w:rPr>
          <w:rFonts w:eastAsia="Calibri" w:cs="Times New Roman"/>
          <w:kern w:val="2"/>
          <w:szCs w:val="20"/>
          <w:lang w:eastAsia="ko-KR"/>
        </w:rPr>
        <w:t>ры, квесты, расширяющие знания школьников о типах пр</w:t>
      </w:r>
      <w:r w:rsidRPr="00CE50F0">
        <w:rPr>
          <w:rFonts w:eastAsia="Calibri" w:cs="Times New Roman"/>
          <w:kern w:val="2"/>
          <w:szCs w:val="20"/>
          <w:lang w:eastAsia="ko-KR"/>
        </w:rPr>
        <w:t>о</w:t>
      </w:r>
      <w:r w:rsidRPr="00CE50F0">
        <w:rPr>
          <w:rFonts w:eastAsia="Calibri" w:cs="Times New Roman"/>
          <w:kern w:val="2"/>
          <w:szCs w:val="20"/>
          <w:lang w:eastAsia="ko-KR"/>
        </w:rPr>
        <w:t>фессий, о способах выбора профессий, о достоинствах и н</w:t>
      </w:r>
      <w:r w:rsidRPr="00CE50F0">
        <w:rPr>
          <w:rFonts w:eastAsia="Calibri" w:cs="Times New Roman"/>
          <w:kern w:val="2"/>
          <w:szCs w:val="20"/>
          <w:lang w:eastAsia="ko-KR"/>
        </w:rPr>
        <w:t>е</w:t>
      </w:r>
      <w:r w:rsidRPr="00CE50F0">
        <w:rPr>
          <w:rFonts w:eastAsia="Calibri" w:cs="Times New Roman"/>
          <w:kern w:val="2"/>
          <w:szCs w:val="20"/>
          <w:lang w:eastAsia="ko-KR"/>
        </w:rPr>
        <w:t>достатках той или иной интересной школьникам професси</w:t>
      </w:r>
      <w:r w:rsidRPr="00CE50F0">
        <w:rPr>
          <w:rFonts w:eastAsia="Calibri" w:cs="Times New Roman"/>
          <w:kern w:val="2"/>
          <w:szCs w:val="20"/>
          <w:lang w:eastAsia="ko-KR"/>
        </w:rPr>
        <w:t>о</w:t>
      </w:r>
      <w:r w:rsidRPr="00CE50F0">
        <w:rPr>
          <w:rFonts w:eastAsia="Calibri" w:cs="Times New Roman"/>
          <w:kern w:val="2"/>
          <w:szCs w:val="20"/>
          <w:lang w:eastAsia="ko-KR"/>
        </w:rPr>
        <w:t>нальной деятельности;</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экскурсии на предприятия района и области, дающие школьникам начальные представления о существующих пр</w:t>
      </w:r>
      <w:r w:rsidRPr="00CE50F0">
        <w:rPr>
          <w:rFonts w:eastAsia="Calibri" w:cs="Times New Roman"/>
          <w:kern w:val="2"/>
          <w:szCs w:val="20"/>
          <w:lang w:eastAsia="ko-KR"/>
        </w:rPr>
        <w:t>о</w:t>
      </w:r>
      <w:r w:rsidRPr="00CE50F0">
        <w:rPr>
          <w:rFonts w:eastAsia="Calibri" w:cs="Times New Roman"/>
          <w:kern w:val="2"/>
          <w:szCs w:val="20"/>
          <w:lang w:eastAsia="ko-KR"/>
        </w:rPr>
        <w:t>фессиях и условиях работы людей, представляющих эти пр</w:t>
      </w:r>
      <w:r w:rsidRPr="00CE50F0">
        <w:rPr>
          <w:rFonts w:eastAsia="Calibri" w:cs="Times New Roman"/>
          <w:kern w:val="2"/>
          <w:szCs w:val="20"/>
          <w:lang w:eastAsia="ko-KR"/>
        </w:rPr>
        <w:t>о</w:t>
      </w:r>
      <w:r w:rsidRPr="00CE50F0">
        <w:rPr>
          <w:rFonts w:eastAsia="Calibri" w:cs="Times New Roman"/>
          <w:kern w:val="2"/>
          <w:szCs w:val="20"/>
          <w:lang w:eastAsia="ko-KR"/>
        </w:rPr>
        <w:t>фессии;</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посещение профориентационных выставок, ярмарок профессий, дней открытых дверей в средних специальных учебных заведениях и вузах;</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организация на базе пришкольного детского лагеря отдыха профориентационных мероприятий, в которых пр</w:t>
      </w:r>
      <w:r w:rsidRPr="00CE50F0">
        <w:rPr>
          <w:rFonts w:eastAsia="Calibri" w:cs="Times New Roman"/>
          <w:kern w:val="2"/>
          <w:szCs w:val="20"/>
          <w:lang w:eastAsia="ko-KR"/>
        </w:rPr>
        <w:t>и</w:t>
      </w:r>
      <w:r w:rsidRPr="00CE50F0">
        <w:rPr>
          <w:rFonts w:eastAsia="Calibri" w:cs="Times New Roman"/>
          <w:kern w:val="2"/>
          <w:szCs w:val="20"/>
          <w:lang w:eastAsia="ko-KR"/>
        </w:rPr>
        <w:t>нимают участие эксперты в области профориентации и на к</w:t>
      </w:r>
      <w:r w:rsidRPr="00CE50F0">
        <w:rPr>
          <w:rFonts w:eastAsia="Calibri" w:cs="Times New Roman"/>
          <w:kern w:val="2"/>
          <w:szCs w:val="20"/>
          <w:lang w:eastAsia="ko-KR"/>
        </w:rPr>
        <w:t>о</w:t>
      </w:r>
      <w:r w:rsidRPr="00CE50F0">
        <w:rPr>
          <w:rFonts w:eastAsia="Calibri" w:cs="Times New Roman"/>
          <w:kern w:val="2"/>
          <w:szCs w:val="20"/>
          <w:lang w:eastAsia="ko-KR"/>
        </w:rPr>
        <w:t>торых школьники могут глубже познакомиться с теми или иными профессиями, получить представление об их спец</w:t>
      </w:r>
      <w:r w:rsidRPr="00CE50F0">
        <w:rPr>
          <w:rFonts w:eastAsia="Calibri" w:cs="Times New Roman"/>
          <w:kern w:val="2"/>
          <w:szCs w:val="20"/>
          <w:lang w:eastAsia="ko-KR"/>
        </w:rPr>
        <w:t>и</w:t>
      </w:r>
      <w:r w:rsidRPr="00CE50F0">
        <w:rPr>
          <w:rFonts w:eastAsia="Calibri" w:cs="Times New Roman"/>
          <w:kern w:val="2"/>
          <w:szCs w:val="20"/>
          <w:lang w:eastAsia="ko-KR"/>
        </w:rPr>
        <w:lastRenderedPageBreak/>
        <w:t>фике, попробовать свои силы в той или иной профессии, ра</w:t>
      </w:r>
      <w:r w:rsidRPr="00CE50F0">
        <w:rPr>
          <w:rFonts w:eastAsia="Calibri" w:cs="Times New Roman"/>
          <w:kern w:val="2"/>
          <w:szCs w:val="20"/>
          <w:lang w:eastAsia="ko-KR"/>
        </w:rPr>
        <w:t>з</w:t>
      </w:r>
      <w:r w:rsidRPr="00CE50F0">
        <w:rPr>
          <w:rFonts w:eastAsia="Calibri" w:cs="Times New Roman"/>
          <w:kern w:val="2"/>
          <w:szCs w:val="20"/>
          <w:lang w:eastAsia="ko-KR"/>
        </w:rPr>
        <w:t xml:space="preserve">вивать в себе соответствующие навыки. </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Calibri" w:cs="Times New Roman"/>
          <w:kern w:val="2"/>
          <w:szCs w:val="20"/>
          <w:lang w:eastAsia="ko-KR"/>
        </w:rPr>
      </w:pPr>
      <w:r w:rsidRPr="00CE50F0">
        <w:rPr>
          <w:rFonts w:eastAsia="Calibri" w:cs="Times New Roman"/>
          <w:kern w:val="2"/>
          <w:szCs w:val="20"/>
          <w:lang w:eastAsia="ko-KR"/>
        </w:rPr>
        <w:t>совместное с педагогами изучение интернет ресурсов, посвященных выбору профессий, прохождение профорие</w:t>
      </w:r>
      <w:r w:rsidRPr="00CE50F0">
        <w:rPr>
          <w:rFonts w:eastAsia="Calibri" w:cs="Times New Roman"/>
          <w:kern w:val="2"/>
          <w:szCs w:val="20"/>
          <w:lang w:eastAsia="ko-KR"/>
        </w:rPr>
        <w:t>н</w:t>
      </w:r>
      <w:r w:rsidRPr="00CE50F0">
        <w:rPr>
          <w:rFonts w:eastAsia="Calibri" w:cs="Times New Roman"/>
          <w:kern w:val="2"/>
          <w:szCs w:val="20"/>
          <w:lang w:eastAsia="ko-KR"/>
        </w:rPr>
        <w:t>тационного онлайн-тестирования, прохождение онлайн ку</w:t>
      </w:r>
      <w:r w:rsidRPr="00CE50F0">
        <w:rPr>
          <w:rFonts w:eastAsia="Calibri" w:cs="Times New Roman"/>
          <w:kern w:val="2"/>
          <w:szCs w:val="20"/>
          <w:lang w:eastAsia="ko-KR"/>
        </w:rPr>
        <w:t>р</w:t>
      </w:r>
      <w:r w:rsidRPr="00CE50F0">
        <w:rPr>
          <w:rFonts w:eastAsia="Calibri" w:cs="Times New Roman"/>
          <w:kern w:val="2"/>
          <w:szCs w:val="20"/>
          <w:lang w:eastAsia="ko-KR"/>
        </w:rPr>
        <w:t>сов по интересующим профессиям и направлениям образ</w:t>
      </w:r>
      <w:r w:rsidRPr="00CE50F0">
        <w:rPr>
          <w:rFonts w:eastAsia="Calibri" w:cs="Times New Roman"/>
          <w:kern w:val="2"/>
          <w:szCs w:val="20"/>
          <w:lang w:eastAsia="ko-KR"/>
        </w:rPr>
        <w:t>о</w:t>
      </w:r>
      <w:r w:rsidRPr="00CE50F0">
        <w:rPr>
          <w:rFonts w:eastAsia="Calibri" w:cs="Times New Roman"/>
          <w:kern w:val="2"/>
          <w:szCs w:val="20"/>
          <w:lang w:eastAsia="ko-KR"/>
        </w:rPr>
        <w:t>вания;</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участие в работе всероссийских профориентацио</w:t>
      </w:r>
      <w:r w:rsidRPr="00CE50F0">
        <w:rPr>
          <w:rFonts w:eastAsia="№Е" w:cs="Times New Roman"/>
          <w:kern w:val="2"/>
          <w:szCs w:val="20"/>
          <w:lang w:eastAsia="ko-KR"/>
        </w:rPr>
        <w:t>н</w:t>
      </w:r>
      <w:r w:rsidRPr="00CE50F0">
        <w:rPr>
          <w:rFonts w:eastAsia="№Е" w:cs="Times New Roman"/>
          <w:kern w:val="2"/>
          <w:szCs w:val="20"/>
          <w:lang w:eastAsia="ko-KR"/>
        </w:rPr>
        <w:t>ных проектов, созданных в сети интернет: просмотр лекций, решение учебно-тренировочных задач, участие вмастер кла</w:t>
      </w:r>
      <w:r w:rsidRPr="00CE50F0">
        <w:rPr>
          <w:rFonts w:eastAsia="№Е" w:cs="Times New Roman"/>
          <w:kern w:val="2"/>
          <w:szCs w:val="20"/>
          <w:lang w:eastAsia="ko-KR"/>
        </w:rPr>
        <w:t>с</w:t>
      </w:r>
      <w:r w:rsidRPr="00CE50F0">
        <w:rPr>
          <w:rFonts w:eastAsia="№Е" w:cs="Times New Roman"/>
          <w:kern w:val="2"/>
          <w:szCs w:val="20"/>
          <w:lang w:eastAsia="ko-KR"/>
        </w:rPr>
        <w:t>сах, посещение открытых уроков;</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индивидуальные консультации психолога для школьников и их родителей по вопросам склонностей, сп</w:t>
      </w:r>
      <w:r w:rsidRPr="00CE50F0">
        <w:rPr>
          <w:rFonts w:eastAsia="№Е" w:cs="Times New Roman"/>
          <w:kern w:val="2"/>
          <w:szCs w:val="20"/>
          <w:lang w:eastAsia="ko-KR"/>
        </w:rPr>
        <w:t>о</w:t>
      </w:r>
      <w:r w:rsidRPr="00CE50F0">
        <w:rPr>
          <w:rFonts w:eastAsia="№Е" w:cs="Times New Roman"/>
          <w:kern w:val="2"/>
          <w:szCs w:val="20"/>
          <w:lang w:eastAsia="ko-KR"/>
        </w:rPr>
        <w:t>собностей, дарований и иных индивидуальных особенностей детей, которые могут иметь значение в процессе выбора ими профессии.</w:t>
      </w:r>
    </w:p>
    <w:p w:rsidR="00CE50F0" w:rsidRPr="00CE50F0" w:rsidRDefault="00CE50F0" w:rsidP="00C507A5">
      <w:pPr>
        <w:widowControl w:val="0"/>
        <w:numPr>
          <w:ilvl w:val="0"/>
          <w:numId w:val="14"/>
        </w:numPr>
        <w:tabs>
          <w:tab w:val="left" w:pos="885"/>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проведение встреч с представителями средних сп</w:t>
      </w:r>
      <w:r w:rsidRPr="00CE50F0">
        <w:rPr>
          <w:rFonts w:eastAsia="№Е" w:cs="Times New Roman"/>
          <w:kern w:val="2"/>
          <w:szCs w:val="20"/>
          <w:lang w:eastAsia="ko-KR"/>
        </w:rPr>
        <w:t>е</w:t>
      </w:r>
      <w:r w:rsidRPr="00CE50F0">
        <w:rPr>
          <w:rFonts w:eastAsia="№Е" w:cs="Times New Roman"/>
          <w:kern w:val="2"/>
          <w:szCs w:val="20"/>
          <w:lang w:eastAsia="ko-KR"/>
        </w:rPr>
        <w:t>циальных и высших учебных заведений для получения св</w:t>
      </w:r>
      <w:r w:rsidRPr="00CE50F0">
        <w:rPr>
          <w:rFonts w:eastAsia="№Е" w:cs="Times New Roman"/>
          <w:kern w:val="2"/>
          <w:szCs w:val="20"/>
          <w:lang w:eastAsia="ko-KR"/>
        </w:rPr>
        <w:t>е</w:t>
      </w:r>
      <w:r w:rsidRPr="00CE50F0">
        <w:rPr>
          <w:rFonts w:eastAsia="№Е" w:cs="Times New Roman"/>
          <w:kern w:val="2"/>
          <w:szCs w:val="20"/>
          <w:lang w:eastAsia="ko-KR"/>
        </w:rPr>
        <w:t>дений о правилах приема, вступительных испытаниях</w:t>
      </w:r>
    </w:p>
    <w:p w:rsidR="00CE50F0" w:rsidRPr="00CE50F0" w:rsidRDefault="00CE50F0" w:rsidP="00CE50F0">
      <w:pPr>
        <w:widowControl w:val="0"/>
        <w:tabs>
          <w:tab w:val="left" w:pos="851"/>
        </w:tabs>
        <w:wordWrap w:val="0"/>
        <w:autoSpaceDE w:val="0"/>
        <w:autoSpaceDN w:val="0"/>
        <w:spacing w:line="240" w:lineRule="auto"/>
        <w:jc w:val="center"/>
        <w:rPr>
          <w:rFonts w:eastAsia="Times New Roman" w:cs="Times New Roman"/>
          <w:b/>
          <w:kern w:val="2"/>
          <w:szCs w:val="20"/>
          <w:lang w:eastAsia="ko-KR"/>
        </w:rPr>
      </w:pPr>
      <w:r w:rsidRPr="00CE50F0">
        <w:rPr>
          <w:rFonts w:eastAsia="Times New Roman" w:cs="Times New Roman"/>
          <w:b/>
          <w:w w:val="0"/>
          <w:kern w:val="2"/>
          <w:szCs w:val="20"/>
          <w:lang w:eastAsia="ko-KR"/>
        </w:rPr>
        <w:t xml:space="preserve">3.7. Модуль </w:t>
      </w:r>
      <w:r w:rsidRPr="00CE50F0">
        <w:rPr>
          <w:rFonts w:eastAsia="Times New Roman" w:cs="Times New Roman"/>
          <w:b/>
          <w:kern w:val="2"/>
          <w:szCs w:val="20"/>
          <w:lang w:eastAsia="ko-KR"/>
        </w:rPr>
        <w:t>«Организация предметно-эстетической среды»</w:t>
      </w:r>
    </w:p>
    <w:p w:rsidR="00CE50F0" w:rsidRPr="00CE50F0" w:rsidRDefault="00CE50F0" w:rsidP="00CE50F0">
      <w:pPr>
        <w:spacing w:line="240" w:lineRule="auto"/>
        <w:ind w:firstLine="567"/>
        <w:rPr>
          <w:rFonts w:eastAsia="№Е" w:cs="Times New Roman"/>
          <w:szCs w:val="20"/>
        </w:rPr>
      </w:pPr>
      <w:r w:rsidRPr="00CE50F0">
        <w:rPr>
          <w:rFonts w:eastAsia="№Е" w:cs="Times New Roman"/>
          <w:szCs w:val="20"/>
        </w:rPr>
        <w:t>Окружающая ребенка предметно-эстетическая среда школы об</w:t>
      </w:r>
      <w:r w:rsidRPr="00CE50F0">
        <w:rPr>
          <w:rFonts w:eastAsia="№Е" w:cs="Times New Roman"/>
          <w:szCs w:val="20"/>
        </w:rPr>
        <w:t>о</w:t>
      </w:r>
      <w:r w:rsidRPr="00CE50F0">
        <w:rPr>
          <w:rFonts w:eastAsia="№Е" w:cs="Times New Roman"/>
          <w:szCs w:val="20"/>
        </w:rPr>
        <w:t>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w:t>
      </w:r>
      <w:r w:rsidRPr="00CE50F0">
        <w:rPr>
          <w:rFonts w:eastAsia="№Е" w:cs="Times New Roman"/>
          <w:szCs w:val="20"/>
        </w:rPr>
        <w:t>т</w:t>
      </w:r>
      <w:r w:rsidRPr="00CE50F0">
        <w:rPr>
          <w:rFonts w:eastAsia="№Е" w:cs="Times New Roman"/>
          <w:szCs w:val="20"/>
        </w:rPr>
        <w:t>вует позитивному восприятию ребенком школы. Воспитывающее влияние на ребенка осуществляется через такие формы работы с пре</w:t>
      </w:r>
      <w:r w:rsidRPr="00CE50F0">
        <w:rPr>
          <w:rFonts w:eastAsia="№Е" w:cs="Times New Roman"/>
          <w:szCs w:val="20"/>
        </w:rPr>
        <w:t>д</w:t>
      </w:r>
      <w:r w:rsidRPr="00CE50F0">
        <w:rPr>
          <w:rFonts w:eastAsia="№Е" w:cs="Times New Roman"/>
          <w:szCs w:val="20"/>
        </w:rPr>
        <w:t xml:space="preserve">метно-эстетической средой школы как: </w:t>
      </w:r>
    </w:p>
    <w:p w:rsidR="00CE50F0" w:rsidRPr="00CE50F0" w:rsidRDefault="00CE50F0" w:rsidP="00C507A5">
      <w:pPr>
        <w:widowControl w:val="0"/>
        <w:numPr>
          <w:ilvl w:val="0"/>
          <w:numId w:val="15"/>
        </w:numPr>
        <w:shd w:val="clear" w:color="auto" w:fill="FFFFFF"/>
        <w:tabs>
          <w:tab w:val="left" w:pos="993"/>
        </w:tabs>
        <w:wordWrap w:val="0"/>
        <w:autoSpaceDE w:val="0"/>
        <w:autoSpaceDN w:val="0"/>
        <w:spacing w:line="240" w:lineRule="auto"/>
        <w:ind w:left="567" w:right="-1" w:firstLine="567"/>
        <w:rPr>
          <w:rFonts w:eastAsia="№Е" w:cs="Times New Roman"/>
          <w:kern w:val="2"/>
          <w:szCs w:val="20"/>
          <w:lang w:eastAsia="ko-KR"/>
        </w:rPr>
      </w:pPr>
      <w:r w:rsidRPr="00CE50F0">
        <w:rPr>
          <w:rFonts w:eastAsia="№Е" w:cs="Times New Roman"/>
          <w:kern w:val="2"/>
          <w:szCs w:val="20"/>
          <w:lang w:eastAsia="ko-KR"/>
        </w:rPr>
        <w:t>оформление интерьера школьных помещений (вест</w:t>
      </w:r>
      <w:r w:rsidRPr="00CE50F0">
        <w:rPr>
          <w:rFonts w:eastAsia="№Е" w:cs="Times New Roman"/>
          <w:kern w:val="2"/>
          <w:szCs w:val="20"/>
          <w:lang w:eastAsia="ko-KR"/>
        </w:rPr>
        <w:t>и</w:t>
      </w:r>
      <w:r w:rsidRPr="00CE50F0">
        <w:rPr>
          <w:rFonts w:eastAsia="№Е" w:cs="Times New Roman"/>
          <w:kern w:val="2"/>
          <w:szCs w:val="20"/>
          <w:lang w:eastAsia="ko-KR"/>
        </w:rPr>
        <w:t>бюля, коридоров, рекреаций) и их периодическая переориентация, которая служит хорошим средством разрушения негативных у</w:t>
      </w:r>
      <w:r w:rsidRPr="00CE50F0">
        <w:rPr>
          <w:rFonts w:eastAsia="№Е" w:cs="Times New Roman"/>
          <w:kern w:val="2"/>
          <w:szCs w:val="20"/>
          <w:lang w:eastAsia="ko-KR"/>
        </w:rPr>
        <w:t>с</w:t>
      </w:r>
      <w:r w:rsidRPr="00CE50F0">
        <w:rPr>
          <w:rFonts w:eastAsia="№Е" w:cs="Times New Roman"/>
          <w:kern w:val="2"/>
          <w:szCs w:val="20"/>
          <w:lang w:eastAsia="ko-KR"/>
        </w:rPr>
        <w:t>тановок школьников на учебные и внеучебные занятия;</w:t>
      </w:r>
    </w:p>
    <w:p w:rsidR="00CE50F0" w:rsidRPr="00CE50F0" w:rsidRDefault="00CE50F0" w:rsidP="00C507A5">
      <w:pPr>
        <w:widowControl w:val="0"/>
        <w:numPr>
          <w:ilvl w:val="0"/>
          <w:numId w:val="15"/>
        </w:numPr>
        <w:shd w:val="clear" w:color="auto" w:fill="FFFFFF"/>
        <w:tabs>
          <w:tab w:val="left" w:pos="284"/>
          <w:tab w:val="left" w:pos="993"/>
        </w:tabs>
        <w:wordWrap w:val="0"/>
        <w:autoSpaceDE w:val="0"/>
        <w:autoSpaceDN w:val="0"/>
        <w:spacing w:line="240" w:lineRule="auto"/>
        <w:ind w:left="567" w:right="-1"/>
        <w:rPr>
          <w:rFonts w:eastAsia="№Е" w:cs="Times New Roman"/>
          <w:kern w:val="2"/>
          <w:szCs w:val="20"/>
          <w:lang w:eastAsia="ko-KR"/>
        </w:rPr>
      </w:pPr>
      <w:proofErr w:type="gramStart"/>
      <w:r w:rsidRPr="00CE50F0">
        <w:rPr>
          <w:rFonts w:eastAsia="№Е" w:cs="Times New Roman"/>
          <w:kern w:val="2"/>
          <w:szCs w:val="20"/>
          <w:lang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w:t>
      </w:r>
      <w:r w:rsidRPr="00CE50F0">
        <w:rPr>
          <w:rFonts w:eastAsia="№Е" w:cs="Times New Roman"/>
          <w:kern w:val="2"/>
          <w:szCs w:val="20"/>
          <w:lang w:eastAsia="ko-KR"/>
        </w:rPr>
        <w:t>е</w:t>
      </w:r>
      <w:r w:rsidRPr="00CE50F0">
        <w:rPr>
          <w:rFonts w:eastAsia="№Е" w:cs="Times New Roman"/>
          <w:kern w:val="2"/>
          <w:szCs w:val="20"/>
          <w:lang w:eastAsia="ko-KR"/>
        </w:rPr>
        <w:t>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CE50F0" w:rsidRPr="00CE50F0" w:rsidRDefault="00CE50F0" w:rsidP="00C507A5">
      <w:pPr>
        <w:widowControl w:val="0"/>
        <w:numPr>
          <w:ilvl w:val="0"/>
          <w:numId w:val="15"/>
        </w:numPr>
        <w:shd w:val="clear" w:color="auto" w:fill="FFFFFF"/>
        <w:tabs>
          <w:tab w:val="left" w:pos="284"/>
          <w:tab w:val="left" w:pos="872"/>
          <w:tab w:val="left" w:pos="993"/>
        </w:tabs>
        <w:wordWrap w:val="0"/>
        <w:autoSpaceDE w:val="0"/>
        <w:autoSpaceDN w:val="0"/>
        <w:spacing w:line="240" w:lineRule="auto"/>
        <w:ind w:left="567" w:right="-1" w:firstLine="567"/>
        <w:rPr>
          <w:rFonts w:eastAsia="№Е" w:cs="Times New Roman"/>
          <w:b/>
          <w:i/>
          <w:kern w:val="2"/>
          <w:szCs w:val="20"/>
          <w:lang w:eastAsia="ko-KR"/>
        </w:rPr>
      </w:pPr>
      <w:r w:rsidRPr="00CE50F0">
        <w:rPr>
          <w:rFonts w:eastAsia="№Е" w:cs="Times New Roman"/>
          <w:kern w:val="2"/>
          <w:szCs w:val="20"/>
          <w:lang w:eastAsia="ko-KR"/>
        </w:rPr>
        <w:t>озеленение пришкольной территории, разбивка клумб, оборудование во дворе школы беседки, спортивных и игровых площадок, доступных и приспособленных для школьников ра</w:t>
      </w:r>
      <w:r w:rsidRPr="00CE50F0">
        <w:rPr>
          <w:rFonts w:eastAsia="№Е" w:cs="Times New Roman"/>
          <w:kern w:val="2"/>
          <w:szCs w:val="20"/>
          <w:lang w:eastAsia="ko-KR"/>
        </w:rPr>
        <w:t>з</w:t>
      </w:r>
      <w:r w:rsidRPr="00CE50F0">
        <w:rPr>
          <w:rFonts w:eastAsia="№Е" w:cs="Times New Roman"/>
          <w:kern w:val="2"/>
          <w:szCs w:val="20"/>
          <w:lang w:eastAsia="ko-KR"/>
        </w:rPr>
        <w:lastRenderedPageBreak/>
        <w:t xml:space="preserve">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E50F0" w:rsidRPr="00CE50F0" w:rsidRDefault="00CE50F0" w:rsidP="00C507A5">
      <w:pPr>
        <w:widowControl w:val="0"/>
        <w:numPr>
          <w:ilvl w:val="0"/>
          <w:numId w:val="15"/>
        </w:numPr>
        <w:shd w:val="clear" w:color="auto" w:fill="FFFFFF"/>
        <w:tabs>
          <w:tab w:val="left" w:pos="284"/>
          <w:tab w:val="left" w:pos="872"/>
          <w:tab w:val="left" w:pos="993"/>
        </w:tabs>
        <w:wordWrap w:val="0"/>
        <w:autoSpaceDE w:val="0"/>
        <w:autoSpaceDN w:val="0"/>
        <w:spacing w:line="240" w:lineRule="auto"/>
        <w:ind w:left="567" w:right="-1" w:firstLine="567"/>
        <w:rPr>
          <w:rFonts w:eastAsia="№Е" w:cs="Times New Roman"/>
          <w:kern w:val="2"/>
          <w:szCs w:val="20"/>
          <w:lang w:eastAsia="ko-KR"/>
        </w:rPr>
      </w:pPr>
      <w:r w:rsidRPr="00CE50F0">
        <w:rPr>
          <w:rFonts w:eastAsia="№Е" w:cs="Times New Roman"/>
          <w:kern w:val="2"/>
          <w:szCs w:val="20"/>
          <w:lang w:eastAsia="ko-KR"/>
        </w:rPr>
        <w:t>регулярная организация и проведение конкурсов тво</w:t>
      </w:r>
      <w:r w:rsidRPr="00CE50F0">
        <w:rPr>
          <w:rFonts w:eastAsia="№Е" w:cs="Times New Roman"/>
          <w:kern w:val="2"/>
          <w:szCs w:val="20"/>
          <w:lang w:eastAsia="ko-KR"/>
        </w:rPr>
        <w:t>р</w:t>
      </w:r>
      <w:r w:rsidRPr="00CE50F0">
        <w:rPr>
          <w:rFonts w:eastAsia="№Е" w:cs="Times New Roman"/>
          <w:kern w:val="2"/>
          <w:szCs w:val="20"/>
          <w:lang w:eastAsia="ko-KR"/>
        </w:rPr>
        <w:t>ческих проектов по благоустройству различных участков пр</w:t>
      </w:r>
      <w:r w:rsidRPr="00CE50F0">
        <w:rPr>
          <w:rFonts w:eastAsia="№Е" w:cs="Times New Roman"/>
          <w:kern w:val="2"/>
          <w:szCs w:val="20"/>
          <w:lang w:eastAsia="ko-KR"/>
        </w:rPr>
        <w:t>и</w:t>
      </w:r>
      <w:r w:rsidRPr="00CE50F0">
        <w:rPr>
          <w:rFonts w:eastAsia="№Е" w:cs="Times New Roman"/>
          <w:kern w:val="2"/>
          <w:szCs w:val="20"/>
          <w:lang w:eastAsia="ko-KR"/>
        </w:rPr>
        <w:t>школьной территории (высадка культурных растений, оформл</w:t>
      </w:r>
      <w:r w:rsidRPr="00CE50F0">
        <w:rPr>
          <w:rFonts w:eastAsia="№Е" w:cs="Times New Roman"/>
          <w:kern w:val="2"/>
          <w:szCs w:val="20"/>
          <w:lang w:eastAsia="ko-KR"/>
        </w:rPr>
        <w:t>е</w:t>
      </w:r>
      <w:r w:rsidRPr="00CE50F0">
        <w:rPr>
          <w:rFonts w:eastAsia="№Е" w:cs="Times New Roman"/>
          <w:kern w:val="2"/>
          <w:szCs w:val="20"/>
          <w:lang w:eastAsia="ko-KR"/>
        </w:rPr>
        <w:t xml:space="preserve">ние клумб,  закладка газонов, сооружение альпийских горок, создание инсталляций и иного декоративного оформления); </w:t>
      </w:r>
    </w:p>
    <w:p w:rsidR="00CE50F0" w:rsidRPr="00CE50F0" w:rsidRDefault="00CE50F0" w:rsidP="00C507A5">
      <w:pPr>
        <w:widowControl w:val="0"/>
        <w:numPr>
          <w:ilvl w:val="0"/>
          <w:numId w:val="17"/>
        </w:numPr>
        <w:shd w:val="clear" w:color="auto" w:fill="FFFFFF"/>
        <w:tabs>
          <w:tab w:val="left" w:pos="284"/>
          <w:tab w:val="left" w:pos="872"/>
          <w:tab w:val="left" w:pos="993"/>
        </w:tabs>
        <w:wordWrap w:val="0"/>
        <w:autoSpaceDE w:val="0"/>
        <w:autoSpaceDN w:val="0"/>
        <w:spacing w:line="240" w:lineRule="auto"/>
        <w:ind w:left="567" w:right="-1" w:firstLine="567"/>
        <w:rPr>
          <w:rFonts w:eastAsia="№Е" w:cs="Times New Roman"/>
          <w:kern w:val="2"/>
          <w:szCs w:val="20"/>
          <w:lang w:eastAsia="ko-KR"/>
        </w:rPr>
      </w:pPr>
      <w:r w:rsidRPr="00CE50F0">
        <w:rPr>
          <w:rFonts w:eastAsia="№Е" w:cs="Times New Roman"/>
          <w:kern w:val="2"/>
          <w:szCs w:val="20"/>
          <w:lang w:eastAsia="ko-KR"/>
        </w:rPr>
        <w:t>создание и поддержание в рабочем состоянии в вест</w:t>
      </w:r>
      <w:r w:rsidRPr="00CE50F0">
        <w:rPr>
          <w:rFonts w:eastAsia="№Е" w:cs="Times New Roman"/>
          <w:kern w:val="2"/>
          <w:szCs w:val="20"/>
          <w:lang w:eastAsia="ko-KR"/>
        </w:rPr>
        <w:t>и</w:t>
      </w:r>
      <w:r w:rsidRPr="00CE50F0">
        <w:rPr>
          <w:rFonts w:eastAsia="№Е" w:cs="Times New Roman"/>
          <w:kern w:val="2"/>
          <w:szCs w:val="20"/>
          <w:lang w:eastAsia="ko-KR"/>
        </w:rPr>
        <w:t>бюле школы стеллажей свободного книгообмена, на которые ж</w:t>
      </w:r>
      <w:r w:rsidRPr="00CE50F0">
        <w:rPr>
          <w:rFonts w:eastAsia="№Е" w:cs="Times New Roman"/>
          <w:kern w:val="2"/>
          <w:szCs w:val="20"/>
          <w:lang w:eastAsia="ko-KR"/>
        </w:rPr>
        <w:t>е</w:t>
      </w:r>
      <w:r w:rsidRPr="00CE50F0">
        <w:rPr>
          <w:rFonts w:eastAsia="№Е" w:cs="Times New Roman"/>
          <w:kern w:val="2"/>
          <w:szCs w:val="20"/>
          <w:lang w:eastAsia="ko-KR"/>
        </w:rPr>
        <w:t>лающие дети, родители и педагоги могут выставлять для общего пользования свои книги, а также брать с них для чтения любые другие (буккросинг);</w:t>
      </w:r>
    </w:p>
    <w:p w:rsidR="00CE50F0" w:rsidRPr="00CE50F0" w:rsidRDefault="00CE50F0" w:rsidP="00C507A5">
      <w:pPr>
        <w:widowControl w:val="0"/>
        <w:numPr>
          <w:ilvl w:val="0"/>
          <w:numId w:val="17"/>
        </w:numPr>
        <w:shd w:val="clear" w:color="auto" w:fill="FFFFFF"/>
        <w:tabs>
          <w:tab w:val="left" w:pos="872"/>
          <w:tab w:val="left" w:pos="993"/>
        </w:tabs>
        <w:wordWrap w:val="0"/>
        <w:autoSpaceDE w:val="0"/>
        <w:autoSpaceDN w:val="0"/>
        <w:spacing w:line="240" w:lineRule="auto"/>
        <w:ind w:left="567" w:right="-1" w:firstLine="567"/>
        <w:rPr>
          <w:rFonts w:eastAsia="Times New Roman" w:cs="Times New Roman"/>
          <w:kern w:val="2"/>
          <w:szCs w:val="20"/>
          <w:lang w:eastAsia="ko-KR"/>
        </w:rPr>
      </w:pPr>
      <w:r w:rsidRPr="00CE50F0">
        <w:rPr>
          <w:rFonts w:eastAsia="Times New Roman" w:cs="Times New Roman"/>
          <w:kern w:val="2"/>
          <w:szCs w:val="20"/>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w:t>
      </w:r>
      <w:r w:rsidRPr="00CE50F0">
        <w:rPr>
          <w:rFonts w:eastAsia="Times New Roman" w:cs="Times New Roman"/>
          <w:kern w:val="2"/>
          <w:szCs w:val="20"/>
          <w:lang w:eastAsia="ko-KR"/>
        </w:rPr>
        <w:t>с</w:t>
      </w:r>
      <w:r w:rsidRPr="00CE50F0">
        <w:rPr>
          <w:rFonts w:eastAsia="Times New Roman" w:cs="Times New Roman"/>
          <w:kern w:val="2"/>
          <w:szCs w:val="20"/>
          <w:lang w:eastAsia="ko-KR"/>
        </w:rPr>
        <w:t>ного руководителя со своими детьми;</w:t>
      </w:r>
    </w:p>
    <w:p w:rsidR="00CE50F0" w:rsidRPr="00CE50F0" w:rsidRDefault="00CE50F0" w:rsidP="00C507A5">
      <w:pPr>
        <w:widowControl w:val="0"/>
        <w:numPr>
          <w:ilvl w:val="0"/>
          <w:numId w:val="17"/>
        </w:numPr>
        <w:shd w:val="clear" w:color="auto" w:fill="FFFFFF"/>
        <w:tabs>
          <w:tab w:val="left" w:pos="872"/>
          <w:tab w:val="left" w:pos="993"/>
        </w:tabs>
        <w:wordWrap w:val="0"/>
        <w:autoSpaceDE w:val="0"/>
        <w:autoSpaceDN w:val="0"/>
        <w:spacing w:line="240" w:lineRule="auto"/>
        <w:ind w:left="567" w:right="-1" w:firstLine="567"/>
        <w:rPr>
          <w:rFonts w:eastAsia="Times New Roman" w:cs="Times New Roman"/>
          <w:kern w:val="2"/>
          <w:szCs w:val="20"/>
          <w:lang w:eastAsia="ko-KR"/>
        </w:rPr>
      </w:pPr>
      <w:proofErr w:type="gramStart"/>
      <w:r w:rsidRPr="00CE50F0">
        <w:rPr>
          <w:rFonts w:eastAsia="Times New Roman" w:cs="Times New Roman"/>
          <w:kern w:val="2"/>
          <w:szCs w:val="20"/>
          <w:highlight w:val="white"/>
          <w:lang w:eastAsia="ko-KR"/>
        </w:rPr>
        <w:t>событийный дизайн – оформление пространства пр</w:t>
      </w:r>
      <w:r w:rsidRPr="00CE50F0">
        <w:rPr>
          <w:rFonts w:eastAsia="Times New Roman" w:cs="Times New Roman"/>
          <w:kern w:val="2"/>
          <w:szCs w:val="20"/>
          <w:highlight w:val="white"/>
          <w:lang w:eastAsia="ko-KR"/>
        </w:rPr>
        <w:t>о</w:t>
      </w:r>
      <w:r w:rsidRPr="00CE50F0">
        <w:rPr>
          <w:rFonts w:eastAsia="Times New Roman" w:cs="Times New Roman"/>
          <w:kern w:val="2"/>
          <w:szCs w:val="20"/>
          <w:highlight w:val="white"/>
          <w:lang w:eastAsia="ko-KR"/>
        </w:rPr>
        <w:t xml:space="preserve">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CE50F0" w:rsidRPr="00CE50F0" w:rsidRDefault="00CE50F0" w:rsidP="00C507A5">
      <w:pPr>
        <w:widowControl w:val="0"/>
        <w:numPr>
          <w:ilvl w:val="0"/>
          <w:numId w:val="17"/>
        </w:numPr>
        <w:shd w:val="clear" w:color="auto" w:fill="FFFFFF"/>
        <w:tabs>
          <w:tab w:val="left" w:pos="872"/>
          <w:tab w:val="left" w:pos="993"/>
        </w:tabs>
        <w:wordWrap w:val="0"/>
        <w:autoSpaceDE w:val="0"/>
        <w:autoSpaceDN w:val="0"/>
        <w:spacing w:line="240" w:lineRule="auto"/>
        <w:ind w:left="567" w:right="-1" w:firstLine="567"/>
        <w:rPr>
          <w:rFonts w:eastAsia="Times New Roman" w:cs="Times New Roman"/>
          <w:kern w:val="2"/>
          <w:szCs w:val="20"/>
          <w:lang w:eastAsia="ko-KR"/>
        </w:rPr>
      </w:pPr>
      <w:r w:rsidRPr="00CE50F0">
        <w:rPr>
          <w:rFonts w:eastAsia="№Е" w:cs="Times New Roman"/>
          <w:kern w:val="2"/>
          <w:szCs w:val="20"/>
          <w:lang w:eastAsia="ko-KR"/>
        </w:rPr>
        <w:t>использование школьной символики как в школьной повседневности, так и в торжественные моменты жизни  шк</w:t>
      </w:r>
      <w:r w:rsidRPr="00CE50F0">
        <w:rPr>
          <w:rFonts w:eastAsia="№Е" w:cs="Times New Roman"/>
          <w:kern w:val="2"/>
          <w:szCs w:val="20"/>
          <w:lang w:eastAsia="ko-KR"/>
        </w:rPr>
        <w:t>о</w:t>
      </w:r>
      <w:r w:rsidRPr="00CE50F0">
        <w:rPr>
          <w:rFonts w:eastAsia="№Е" w:cs="Times New Roman"/>
          <w:kern w:val="2"/>
          <w:szCs w:val="20"/>
          <w:lang w:eastAsia="ko-KR"/>
        </w:rPr>
        <w:t>лы</w:t>
      </w:r>
      <w:r w:rsidRPr="00CE50F0">
        <w:rPr>
          <w:rFonts w:eastAsia="Times New Roman" w:cs="Times New Roman"/>
          <w:kern w:val="2"/>
          <w:szCs w:val="20"/>
          <w:lang w:eastAsia="ko-KR"/>
        </w:rPr>
        <w:t>–</w:t>
      </w:r>
      <w:r w:rsidRPr="00CE50F0">
        <w:rPr>
          <w:rFonts w:eastAsia="№Е" w:cs="Times New Roman"/>
          <w:kern w:val="2"/>
          <w:szCs w:val="20"/>
          <w:lang w:eastAsia="ko-KR"/>
        </w:rPr>
        <w:t xml:space="preserve"> </w:t>
      </w:r>
      <w:proofErr w:type="gramStart"/>
      <w:r w:rsidRPr="00CE50F0">
        <w:rPr>
          <w:rFonts w:eastAsia="№Е" w:cs="Times New Roman"/>
          <w:kern w:val="2"/>
          <w:szCs w:val="20"/>
          <w:lang w:eastAsia="ko-KR"/>
        </w:rPr>
        <w:t>во</w:t>
      </w:r>
      <w:proofErr w:type="gramEnd"/>
      <w:r w:rsidRPr="00CE50F0">
        <w:rPr>
          <w:rFonts w:eastAsia="№Е" w:cs="Times New Roman"/>
          <w:kern w:val="2"/>
          <w:szCs w:val="20"/>
          <w:lang w:eastAsia="ko-KR"/>
        </w:rPr>
        <w:t xml:space="preserve"> время праздников, торжественных церемоний, ключевых общешкольных дел и иных происходящих в жизни школы знак</w:t>
      </w:r>
      <w:r w:rsidRPr="00CE50F0">
        <w:rPr>
          <w:rFonts w:eastAsia="№Е" w:cs="Times New Roman"/>
          <w:kern w:val="2"/>
          <w:szCs w:val="20"/>
          <w:lang w:eastAsia="ko-KR"/>
        </w:rPr>
        <w:t>о</w:t>
      </w:r>
      <w:r w:rsidRPr="00CE50F0">
        <w:rPr>
          <w:rFonts w:eastAsia="№Е" w:cs="Times New Roman"/>
          <w:kern w:val="2"/>
          <w:szCs w:val="20"/>
          <w:lang w:eastAsia="ko-KR"/>
        </w:rPr>
        <w:t>вых событий;</w:t>
      </w:r>
    </w:p>
    <w:p w:rsidR="00CE50F0" w:rsidRPr="00CE50F0" w:rsidRDefault="00CE50F0" w:rsidP="00C507A5">
      <w:pPr>
        <w:widowControl w:val="0"/>
        <w:numPr>
          <w:ilvl w:val="0"/>
          <w:numId w:val="19"/>
        </w:numPr>
        <w:tabs>
          <w:tab w:val="left" w:pos="851"/>
        </w:tabs>
        <w:wordWrap w:val="0"/>
        <w:autoSpaceDE w:val="0"/>
        <w:autoSpaceDN w:val="0"/>
        <w:spacing w:line="240" w:lineRule="auto"/>
        <w:ind w:left="567" w:firstLine="567"/>
        <w:rPr>
          <w:rFonts w:eastAsia="Times New Roman" w:cs="Times New Roman"/>
          <w:kern w:val="2"/>
          <w:szCs w:val="20"/>
          <w:lang w:eastAsia="ko-KR"/>
        </w:rPr>
      </w:pPr>
      <w:r w:rsidRPr="00CE50F0">
        <w:rPr>
          <w:rFonts w:eastAsia="Times New Roman" w:cs="Times New Roman"/>
          <w:kern w:val="2"/>
          <w:szCs w:val="20"/>
          <w:lang w:eastAsia="ko-KR"/>
        </w:rPr>
        <w:t>акцентирование внимания школьников посредством элементов предметно-эстетической среды (стенды, плакаты, и</w:t>
      </w:r>
      <w:r w:rsidRPr="00CE50F0">
        <w:rPr>
          <w:rFonts w:eastAsia="Times New Roman" w:cs="Times New Roman"/>
          <w:kern w:val="2"/>
          <w:szCs w:val="20"/>
          <w:lang w:eastAsia="ko-KR"/>
        </w:rPr>
        <w:t>н</w:t>
      </w:r>
      <w:r w:rsidRPr="00CE50F0">
        <w:rPr>
          <w:rFonts w:eastAsia="Times New Roman" w:cs="Times New Roman"/>
          <w:kern w:val="2"/>
          <w:szCs w:val="20"/>
          <w:lang w:eastAsia="ko-KR"/>
        </w:rPr>
        <w:t>сталляции) на важных для воспитания ценностях школы, ее тр</w:t>
      </w:r>
      <w:r w:rsidRPr="00CE50F0">
        <w:rPr>
          <w:rFonts w:eastAsia="Times New Roman" w:cs="Times New Roman"/>
          <w:kern w:val="2"/>
          <w:szCs w:val="20"/>
          <w:lang w:eastAsia="ko-KR"/>
        </w:rPr>
        <w:t>а</w:t>
      </w:r>
      <w:r w:rsidRPr="00CE50F0">
        <w:rPr>
          <w:rFonts w:eastAsia="Times New Roman" w:cs="Times New Roman"/>
          <w:kern w:val="2"/>
          <w:szCs w:val="20"/>
          <w:lang w:eastAsia="ko-KR"/>
        </w:rPr>
        <w:t>дициях, правилах.</w:t>
      </w:r>
    </w:p>
    <w:p w:rsidR="00CE50F0" w:rsidRPr="00CE50F0" w:rsidRDefault="00CE50F0" w:rsidP="00CE50F0">
      <w:pPr>
        <w:widowControl w:val="0"/>
        <w:tabs>
          <w:tab w:val="left" w:pos="851"/>
        </w:tabs>
        <w:wordWrap w:val="0"/>
        <w:autoSpaceDE w:val="0"/>
        <w:autoSpaceDN w:val="0"/>
        <w:spacing w:line="240" w:lineRule="auto"/>
        <w:jc w:val="center"/>
        <w:rPr>
          <w:rFonts w:eastAsia="Times New Roman" w:cs="Times New Roman"/>
          <w:b/>
          <w:kern w:val="2"/>
          <w:szCs w:val="20"/>
          <w:lang w:eastAsia="ko-KR"/>
        </w:rPr>
      </w:pPr>
      <w:r w:rsidRPr="00CE50F0">
        <w:rPr>
          <w:rFonts w:eastAsia="Times New Roman" w:cs="Times New Roman"/>
          <w:b/>
          <w:w w:val="0"/>
          <w:kern w:val="2"/>
          <w:szCs w:val="20"/>
          <w:lang w:eastAsia="ko-KR"/>
        </w:rPr>
        <w:t xml:space="preserve">3.8. Модуль </w:t>
      </w:r>
      <w:r w:rsidRPr="00CE50F0">
        <w:rPr>
          <w:rFonts w:eastAsia="Times New Roman" w:cs="Times New Roman"/>
          <w:b/>
          <w:kern w:val="2"/>
          <w:szCs w:val="20"/>
          <w:lang w:eastAsia="ko-KR"/>
        </w:rPr>
        <w:t>«Работа с родителями»</w:t>
      </w:r>
    </w:p>
    <w:p w:rsidR="00CE50F0" w:rsidRPr="00CE50F0" w:rsidRDefault="00CE50F0" w:rsidP="00CE50F0">
      <w:pPr>
        <w:widowControl w:val="0"/>
        <w:tabs>
          <w:tab w:val="left" w:pos="851"/>
        </w:tabs>
        <w:wordWrap w:val="0"/>
        <w:autoSpaceDE w:val="0"/>
        <w:autoSpaceDN w:val="0"/>
        <w:spacing w:line="240" w:lineRule="auto"/>
        <w:ind w:firstLine="567"/>
        <w:rPr>
          <w:rFonts w:eastAsia="№Е" w:cs="Times New Roman"/>
          <w:kern w:val="2"/>
          <w:szCs w:val="20"/>
          <w:lang w:eastAsia="ko-KR"/>
        </w:rPr>
      </w:pPr>
      <w:r w:rsidRPr="00CE50F0">
        <w:rPr>
          <w:rFonts w:eastAsia="Times New Roman" w:cs="Times New Roman"/>
          <w:kern w:val="2"/>
          <w:szCs w:val="20"/>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w:t>
      </w:r>
      <w:r w:rsidRPr="00CE50F0">
        <w:rPr>
          <w:rFonts w:eastAsia="Times New Roman" w:cs="Times New Roman"/>
          <w:kern w:val="2"/>
          <w:szCs w:val="20"/>
          <w:lang w:eastAsia="ko-KR"/>
        </w:rPr>
        <w:t>ь</w:t>
      </w:r>
      <w:r w:rsidRPr="00CE50F0">
        <w:rPr>
          <w:rFonts w:eastAsia="Times New Roman" w:cs="Times New Roman"/>
          <w:kern w:val="2"/>
          <w:szCs w:val="20"/>
          <w:lang w:eastAsia="ko-KR"/>
        </w:rPr>
        <w:t xml:space="preserve">ников осуществляется в рамках следующих видов и форм деятельности </w:t>
      </w:r>
    </w:p>
    <w:p w:rsidR="00CE50F0" w:rsidRPr="00CE50F0" w:rsidRDefault="00CE50F0" w:rsidP="00CE50F0">
      <w:pPr>
        <w:spacing w:line="240" w:lineRule="auto"/>
        <w:ind w:firstLine="567"/>
        <w:rPr>
          <w:rFonts w:eastAsia="№Е" w:cs="Times New Roman"/>
          <w:b/>
          <w:i/>
          <w:szCs w:val="20"/>
        </w:rPr>
      </w:pPr>
      <w:r w:rsidRPr="00CE50F0">
        <w:rPr>
          <w:rFonts w:eastAsia="№Е" w:cs="Times New Roman"/>
          <w:b/>
          <w:i/>
          <w:szCs w:val="20"/>
        </w:rPr>
        <w:t xml:space="preserve">На групповом уровне: </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общешкольный родительский комитет и управляющий совет  школы, участвующие в управл</w:t>
      </w:r>
      <w:r w:rsidRPr="00CE50F0">
        <w:rPr>
          <w:rFonts w:eastAsia="№Е" w:cs="Times New Roman"/>
          <w:kern w:val="2"/>
          <w:szCs w:val="20"/>
          <w:lang w:eastAsia="ko-KR"/>
        </w:rPr>
        <w:t>е</w:t>
      </w:r>
      <w:r w:rsidRPr="00CE50F0">
        <w:rPr>
          <w:rFonts w:eastAsia="№Е" w:cs="Times New Roman"/>
          <w:kern w:val="2"/>
          <w:szCs w:val="20"/>
          <w:lang w:eastAsia="ko-KR"/>
        </w:rPr>
        <w:t>нии образовательной организацией и решении вопр</w:t>
      </w:r>
      <w:r w:rsidRPr="00CE50F0">
        <w:rPr>
          <w:rFonts w:eastAsia="№Е" w:cs="Times New Roman"/>
          <w:kern w:val="2"/>
          <w:szCs w:val="20"/>
          <w:lang w:eastAsia="ko-KR"/>
        </w:rPr>
        <w:t>о</w:t>
      </w:r>
      <w:r w:rsidRPr="00CE50F0">
        <w:rPr>
          <w:rFonts w:eastAsia="№Е" w:cs="Times New Roman"/>
          <w:kern w:val="2"/>
          <w:szCs w:val="20"/>
          <w:lang w:eastAsia="ko-KR"/>
        </w:rPr>
        <w:t>сов воспитания и социализации их детей;</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семейные клубы, предоставляющие родит</w:t>
      </w:r>
      <w:r w:rsidRPr="00CE50F0">
        <w:rPr>
          <w:rFonts w:eastAsia="№Е" w:cs="Times New Roman"/>
          <w:kern w:val="2"/>
          <w:szCs w:val="20"/>
          <w:lang w:eastAsia="ko-KR"/>
        </w:rPr>
        <w:t>е</w:t>
      </w:r>
      <w:r w:rsidRPr="00CE50F0">
        <w:rPr>
          <w:rFonts w:eastAsia="№Е" w:cs="Times New Roman"/>
          <w:kern w:val="2"/>
          <w:szCs w:val="20"/>
          <w:lang w:eastAsia="ko-KR"/>
        </w:rPr>
        <w:lastRenderedPageBreak/>
        <w:t>лям, педагогам и детям площадку для совместного проведения досуга и общения;</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i/>
          <w:iCs/>
          <w:kern w:val="2"/>
          <w:szCs w:val="20"/>
          <w:lang w:eastAsia="ko-KR"/>
        </w:rPr>
      </w:pPr>
      <w:r w:rsidRPr="00CE50F0">
        <w:rPr>
          <w:rFonts w:eastAsia="№Е" w:cs="Times New Roman"/>
          <w:kern w:val="2"/>
          <w:szCs w:val="20"/>
          <w:lang w:eastAsia="ko-KR"/>
        </w:rPr>
        <w:t>родительские гостиные, на которых обсу</w:t>
      </w:r>
      <w:r w:rsidRPr="00CE50F0">
        <w:rPr>
          <w:rFonts w:eastAsia="№Е" w:cs="Times New Roman"/>
          <w:kern w:val="2"/>
          <w:szCs w:val="20"/>
          <w:lang w:eastAsia="ko-KR"/>
        </w:rPr>
        <w:t>ж</w:t>
      </w:r>
      <w:r w:rsidRPr="00CE50F0">
        <w:rPr>
          <w:rFonts w:eastAsia="№Е" w:cs="Times New Roman"/>
          <w:kern w:val="2"/>
          <w:szCs w:val="20"/>
          <w:lang w:eastAsia="ko-KR"/>
        </w:rPr>
        <w:t>даются вопросы возрастных особенностей детей, формы и способы доверительного взаимодействия р</w:t>
      </w:r>
      <w:r w:rsidRPr="00CE50F0">
        <w:rPr>
          <w:rFonts w:eastAsia="№Е" w:cs="Times New Roman"/>
          <w:kern w:val="2"/>
          <w:szCs w:val="20"/>
          <w:lang w:eastAsia="ko-KR"/>
        </w:rPr>
        <w:t>о</w:t>
      </w:r>
      <w:r w:rsidRPr="00CE50F0">
        <w:rPr>
          <w:rFonts w:eastAsia="№Е" w:cs="Times New Roman"/>
          <w:kern w:val="2"/>
          <w:szCs w:val="20"/>
          <w:lang w:eastAsia="ko-KR"/>
        </w:rPr>
        <w:t>дителей с детьми, проводятся мастер-классы, семинары, круглые столы с приглашением специалистов;</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родительские дни, во время которых род</w:t>
      </w:r>
      <w:r w:rsidRPr="00CE50F0">
        <w:rPr>
          <w:rFonts w:eastAsia="№Е" w:cs="Times New Roman"/>
          <w:kern w:val="2"/>
          <w:szCs w:val="20"/>
          <w:lang w:eastAsia="ko-KR"/>
        </w:rPr>
        <w:t>и</w:t>
      </w:r>
      <w:r w:rsidRPr="00CE50F0">
        <w:rPr>
          <w:rFonts w:eastAsia="№Е" w:cs="Times New Roman"/>
          <w:kern w:val="2"/>
          <w:szCs w:val="20"/>
          <w:lang w:eastAsia="ko-KR"/>
        </w:rPr>
        <w:t>тели могут посещать школьные учебные и внеурочные занятия для получения представления о ходе уче</w:t>
      </w:r>
      <w:r w:rsidRPr="00CE50F0">
        <w:rPr>
          <w:rFonts w:eastAsia="№Е" w:cs="Times New Roman"/>
          <w:kern w:val="2"/>
          <w:szCs w:val="20"/>
          <w:lang w:eastAsia="ko-KR"/>
        </w:rPr>
        <w:t>б</w:t>
      </w:r>
      <w:r w:rsidRPr="00CE50F0">
        <w:rPr>
          <w:rFonts w:eastAsia="№Е" w:cs="Times New Roman"/>
          <w:kern w:val="2"/>
          <w:szCs w:val="20"/>
          <w:lang w:eastAsia="ko-KR"/>
        </w:rPr>
        <w:t>но-воспитательного процесса в школе;</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общешкольные родительские собрания, пр</w:t>
      </w:r>
      <w:r w:rsidRPr="00CE50F0">
        <w:rPr>
          <w:rFonts w:eastAsia="№Е" w:cs="Times New Roman"/>
          <w:kern w:val="2"/>
          <w:szCs w:val="20"/>
          <w:lang w:eastAsia="ko-KR"/>
        </w:rPr>
        <w:t>о</w:t>
      </w:r>
      <w:r w:rsidRPr="00CE50F0">
        <w:rPr>
          <w:rFonts w:eastAsia="№Е" w:cs="Times New Roman"/>
          <w:kern w:val="2"/>
          <w:szCs w:val="20"/>
          <w:lang w:eastAsia="ko-KR"/>
        </w:rPr>
        <w:t>исходящие в режиме обсуждения наиболее острых проблем обучения и воспитания школьников;</w:t>
      </w:r>
    </w:p>
    <w:p w:rsidR="00CE50F0" w:rsidRPr="00CE50F0" w:rsidRDefault="00CE50F0" w:rsidP="00C507A5">
      <w:pPr>
        <w:widowControl w:val="0"/>
        <w:numPr>
          <w:ilvl w:val="0"/>
          <w:numId w:val="15"/>
        </w:numPr>
        <w:tabs>
          <w:tab w:val="left" w:pos="851"/>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семейный всеобуч, на котором родители могли бы получать ценные рекомендации и советы психолога, медицинского работника, социального п</w:t>
      </w:r>
      <w:r w:rsidRPr="00CE50F0">
        <w:rPr>
          <w:rFonts w:eastAsia="№Е" w:cs="Times New Roman"/>
          <w:kern w:val="2"/>
          <w:szCs w:val="20"/>
          <w:lang w:eastAsia="ko-KR"/>
        </w:rPr>
        <w:t>е</w:t>
      </w:r>
      <w:r w:rsidRPr="00CE50F0">
        <w:rPr>
          <w:rFonts w:eastAsia="№Е" w:cs="Times New Roman"/>
          <w:kern w:val="2"/>
          <w:szCs w:val="20"/>
          <w:lang w:eastAsia="ko-KR"/>
        </w:rPr>
        <w:t>дагога и обмениваться собственным творческим оп</w:t>
      </w:r>
      <w:r w:rsidRPr="00CE50F0">
        <w:rPr>
          <w:rFonts w:eastAsia="№Е" w:cs="Times New Roman"/>
          <w:kern w:val="2"/>
          <w:szCs w:val="20"/>
          <w:lang w:eastAsia="ko-KR"/>
        </w:rPr>
        <w:t>ы</w:t>
      </w:r>
      <w:r w:rsidRPr="00CE50F0">
        <w:rPr>
          <w:rFonts w:eastAsia="№Е" w:cs="Times New Roman"/>
          <w:kern w:val="2"/>
          <w:szCs w:val="20"/>
          <w:lang w:eastAsia="ko-KR"/>
        </w:rPr>
        <w:t xml:space="preserve">том и находками в воспитании детей.  </w:t>
      </w:r>
    </w:p>
    <w:p w:rsidR="00CE50F0" w:rsidRPr="00CE50F0" w:rsidRDefault="00CE50F0" w:rsidP="00CE50F0">
      <w:pPr>
        <w:shd w:val="clear" w:color="auto" w:fill="FFFFFF"/>
        <w:tabs>
          <w:tab w:val="left" w:pos="993"/>
          <w:tab w:val="left" w:pos="1310"/>
        </w:tabs>
        <w:spacing w:line="240" w:lineRule="auto"/>
        <w:ind w:left="567" w:right="-1"/>
        <w:rPr>
          <w:rFonts w:eastAsia="№Е" w:cs="Times New Roman"/>
          <w:b/>
          <w:i/>
          <w:kern w:val="2"/>
          <w:szCs w:val="20"/>
          <w:lang w:val="en-US" w:eastAsia="ko-KR"/>
        </w:rPr>
      </w:pPr>
      <w:r w:rsidRPr="00CE50F0">
        <w:rPr>
          <w:rFonts w:eastAsia="№Е" w:cs="Times New Roman"/>
          <w:b/>
          <w:i/>
          <w:kern w:val="2"/>
          <w:szCs w:val="20"/>
          <w:lang w:val="en-US" w:eastAsia="ko-KR"/>
        </w:rPr>
        <w:t>На</w:t>
      </w:r>
      <w:r w:rsidRPr="00CE50F0">
        <w:rPr>
          <w:rFonts w:eastAsia="№Е" w:cs="Times New Roman"/>
          <w:b/>
          <w:i/>
          <w:kern w:val="2"/>
          <w:szCs w:val="20"/>
          <w:lang w:eastAsia="ko-KR"/>
        </w:rPr>
        <w:t xml:space="preserve"> </w:t>
      </w:r>
      <w:r w:rsidRPr="00CE50F0">
        <w:rPr>
          <w:rFonts w:eastAsia="№Е" w:cs="Times New Roman"/>
          <w:b/>
          <w:i/>
          <w:kern w:val="2"/>
          <w:szCs w:val="20"/>
          <w:lang w:val="en-US" w:eastAsia="ko-KR"/>
        </w:rPr>
        <w:t>индивидуальном</w:t>
      </w:r>
      <w:r w:rsidRPr="00CE50F0">
        <w:rPr>
          <w:rFonts w:eastAsia="№Е" w:cs="Times New Roman"/>
          <w:b/>
          <w:i/>
          <w:kern w:val="2"/>
          <w:szCs w:val="20"/>
          <w:lang w:eastAsia="ko-KR"/>
        </w:rPr>
        <w:t xml:space="preserve"> </w:t>
      </w:r>
      <w:r w:rsidRPr="00CE50F0">
        <w:rPr>
          <w:rFonts w:eastAsia="№Е" w:cs="Times New Roman"/>
          <w:b/>
          <w:i/>
          <w:kern w:val="2"/>
          <w:szCs w:val="20"/>
          <w:lang w:val="en-US" w:eastAsia="ko-KR"/>
        </w:rPr>
        <w:t>уровне:</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работа специалистов по запросу родителей для решения острых конфликтных ситуаций;</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kern w:val="2"/>
          <w:szCs w:val="20"/>
          <w:lang w:eastAsia="ko-KR"/>
        </w:rPr>
      </w:pPr>
      <w:r w:rsidRPr="00CE50F0">
        <w:rPr>
          <w:rFonts w:eastAsia="№Е" w:cs="Times New Roman"/>
          <w:kern w:val="2"/>
          <w:szCs w:val="20"/>
          <w:lang w:eastAsia="ko-KR"/>
        </w:rPr>
        <w:t>участие родителей в педагогических конс</w:t>
      </w:r>
      <w:r w:rsidRPr="00CE50F0">
        <w:rPr>
          <w:rFonts w:eastAsia="№Е" w:cs="Times New Roman"/>
          <w:kern w:val="2"/>
          <w:szCs w:val="20"/>
          <w:lang w:eastAsia="ko-KR"/>
        </w:rPr>
        <w:t>и</w:t>
      </w:r>
      <w:r w:rsidRPr="00CE50F0">
        <w:rPr>
          <w:rFonts w:eastAsia="№Е" w:cs="Times New Roman"/>
          <w:kern w:val="2"/>
          <w:szCs w:val="20"/>
          <w:lang w:eastAsia="ko-KR"/>
        </w:rPr>
        <w:t>лиумах, собираемых в случае возникновения острых проблем, связанных с обучением и воспитанием ко</w:t>
      </w:r>
      <w:r w:rsidRPr="00CE50F0">
        <w:rPr>
          <w:rFonts w:eastAsia="№Е" w:cs="Times New Roman"/>
          <w:kern w:val="2"/>
          <w:szCs w:val="20"/>
          <w:lang w:eastAsia="ko-KR"/>
        </w:rPr>
        <w:t>н</w:t>
      </w:r>
      <w:r w:rsidRPr="00CE50F0">
        <w:rPr>
          <w:rFonts w:eastAsia="№Е" w:cs="Times New Roman"/>
          <w:kern w:val="2"/>
          <w:szCs w:val="20"/>
          <w:lang w:eastAsia="ko-KR"/>
        </w:rPr>
        <w:t>кретного ребенка;</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b/>
          <w:iCs/>
          <w:w w:val="0"/>
          <w:kern w:val="2"/>
          <w:szCs w:val="20"/>
          <w:lang w:eastAsia="ko-KR"/>
        </w:rPr>
      </w:pPr>
      <w:r w:rsidRPr="00CE50F0">
        <w:rPr>
          <w:rFonts w:eastAsia="№Е" w:cs="Times New Roman"/>
          <w:kern w:val="2"/>
          <w:szCs w:val="20"/>
          <w:lang w:eastAsia="ko-KR"/>
        </w:rPr>
        <w:t>помощь со стороны родителей в подготовке и проведении общешкольных и внутриклассных мер</w:t>
      </w:r>
      <w:r w:rsidRPr="00CE50F0">
        <w:rPr>
          <w:rFonts w:eastAsia="№Е" w:cs="Times New Roman"/>
          <w:kern w:val="2"/>
          <w:szCs w:val="20"/>
          <w:lang w:eastAsia="ko-KR"/>
        </w:rPr>
        <w:t>о</w:t>
      </w:r>
      <w:r w:rsidRPr="00CE50F0">
        <w:rPr>
          <w:rFonts w:eastAsia="№Е" w:cs="Times New Roman"/>
          <w:kern w:val="2"/>
          <w:szCs w:val="20"/>
          <w:lang w:eastAsia="ko-KR"/>
        </w:rPr>
        <w:t>приятий воспитательной направленности;</w:t>
      </w:r>
    </w:p>
    <w:p w:rsidR="00CE50F0" w:rsidRPr="00CE50F0" w:rsidRDefault="00CE50F0" w:rsidP="00C507A5">
      <w:pPr>
        <w:widowControl w:val="0"/>
        <w:numPr>
          <w:ilvl w:val="0"/>
          <w:numId w:val="15"/>
        </w:numPr>
        <w:tabs>
          <w:tab w:val="left" w:pos="851"/>
          <w:tab w:val="left" w:pos="1310"/>
        </w:tabs>
        <w:wordWrap w:val="0"/>
        <w:autoSpaceDE w:val="0"/>
        <w:autoSpaceDN w:val="0"/>
        <w:spacing w:line="240" w:lineRule="auto"/>
        <w:ind w:right="175" w:firstLine="567"/>
        <w:rPr>
          <w:rFonts w:eastAsia="№Е" w:cs="Times New Roman"/>
          <w:b/>
          <w:iCs/>
          <w:w w:val="0"/>
          <w:kern w:val="2"/>
          <w:szCs w:val="20"/>
          <w:lang w:eastAsia="ko-KR"/>
        </w:rPr>
      </w:pPr>
      <w:r w:rsidRPr="00CE50F0">
        <w:rPr>
          <w:rFonts w:eastAsia="№Е" w:cs="Times New Roman"/>
          <w:kern w:val="2"/>
          <w:szCs w:val="20"/>
          <w:lang w:eastAsia="ko-KR"/>
        </w:rPr>
        <w:t xml:space="preserve">индивидуальное консультирование </w:t>
      </w:r>
      <w:r w:rsidRPr="00CE50F0">
        <w:rPr>
          <w:rFonts w:eastAsia="№Е" w:cs="Times New Roman"/>
          <w:kern w:val="2"/>
          <w:szCs w:val="20"/>
          <w:lang w:val="en-US" w:eastAsia="ko-KR"/>
        </w:rPr>
        <w:t>c</w:t>
      </w:r>
      <w:r w:rsidRPr="00CE50F0">
        <w:rPr>
          <w:rFonts w:eastAsia="№Е" w:cs="Times New Roman"/>
          <w:kern w:val="2"/>
          <w:szCs w:val="20"/>
          <w:lang w:eastAsia="ko-KR"/>
        </w:rPr>
        <w:t xml:space="preserve"> целью координации воспитательных усилий педагогов и р</w:t>
      </w:r>
      <w:r w:rsidRPr="00CE50F0">
        <w:rPr>
          <w:rFonts w:eastAsia="№Е" w:cs="Times New Roman"/>
          <w:kern w:val="2"/>
          <w:szCs w:val="20"/>
          <w:lang w:eastAsia="ko-KR"/>
        </w:rPr>
        <w:t>о</w:t>
      </w:r>
      <w:r w:rsidRPr="00CE50F0">
        <w:rPr>
          <w:rFonts w:eastAsia="№Е" w:cs="Times New Roman"/>
          <w:kern w:val="2"/>
          <w:szCs w:val="20"/>
          <w:lang w:eastAsia="ko-KR"/>
        </w:rPr>
        <w:t>дителей.</w:t>
      </w:r>
    </w:p>
    <w:p w:rsidR="00CE50F0" w:rsidRPr="00CE50F0" w:rsidRDefault="00CE50F0" w:rsidP="00CE50F0">
      <w:pPr>
        <w:widowControl w:val="0"/>
        <w:tabs>
          <w:tab w:val="left" w:pos="851"/>
          <w:tab w:val="left" w:pos="1310"/>
        </w:tabs>
        <w:wordWrap w:val="0"/>
        <w:autoSpaceDE w:val="0"/>
        <w:autoSpaceDN w:val="0"/>
        <w:spacing w:line="240" w:lineRule="auto"/>
        <w:ind w:left="1854" w:right="175"/>
        <w:rPr>
          <w:rFonts w:eastAsia="№Е" w:cs="Times New Roman"/>
          <w:b/>
          <w:iCs/>
          <w:w w:val="0"/>
          <w:kern w:val="2"/>
          <w:szCs w:val="20"/>
          <w:lang w:eastAsia="ko-KR"/>
        </w:rPr>
      </w:pPr>
    </w:p>
    <w:p w:rsidR="00CE50F0" w:rsidRPr="00CE50F0" w:rsidRDefault="00CE50F0" w:rsidP="00CE50F0">
      <w:pPr>
        <w:widowControl w:val="0"/>
        <w:tabs>
          <w:tab w:val="left" w:pos="851"/>
        </w:tabs>
        <w:autoSpaceDE w:val="0"/>
        <w:autoSpaceDN w:val="0"/>
        <w:spacing w:line="240" w:lineRule="auto"/>
        <w:jc w:val="center"/>
        <w:rPr>
          <w:rFonts w:eastAsia="Times New Roman" w:cs="Times New Roman"/>
          <w:b/>
          <w:iCs/>
          <w:w w:val="0"/>
          <w:kern w:val="2"/>
          <w:szCs w:val="20"/>
          <w:lang w:eastAsia="ko-KR"/>
        </w:rPr>
      </w:pPr>
      <w:r w:rsidRPr="00CE50F0">
        <w:rPr>
          <w:rFonts w:eastAsia="Times New Roman" w:cs="Times New Roman"/>
          <w:b/>
          <w:iCs/>
          <w:w w:val="0"/>
          <w:kern w:val="2"/>
          <w:szCs w:val="20"/>
          <w:lang w:eastAsia="ko-KR"/>
        </w:rPr>
        <w:t>3.9. Модуль «Экскурсии, экспедиции, походы»</w:t>
      </w:r>
    </w:p>
    <w:p w:rsidR="00CE50F0" w:rsidRPr="00CE50F0" w:rsidRDefault="00CE50F0" w:rsidP="00CE50F0">
      <w:pPr>
        <w:widowControl w:val="0"/>
        <w:autoSpaceDE w:val="0"/>
        <w:autoSpaceDN w:val="0"/>
        <w:adjustRightInd w:val="0"/>
        <w:spacing w:line="240" w:lineRule="auto"/>
        <w:ind w:firstLine="567"/>
        <w:rPr>
          <w:rFonts w:eastAsia="Calibri" w:cs="Times New Roman"/>
          <w:kern w:val="2"/>
          <w:szCs w:val="20"/>
          <w:lang w:eastAsia="ko-KR"/>
        </w:rPr>
      </w:pPr>
      <w:r w:rsidRPr="00CE50F0">
        <w:rPr>
          <w:rFonts w:eastAsia="Calibri" w:cs="Times New Roman"/>
          <w:kern w:val="2"/>
          <w:szCs w:val="20"/>
          <w:lang w:eastAsia="ko-KR"/>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w:t>
      </w:r>
      <w:r w:rsidRPr="00CE50F0">
        <w:rPr>
          <w:rFonts w:eastAsia="Calibri" w:cs="Times New Roman"/>
          <w:kern w:val="2"/>
          <w:szCs w:val="20"/>
          <w:lang w:eastAsia="ko-KR"/>
        </w:rPr>
        <w:t>о</w:t>
      </w:r>
      <w:r w:rsidRPr="00CE50F0">
        <w:rPr>
          <w:rFonts w:eastAsia="Calibri" w:cs="Times New Roman"/>
          <w:kern w:val="2"/>
          <w:szCs w:val="20"/>
          <w:lang w:eastAsia="ko-KR"/>
        </w:rPr>
        <w:t>ситься к ней, приобрести важный опыт социально одобряемого повед</w:t>
      </w:r>
      <w:r w:rsidRPr="00CE50F0">
        <w:rPr>
          <w:rFonts w:eastAsia="Calibri" w:cs="Times New Roman"/>
          <w:kern w:val="2"/>
          <w:szCs w:val="20"/>
          <w:lang w:eastAsia="ko-KR"/>
        </w:rPr>
        <w:t>е</w:t>
      </w:r>
      <w:r w:rsidRPr="00CE50F0">
        <w:rPr>
          <w:rFonts w:eastAsia="Calibri" w:cs="Times New Roman"/>
          <w:kern w:val="2"/>
          <w:szCs w:val="20"/>
          <w:lang w:eastAsia="ko-KR"/>
        </w:rPr>
        <w:t>ния в различных внешкольных ситуациях.  На экскурсиях, в экспед</w:t>
      </w:r>
      <w:r w:rsidRPr="00CE50F0">
        <w:rPr>
          <w:rFonts w:eastAsia="Calibri" w:cs="Times New Roman"/>
          <w:kern w:val="2"/>
          <w:szCs w:val="20"/>
          <w:lang w:eastAsia="ko-KR"/>
        </w:rPr>
        <w:t>и</w:t>
      </w:r>
      <w:r w:rsidRPr="00CE50F0">
        <w:rPr>
          <w:rFonts w:eastAsia="Calibri" w:cs="Times New Roman"/>
          <w:kern w:val="2"/>
          <w:szCs w:val="20"/>
          <w:lang w:eastAsia="ko-KR"/>
        </w:rPr>
        <w:t xml:space="preserve">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w:t>
      </w:r>
      <w:r w:rsidRPr="00CE50F0">
        <w:rPr>
          <w:rFonts w:eastAsia="Calibri" w:cs="Times New Roman"/>
          <w:kern w:val="2"/>
          <w:szCs w:val="20"/>
          <w:lang w:eastAsia="ko-KR"/>
        </w:rPr>
        <w:lastRenderedPageBreak/>
        <w:t xml:space="preserve">своего времени, сил, имущества. Эти воспитательные возможности реализуются в рамках следующих видов и форм деятельности </w:t>
      </w:r>
    </w:p>
    <w:p w:rsidR="00CE50F0" w:rsidRPr="00CE50F0" w:rsidRDefault="00CE50F0" w:rsidP="00C507A5">
      <w:pPr>
        <w:widowControl w:val="0"/>
        <w:numPr>
          <w:ilvl w:val="0"/>
          <w:numId w:val="20"/>
        </w:numPr>
        <w:wordWrap w:val="0"/>
        <w:autoSpaceDE w:val="0"/>
        <w:autoSpaceDN w:val="0"/>
        <w:adjustRightInd w:val="0"/>
        <w:spacing w:line="240" w:lineRule="auto"/>
        <w:ind w:firstLine="426"/>
        <w:rPr>
          <w:rFonts w:eastAsia="Calibri" w:cs="Times New Roman"/>
          <w:kern w:val="2"/>
          <w:szCs w:val="20"/>
          <w:lang w:eastAsia="ko-KR"/>
        </w:rPr>
      </w:pPr>
      <w:r w:rsidRPr="00CE50F0">
        <w:rPr>
          <w:rFonts w:eastAsia="Calibri" w:cs="Times New Roman"/>
          <w:kern w:val="2"/>
          <w:szCs w:val="20"/>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w:t>
      </w:r>
      <w:r w:rsidRPr="00CE50F0">
        <w:rPr>
          <w:rFonts w:eastAsia="Calibri" w:cs="Times New Roman"/>
          <w:kern w:val="2"/>
          <w:szCs w:val="20"/>
          <w:lang w:eastAsia="ko-KR"/>
        </w:rPr>
        <w:t>и</w:t>
      </w:r>
      <w:r w:rsidRPr="00CE50F0">
        <w:rPr>
          <w:rFonts w:eastAsia="Calibri" w:cs="Times New Roman"/>
          <w:kern w:val="2"/>
          <w:szCs w:val="20"/>
          <w:lang w:eastAsia="ko-KR"/>
        </w:rPr>
        <w:t>ятие, на природу (проводятся как интерактивные занятия с распределением среди школьников ролей и соответс</w:t>
      </w:r>
      <w:r w:rsidRPr="00CE50F0">
        <w:rPr>
          <w:rFonts w:eastAsia="Calibri" w:cs="Times New Roman"/>
          <w:kern w:val="2"/>
          <w:szCs w:val="20"/>
          <w:lang w:eastAsia="ko-KR"/>
        </w:rPr>
        <w:t>т</w:t>
      </w:r>
      <w:r w:rsidRPr="00CE50F0">
        <w:rPr>
          <w:rFonts w:eastAsia="Calibri" w:cs="Times New Roman"/>
          <w:kern w:val="2"/>
          <w:szCs w:val="20"/>
          <w:lang w:eastAsia="ko-KR"/>
        </w:rPr>
        <w:t>вующих им заданий, например: «фотографов», «разве</w:t>
      </w:r>
      <w:r w:rsidRPr="00CE50F0">
        <w:rPr>
          <w:rFonts w:eastAsia="Calibri" w:cs="Times New Roman"/>
          <w:kern w:val="2"/>
          <w:szCs w:val="20"/>
          <w:lang w:eastAsia="ko-KR"/>
        </w:rPr>
        <w:t>д</w:t>
      </w:r>
      <w:r w:rsidRPr="00CE50F0">
        <w:rPr>
          <w:rFonts w:eastAsia="Calibri" w:cs="Times New Roman"/>
          <w:kern w:val="2"/>
          <w:szCs w:val="20"/>
          <w:lang w:eastAsia="ko-KR"/>
        </w:rPr>
        <w:t>чиков», «гидов», «корреспондентов», «оформителей»);</w:t>
      </w:r>
    </w:p>
    <w:p w:rsidR="00CE50F0" w:rsidRPr="00CE50F0" w:rsidRDefault="00CE50F0" w:rsidP="00C507A5">
      <w:pPr>
        <w:widowControl w:val="0"/>
        <w:numPr>
          <w:ilvl w:val="0"/>
          <w:numId w:val="20"/>
        </w:numPr>
        <w:tabs>
          <w:tab w:val="left" w:pos="885"/>
        </w:tabs>
        <w:wordWrap w:val="0"/>
        <w:autoSpaceDE w:val="0"/>
        <w:autoSpaceDN w:val="0"/>
        <w:spacing w:line="240" w:lineRule="auto"/>
        <w:ind w:firstLine="426"/>
        <w:rPr>
          <w:rFonts w:eastAsia="Calibri" w:cs="Times New Roman"/>
          <w:kern w:val="2"/>
          <w:szCs w:val="20"/>
          <w:lang w:eastAsia="ko-KR"/>
        </w:rPr>
      </w:pPr>
      <w:r w:rsidRPr="00CE50F0">
        <w:rPr>
          <w:rFonts w:eastAsia="Calibri" w:cs="Times New Roman"/>
          <w:kern w:val="2"/>
          <w:szCs w:val="20"/>
          <w:lang w:eastAsia="ko-KR"/>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w:t>
      </w:r>
      <w:r w:rsidRPr="00CE50F0">
        <w:rPr>
          <w:rFonts w:eastAsia="Calibri" w:cs="Times New Roman"/>
          <w:kern w:val="2"/>
          <w:szCs w:val="20"/>
          <w:lang w:eastAsia="ko-KR"/>
        </w:rPr>
        <w:t>о</w:t>
      </w:r>
      <w:r w:rsidRPr="00CE50F0">
        <w:rPr>
          <w:rFonts w:eastAsia="Calibri" w:cs="Times New Roman"/>
          <w:kern w:val="2"/>
          <w:szCs w:val="20"/>
          <w:lang w:eastAsia="ko-KR"/>
        </w:rPr>
        <w:t>этов и писателей, произошедших здесь исторических событий, имеющихся здесь природных и истор</w:t>
      </w:r>
      <w:r w:rsidRPr="00CE50F0">
        <w:rPr>
          <w:rFonts w:eastAsia="Calibri" w:cs="Times New Roman"/>
          <w:kern w:val="2"/>
          <w:szCs w:val="20"/>
          <w:lang w:eastAsia="ko-KR"/>
        </w:rPr>
        <w:t>и</w:t>
      </w:r>
      <w:r w:rsidRPr="00CE50F0">
        <w:rPr>
          <w:rFonts w:eastAsia="Calibri" w:cs="Times New Roman"/>
          <w:kern w:val="2"/>
          <w:szCs w:val="20"/>
          <w:lang w:eastAsia="ko-KR"/>
        </w:rPr>
        <w:t xml:space="preserve">ко-культурных ландшафтов, флоры и фауны; </w:t>
      </w:r>
    </w:p>
    <w:p w:rsidR="00CE50F0" w:rsidRPr="00CE50F0" w:rsidRDefault="00CE50F0" w:rsidP="00C507A5">
      <w:pPr>
        <w:widowControl w:val="0"/>
        <w:numPr>
          <w:ilvl w:val="0"/>
          <w:numId w:val="20"/>
        </w:numPr>
        <w:tabs>
          <w:tab w:val="left" w:pos="885"/>
        </w:tabs>
        <w:wordWrap w:val="0"/>
        <w:autoSpaceDE w:val="0"/>
        <w:autoSpaceDN w:val="0"/>
        <w:spacing w:line="240" w:lineRule="auto"/>
        <w:ind w:firstLine="426"/>
        <w:rPr>
          <w:rFonts w:eastAsia="Calibri" w:cs="Times New Roman"/>
          <w:kern w:val="2"/>
          <w:szCs w:val="20"/>
          <w:lang w:eastAsia="ko-KR"/>
        </w:rPr>
      </w:pPr>
      <w:r w:rsidRPr="00CE50F0">
        <w:rPr>
          <w:rFonts w:eastAsia="Calibri" w:cs="Times New Roman"/>
          <w:kern w:val="2"/>
          <w:szCs w:val="20"/>
          <w:lang w:eastAsia="ko-KR"/>
        </w:rPr>
        <w:t>поисковые экспедиции – вахты памяти, орг</w:t>
      </w:r>
      <w:r w:rsidRPr="00CE50F0">
        <w:rPr>
          <w:rFonts w:eastAsia="Calibri" w:cs="Times New Roman"/>
          <w:kern w:val="2"/>
          <w:szCs w:val="20"/>
          <w:lang w:eastAsia="ko-KR"/>
        </w:rPr>
        <w:t>а</w:t>
      </w:r>
      <w:r w:rsidRPr="00CE50F0">
        <w:rPr>
          <w:rFonts w:eastAsia="Calibri" w:cs="Times New Roman"/>
          <w:kern w:val="2"/>
          <w:szCs w:val="20"/>
          <w:lang w:eastAsia="ko-KR"/>
        </w:rPr>
        <w:t>низуемые школьным поисковым отрядом к местам боев Великой отечественной войны для поиска и захоронения останков погибших советских воинов;</w:t>
      </w:r>
    </w:p>
    <w:p w:rsidR="00CE50F0" w:rsidRPr="00CE50F0" w:rsidRDefault="00CE50F0" w:rsidP="00CE50F0">
      <w:pPr>
        <w:shd w:val="clear" w:color="auto" w:fill="FFFFFF"/>
        <w:tabs>
          <w:tab w:val="left" w:pos="993"/>
          <w:tab w:val="left" w:pos="1310"/>
        </w:tabs>
        <w:spacing w:line="240" w:lineRule="auto"/>
        <w:ind w:right="-1"/>
        <w:jc w:val="center"/>
        <w:rPr>
          <w:rFonts w:eastAsia="№Е" w:cs="Times New Roman"/>
          <w:b/>
          <w:iCs/>
          <w:w w:val="0"/>
          <w:kern w:val="2"/>
          <w:szCs w:val="20"/>
          <w:lang w:eastAsia="ko-KR"/>
        </w:rPr>
      </w:pPr>
    </w:p>
    <w:p w:rsidR="00CE50F0" w:rsidRPr="00CE50F0" w:rsidRDefault="00CE50F0" w:rsidP="00CE50F0">
      <w:pPr>
        <w:shd w:val="clear" w:color="auto" w:fill="FFFFFF"/>
        <w:tabs>
          <w:tab w:val="left" w:pos="993"/>
          <w:tab w:val="left" w:pos="1310"/>
        </w:tabs>
        <w:spacing w:line="240" w:lineRule="auto"/>
        <w:ind w:right="-1"/>
        <w:jc w:val="center"/>
        <w:rPr>
          <w:rFonts w:eastAsia="Times New Roman" w:cs="Times New Roman"/>
          <w:b/>
          <w:bCs/>
          <w:color w:val="000000"/>
          <w:szCs w:val="20"/>
        </w:rPr>
      </w:pPr>
      <w:r w:rsidRPr="00CE50F0">
        <w:rPr>
          <w:rFonts w:eastAsia="№Е" w:cs="Times New Roman"/>
          <w:b/>
          <w:iCs/>
          <w:w w:val="0"/>
          <w:kern w:val="2"/>
          <w:szCs w:val="20"/>
          <w:lang w:eastAsia="ko-KR"/>
        </w:rPr>
        <w:t>3.10. МОДУЛЬ  «</w:t>
      </w:r>
      <w:r w:rsidRPr="00CE50F0">
        <w:rPr>
          <w:rFonts w:eastAsia="Times New Roman" w:cs="Times New Roman"/>
          <w:b/>
          <w:bCs/>
          <w:color w:val="000000"/>
          <w:szCs w:val="20"/>
        </w:rPr>
        <w:t>ПРОФИ</w:t>
      </w:r>
      <w:r w:rsidRPr="00CE50F0">
        <w:rPr>
          <w:rFonts w:eastAsia="Times New Roman" w:cs="Times New Roman"/>
          <w:b/>
          <w:bCs/>
          <w:color w:val="000000"/>
          <w:spacing w:val="2"/>
          <w:szCs w:val="20"/>
        </w:rPr>
        <w:t>Л</w:t>
      </w:r>
      <w:r w:rsidRPr="00CE50F0">
        <w:rPr>
          <w:rFonts w:eastAsia="Times New Roman" w:cs="Times New Roman"/>
          <w:b/>
          <w:bCs/>
          <w:color w:val="000000"/>
          <w:szCs w:val="20"/>
        </w:rPr>
        <w:t>АКТИ</w:t>
      </w:r>
      <w:r w:rsidRPr="00CE50F0">
        <w:rPr>
          <w:rFonts w:eastAsia="Times New Roman" w:cs="Times New Roman"/>
          <w:b/>
          <w:bCs/>
          <w:color w:val="000000"/>
          <w:spacing w:val="1"/>
          <w:szCs w:val="20"/>
        </w:rPr>
        <w:t>К</w:t>
      </w:r>
      <w:r w:rsidRPr="00CE50F0">
        <w:rPr>
          <w:rFonts w:eastAsia="Times New Roman" w:cs="Times New Roman"/>
          <w:b/>
          <w:bCs/>
          <w:color w:val="000000"/>
          <w:szCs w:val="20"/>
        </w:rPr>
        <w:t>А И БЕЗОПАС</w:t>
      </w:r>
      <w:r w:rsidRPr="00CE50F0">
        <w:rPr>
          <w:rFonts w:eastAsia="Times New Roman" w:cs="Times New Roman"/>
          <w:b/>
          <w:bCs/>
          <w:color w:val="000000"/>
          <w:spacing w:val="-2"/>
          <w:szCs w:val="20"/>
        </w:rPr>
        <w:t>Н</w:t>
      </w:r>
      <w:r w:rsidRPr="00CE50F0">
        <w:rPr>
          <w:rFonts w:eastAsia="Times New Roman" w:cs="Times New Roman"/>
          <w:b/>
          <w:bCs/>
          <w:color w:val="000000"/>
          <w:szCs w:val="20"/>
        </w:rPr>
        <w:t>ОСТЬ»</w:t>
      </w:r>
    </w:p>
    <w:p w:rsidR="00CE50F0" w:rsidRPr="00CE50F0" w:rsidRDefault="00CE50F0" w:rsidP="00CE50F0">
      <w:pPr>
        <w:spacing w:after="55"/>
        <w:rPr>
          <w:rFonts w:eastAsia="Times New Roman" w:cs="Times New Roman"/>
          <w:szCs w:val="20"/>
        </w:rPr>
      </w:pP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 xml:space="preserve">           Система комплексной безопасности подразумевает с</w:t>
      </w:r>
      <w:r w:rsidRPr="00CE50F0">
        <w:rPr>
          <w:rFonts w:eastAsia="Times New Roman" w:cs="Times New Roman"/>
          <w:color w:val="000000"/>
          <w:szCs w:val="20"/>
        </w:rPr>
        <w:t>о</w:t>
      </w:r>
      <w:r w:rsidRPr="00CE50F0">
        <w:rPr>
          <w:rFonts w:eastAsia="Times New Roman" w:cs="Times New Roman"/>
          <w:color w:val="000000"/>
          <w:szCs w:val="20"/>
        </w:rPr>
        <w:t>стояние защищенности образовательного учреждения от реальных и прогнозируемых угроз социального, техногенного и природного хара</w:t>
      </w:r>
      <w:r w:rsidRPr="00CE50F0">
        <w:rPr>
          <w:rFonts w:eastAsia="Times New Roman" w:cs="Times New Roman"/>
          <w:color w:val="000000"/>
          <w:szCs w:val="20"/>
        </w:rPr>
        <w:t>к</w:t>
      </w:r>
      <w:r w:rsidRPr="00CE50F0">
        <w:rPr>
          <w:rFonts w:eastAsia="Times New Roman" w:cs="Times New Roman"/>
          <w:color w:val="000000"/>
          <w:szCs w:val="20"/>
        </w:rPr>
        <w:t>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w:t>
      </w:r>
      <w:r w:rsidRPr="00CE50F0">
        <w:rPr>
          <w:rFonts w:eastAsia="Times New Roman" w:cs="Times New Roman"/>
          <w:color w:val="000000"/>
          <w:szCs w:val="20"/>
        </w:rPr>
        <w:t>о</w:t>
      </w:r>
      <w:r w:rsidRPr="00CE50F0">
        <w:rPr>
          <w:rFonts w:eastAsia="Times New Roman" w:cs="Times New Roman"/>
          <w:color w:val="000000"/>
          <w:szCs w:val="20"/>
        </w:rPr>
        <w:t>торые предполагают гарантии сохранения жизни и здоровья обуча</w:t>
      </w:r>
      <w:r w:rsidRPr="00CE50F0">
        <w:rPr>
          <w:rFonts w:eastAsia="Times New Roman" w:cs="Times New Roman"/>
          <w:color w:val="000000"/>
          <w:szCs w:val="20"/>
        </w:rPr>
        <w:t>ю</w:t>
      </w:r>
      <w:r w:rsidRPr="00CE50F0">
        <w:rPr>
          <w:rFonts w:eastAsia="Times New Roman" w:cs="Times New Roman"/>
          <w:color w:val="000000"/>
          <w:szCs w:val="20"/>
        </w:rPr>
        <w:t>щихся, педагогов и др. сотрудников.</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b/>
          <w:bCs/>
          <w:color w:val="000000"/>
          <w:szCs w:val="20"/>
        </w:rPr>
        <w:t xml:space="preserve">       Комплексная безопасность ОУ реализуется в следующих направлениях:</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1. Работа по антитеррористической защищенности и противодейс</w:t>
      </w:r>
      <w:r w:rsidRPr="00CE50F0">
        <w:rPr>
          <w:rFonts w:eastAsia="Times New Roman" w:cs="Times New Roman"/>
          <w:color w:val="000000"/>
          <w:szCs w:val="20"/>
        </w:rPr>
        <w:t>т</w:t>
      </w:r>
      <w:r w:rsidRPr="00CE50F0">
        <w:rPr>
          <w:rFonts w:eastAsia="Times New Roman" w:cs="Times New Roman"/>
          <w:color w:val="000000"/>
          <w:szCs w:val="20"/>
        </w:rPr>
        <w:t>вию терроризму и экстремизму</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2. Пожарная безопасность</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3. Охрана труда и техника безопасности</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4. Дорожная безопасность</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5. Информационная безопасность</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color w:val="000000"/>
          <w:szCs w:val="20"/>
        </w:rPr>
        <w:t>6. Гражданская оборона и чрезвычайные ситуации</w:t>
      </w:r>
    </w:p>
    <w:p w:rsidR="00CE50F0" w:rsidRPr="00CE50F0" w:rsidRDefault="00CE50F0" w:rsidP="00CE50F0">
      <w:pPr>
        <w:shd w:val="clear" w:color="auto" w:fill="FFFFFF"/>
        <w:spacing w:line="240" w:lineRule="auto"/>
        <w:rPr>
          <w:rFonts w:eastAsia="Times New Roman" w:cs="Times New Roman"/>
          <w:color w:val="000000"/>
          <w:szCs w:val="20"/>
        </w:rPr>
      </w:pPr>
      <w:r w:rsidRPr="00CE50F0">
        <w:rPr>
          <w:rFonts w:eastAsia="Times New Roman" w:cs="Times New Roman"/>
          <w:b/>
          <w:bCs/>
          <w:color w:val="000000"/>
          <w:szCs w:val="20"/>
        </w:rPr>
        <w:t xml:space="preserve">Задача: организовать работу с </w:t>
      </w:r>
      <w:proofErr w:type="gramStart"/>
      <w:r w:rsidRPr="00CE50F0">
        <w:rPr>
          <w:rFonts w:eastAsia="Times New Roman" w:cs="Times New Roman"/>
          <w:b/>
          <w:bCs/>
          <w:color w:val="000000"/>
          <w:szCs w:val="20"/>
        </w:rPr>
        <w:t>обучающимися</w:t>
      </w:r>
      <w:proofErr w:type="gramEnd"/>
      <w:r w:rsidRPr="00CE50F0">
        <w:rPr>
          <w:rFonts w:eastAsia="Times New Roman" w:cs="Times New Roman"/>
          <w:b/>
          <w:bCs/>
          <w:color w:val="000000"/>
          <w:szCs w:val="20"/>
        </w:rPr>
        <w:t xml:space="preserve"> по здоровому и безопасному образу жизни</w:t>
      </w:r>
    </w:p>
    <w:p w:rsidR="00CE50F0" w:rsidRPr="00CE50F0" w:rsidRDefault="00CE50F0" w:rsidP="00CE50F0">
      <w:pPr>
        <w:widowControl w:val="0"/>
        <w:spacing w:line="240" w:lineRule="auto"/>
        <w:ind w:left="5" w:right="142" w:firstLine="566"/>
        <w:rPr>
          <w:rFonts w:eastAsia="Times New Roman" w:cs="Times New Roman"/>
          <w:color w:val="000000"/>
          <w:szCs w:val="20"/>
        </w:rPr>
      </w:pPr>
      <w:r w:rsidRPr="00CE50F0">
        <w:rPr>
          <w:rFonts w:eastAsia="Times New Roman" w:cs="Times New Roman"/>
          <w:color w:val="000000"/>
          <w:szCs w:val="20"/>
        </w:rPr>
        <w:lastRenderedPageBreak/>
        <w:t>Модуль «Про</w:t>
      </w:r>
      <w:r w:rsidRPr="00CE50F0">
        <w:rPr>
          <w:rFonts w:eastAsia="Times New Roman" w:cs="Times New Roman"/>
          <w:color w:val="000000"/>
          <w:spacing w:val="1"/>
          <w:szCs w:val="20"/>
        </w:rPr>
        <w:t>ф</w:t>
      </w:r>
      <w:r w:rsidRPr="00CE50F0">
        <w:rPr>
          <w:rFonts w:eastAsia="Times New Roman" w:cs="Times New Roman"/>
          <w:color w:val="000000"/>
          <w:szCs w:val="20"/>
        </w:rPr>
        <w:t>и</w:t>
      </w:r>
      <w:r w:rsidRPr="00CE50F0">
        <w:rPr>
          <w:rFonts w:eastAsia="Times New Roman" w:cs="Times New Roman"/>
          <w:color w:val="000000"/>
          <w:spacing w:val="-2"/>
          <w:szCs w:val="20"/>
        </w:rPr>
        <w:t>л</w:t>
      </w:r>
      <w:r w:rsidRPr="00CE50F0">
        <w:rPr>
          <w:rFonts w:eastAsia="Times New Roman" w:cs="Times New Roman"/>
          <w:color w:val="000000"/>
          <w:szCs w:val="20"/>
        </w:rPr>
        <w:t>акт</w:t>
      </w:r>
      <w:r w:rsidRPr="00CE50F0">
        <w:rPr>
          <w:rFonts w:eastAsia="Times New Roman" w:cs="Times New Roman"/>
          <w:color w:val="000000"/>
          <w:spacing w:val="-1"/>
          <w:szCs w:val="20"/>
        </w:rPr>
        <w:t>ик</w:t>
      </w:r>
      <w:r w:rsidRPr="00CE50F0">
        <w:rPr>
          <w:rFonts w:eastAsia="Times New Roman" w:cs="Times New Roman"/>
          <w:color w:val="000000"/>
          <w:szCs w:val="20"/>
        </w:rPr>
        <w:t>а и</w:t>
      </w:r>
      <w:r w:rsidRPr="00CE50F0">
        <w:rPr>
          <w:rFonts w:eastAsia="Times New Roman" w:cs="Times New Roman"/>
          <w:color w:val="000000"/>
          <w:spacing w:val="-2"/>
          <w:szCs w:val="20"/>
        </w:rPr>
        <w:t xml:space="preserve"> </w:t>
      </w:r>
      <w:r w:rsidRPr="00CE50F0">
        <w:rPr>
          <w:rFonts w:eastAsia="Times New Roman" w:cs="Times New Roman"/>
          <w:color w:val="000000"/>
          <w:szCs w:val="20"/>
        </w:rPr>
        <w:t>бе</w:t>
      </w:r>
      <w:r w:rsidRPr="00CE50F0">
        <w:rPr>
          <w:rFonts w:eastAsia="Times New Roman" w:cs="Times New Roman"/>
          <w:color w:val="000000"/>
          <w:spacing w:val="-1"/>
          <w:szCs w:val="20"/>
        </w:rPr>
        <w:t>з</w:t>
      </w:r>
      <w:r w:rsidRPr="00CE50F0">
        <w:rPr>
          <w:rFonts w:eastAsia="Times New Roman" w:cs="Times New Roman"/>
          <w:color w:val="000000"/>
          <w:szCs w:val="20"/>
        </w:rPr>
        <w:t>опасн</w:t>
      </w:r>
      <w:r w:rsidRPr="00CE50F0">
        <w:rPr>
          <w:rFonts w:eastAsia="Times New Roman" w:cs="Times New Roman"/>
          <w:color w:val="000000"/>
          <w:spacing w:val="-2"/>
          <w:szCs w:val="20"/>
        </w:rPr>
        <w:t>о</w:t>
      </w:r>
      <w:r w:rsidRPr="00CE50F0">
        <w:rPr>
          <w:rFonts w:eastAsia="Times New Roman" w:cs="Times New Roman"/>
          <w:color w:val="000000"/>
          <w:szCs w:val="20"/>
        </w:rPr>
        <w:t>ст</w:t>
      </w:r>
      <w:r w:rsidRPr="00CE50F0">
        <w:rPr>
          <w:rFonts w:eastAsia="Times New Roman" w:cs="Times New Roman"/>
          <w:color w:val="000000"/>
          <w:spacing w:val="2"/>
          <w:szCs w:val="20"/>
        </w:rPr>
        <w:t>ь</w:t>
      </w:r>
      <w:r w:rsidRPr="00CE50F0">
        <w:rPr>
          <w:rFonts w:eastAsia="Times New Roman" w:cs="Times New Roman"/>
          <w:color w:val="000000"/>
          <w:szCs w:val="20"/>
        </w:rPr>
        <w:t>»</w:t>
      </w:r>
      <w:r w:rsidRPr="00CE50F0">
        <w:rPr>
          <w:rFonts w:eastAsia="Times New Roman" w:cs="Times New Roman"/>
          <w:color w:val="000000"/>
          <w:spacing w:val="1"/>
          <w:szCs w:val="20"/>
        </w:rPr>
        <w:t xml:space="preserve"> </w:t>
      </w:r>
      <w:r w:rsidRPr="00CE50F0">
        <w:rPr>
          <w:rFonts w:eastAsia="Times New Roman" w:cs="Times New Roman"/>
          <w:color w:val="000000"/>
          <w:szCs w:val="20"/>
        </w:rPr>
        <w:t>ре</w:t>
      </w:r>
      <w:r w:rsidRPr="00CE50F0">
        <w:rPr>
          <w:rFonts w:eastAsia="Times New Roman" w:cs="Times New Roman"/>
          <w:color w:val="000000"/>
          <w:spacing w:val="-1"/>
          <w:szCs w:val="20"/>
        </w:rPr>
        <w:t>а</w:t>
      </w:r>
      <w:r w:rsidRPr="00CE50F0">
        <w:rPr>
          <w:rFonts w:eastAsia="Times New Roman" w:cs="Times New Roman"/>
          <w:color w:val="000000"/>
          <w:szCs w:val="20"/>
        </w:rPr>
        <w:t>лизуе</w:t>
      </w:r>
      <w:r w:rsidRPr="00CE50F0">
        <w:rPr>
          <w:rFonts w:eastAsia="Times New Roman" w:cs="Times New Roman"/>
          <w:color w:val="000000"/>
          <w:spacing w:val="-2"/>
          <w:szCs w:val="20"/>
        </w:rPr>
        <w:t>т</w:t>
      </w:r>
      <w:r w:rsidRPr="00CE50F0">
        <w:rPr>
          <w:rFonts w:eastAsia="Times New Roman" w:cs="Times New Roman"/>
          <w:color w:val="000000"/>
          <w:szCs w:val="20"/>
        </w:rPr>
        <w:t>ся</w:t>
      </w:r>
      <w:r w:rsidRPr="00CE50F0">
        <w:rPr>
          <w:rFonts w:eastAsia="Times New Roman" w:cs="Times New Roman"/>
          <w:color w:val="000000"/>
          <w:spacing w:val="-1"/>
          <w:szCs w:val="20"/>
        </w:rPr>
        <w:t xml:space="preserve"> </w:t>
      </w:r>
      <w:r w:rsidRPr="00CE50F0">
        <w:rPr>
          <w:rFonts w:eastAsia="Times New Roman" w:cs="Times New Roman"/>
          <w:color w:val="000000"/>
          <w:szCs w:val="20"/>
        </w:rPr>
        <w:t>через систему к</w:t>
      </w:r>
      <w:r w:rsidRPr="00CE50F0">
        <w:rPr>
          <w:rFonts w:eastAsia="Times New Roman" w:cs="Times New Roman"/>
          <w:color w:val="000000"/>
          <w:spacing w:val="-2"/>
          <w:szCs w:val="20"/>
        </w:rPr>
        <w:t>л</w:t>
      </w:r>
      <w:r w:rsidRPr="00CE50F0">
        <w:rPr>
          <w:rFonts w:eastAsia="Times New Roman" w:cs="Times New Roman"/>
          <w:color w:val="000000"/>
          <w:szCs w:val="20"/>
        </w:rPr>
        <w:t>асс</w:t>
      </w:r>
      <w:r w:rsidRPr="00CE50F0">
        <w:rPr>
          <w:rFonts w:eastAsia="Times New Roman" w:cs="Times New Roman"/>
          <w:color w:val="000000"/>
          <w:spacing w:val="-3"/>
          <w:szCs w:val="20"/>
        </w:rPr>
        <w:t>ны</w:t>
      </w:r>
      <w:r w:rsidRPr="00CE50F0">
        <w:rPr>
          <w:rFonts w:eastAsia="Times New Roman" w:cs="Times New Roman"/>
          <w:color w:val="000000"/>
          <w:szCs w:val="20"/>
        </w:rPr>
        <w:t>х</w:t>
      </w:r>
      <w:r w:rsidRPr="00CE50F0">
        <w:rPr>
          <w:rFonts w:eastAsia="Times New Roman" w:cs="Times New Roman"/>
          <w:color w:val="000000"/>
          <w:spacing w:val="1"/>
          <w:szCs w:val="20"/>
        </w:rPr>
        <w:t xml:space="preserve"> </w:t>
      </w:r>
      <w:r w:rsidRPr="00CE50F0">
        <w:rPr>
          <w:rFonts w:eastAsia="Times New Roman" w:cs="Times New Roman"/>
          <w:color w:val="000000"/>
          <w:szCs w:val="20"/>
        </w:rPr>
        <w:t>часо</w:t>
      </w:r>
      <w:r w:rsidRPr="00CE50F0">
        <w:rPr>
          <w:rFonts w:eastAsia="Times New Roman" w:cs="Times New Roman"/>
          <w:color w:val="000000"/>
          <w:spacing w:val="-1"/>
          <w:szCs w:val="20"/>
        </w:rPr>
        <w:t>в</w:t>
      </w:r>
      <w:r w:rsidRPr="00CE50F0">
        <w:rPr>
          <w:rFonts w:eastAsia="Times New Roman" w:cs="Times New Roman"/>
          <w:color w:val="000000"/>
          <w:szCs w:val="20"/>
        </w:rPr>
        <w:t>, общешк</w:t>
      </w:r>
      <w:r w:rsidRPr="00CE50F0">
        <w:rPr>
          <w:rFonts w:eastAsia="Times New Roman" w:cs="Times New Roman"/>
          <w:color w:val="000000"/>
          <w:spacing w:val="-1"/>
          <w:szCs w:val="20"/>
        </w:rPr>
        <w:t>о</w:t>
      </w:r>
      <w:r w:rsidRPr="00CE50F0">
        <w:rPr>
          <w:rFonts w:eastAsia="Times New Roman" w:cs="Times New Roman"/>
          <w:color w:val="000000"/>
          <w:szCs w:val="20"/>
        </w:rPr>
        <w:t>льных</w:t>
      </w:r>
      <w:r w:rsidRPr="00CE50F0">
        <w:rPr>
          <w:rFonts w:eastAsia="Times New Roman" w:cs="Times New Roman"/>
          <w:color w:val="000000"/>
          <w:spacing w:val="-2"/>
          <w:szCs w:val="20"/>
        </w:rPr>
        <w:t xml:space="preserve"> </w:t>
      </w:r>
      <w:r w:rsidRPr="00CE50F0">
        <w:rPr>
          <w:rFonts w:eastAsia="Times New Roman" w:cs="Times New Roman"/>
          <w:color w:val="000000"/>
          <w:szCs w:val="20"/>
        </w:rPr>
        <w:t>меропри</w:t>
      </w:r>
      <w:r w:rsidRPr="00CE50F0">
        <w:rPr>
          <w:rFonts w:eastAsia="Times New Roman" w:cs="Times New Roman"/>
          <w:color w:val="000000"/>
          <w:spacing w:val="-3"/>
          <w:szCs w:val="20"/>
        </w:rPr>
        <w:t>я</w:t>
      </w:r>
      <w:r w:rsidRPr="00CE50F0">
        <w:rPr>
          <w:rFonts w:eastAsia="Times New Roman" w:cs="Times New Roman"/>
          <w:color w:val="000000"/>
          <w:szCs w:val="20"/>
        </w:rPr>
        <w:t>т</w:t>
      </w:r>
      <w:r w:rsidRPr="00CE50F0">
        <w:rPr>
          <w:rFonts w:eastAsia="Times New Roman" w:cs="Times New Roman"/>
          <w:color w:val="000000"/>
          <w:spacing w:val="-1"/>
          <w:szCs w:val="20"/>
        </w:rPr>
        <w:t>и</w:t>
      </w:r>
      <w:r w:rsidRPr="00CE50F0">
        <w:rPr>
          <w:rFonts w:eastAsia="Times New Roman" w:cs="Times New Roman"/>
          <w:color w:val="000000"/>
          <w:szCs w:val="20"/>
        </w:rPr>
        <w:t>й, инди</w:t>
      </w:r>
      <w:r w:rsidRPr="00CE50F0">
        <w:rPr>
          <w:rFonts w:eastAsia="Times New Roman" w:cs="Times New Roman"/>
          <w:color w:val="000000"/>
          <w:spacing w:val="-1"/>
          <w:szCs w:val="20"/>
        </w:rPr>
        <w:t>в</w:t>
      </w:r>
      <w:r w:rsidRPr="00CE50F0">
        <w:rPr>
          <w:rFonts w:eastAsia="Times New Roman" w:cs="Times New Roman"/>
          <w:color w:val="000000"/>
          <w:szCs w:val="20"/>
        </w:rPr>
        <w:t>идуал</w:t>
      </w:r>
      <w:r w:rsidRPr="00CE50F0">
        <w:rPr>
          <w:rFonts w:eastAsia="Times New Roman" w:cs="Times New Roman"/>
          <w:color w:val="000000"/>
          <w:szCs w:val="20"/>
        </w:rPr>
        <w:t>ь</w:t>
      </w:r>
      <w:r w:rsidRPr="00CE50F0">
        <w:rPr>
          <w:rFonts w:eastAsia="Times New Roman" w:cs="Times New Roman"/>
          <w:color w:val="000000"/>
          <w:szCs w:val="20"/>
        </w:rPr>
        <w:t>н</w:t>
      </w:r>
      <w:r w:rsidRPr="00CE50F0">
        <w:rPr>
          <w:rFonts w:eastAsia="Times New Roman" w:cs="Times New Roman"/>
          <w:color w:val="000000"/>
          <w:spacing w:val="-1"/>
          <w:szCs w:val="20"/>
        </w:rPr>
        <w:t>ы</w:t>
      </w:r>
      <w:r w:rsidRPr="00CE50F0">
        <w:rPr>
          <w:rFonts w:eastAsia="Times New Roman" w:cs="Times New Roman"/>
          <w:color w:val="000000"/>
          <w:szCs w:val="20"/>
        </w:rPr>
        <w:t>е б</w:t>
      </w:r>
      <w:r w:rsidRPr="00CE50F0">
        <w:rPr>
          <w:rFonts w:eastAsia="Times New Roman" w:cs="Times New Roman"/>
          <w:color w:val="000000"/>
          <w:spacing w:val="-1"/>
          <w:szCs w:val="20"/>
        </w:rPr>
        <w:t>е</w:t>
      </w:r>
      <w:r w:rsidRPr="00CE50F0">
        <w:rPr>
          <w:rFonts w:eastAsia="Times New Roman" w:cs="Times New Roman"/>
          <w:color w:val="000000"/>
          <w:spacing w:val="-2"/>
          <w:szCs w:val="20"/>
        </w:rPr>
        <w:t>с</w:t>
      </w:r>
      <w:r w:rsidRPr="00CE50F0">
        <w:rPr>
          <w:rFonts w:eastAsia="Times New Roman" w:cs="Times New Roman"/>
          <w:color w:val="000000"/>
          <w:spacing w:val="-1"/>
          <w:szCs w:val="20"/>
        </w:rPr>
        <w:t xml:space="preserve">еды.  </w:t>
      </w:r>
      <w:r w:rsidRPr="00CE50F0">
        <w:rPr>
          <w:rFonts w:eastAsia="Times New Roman" w:cs="Times New Roman"/>
          <w:color w:val="000000"/>
          <w:szCs w:val="20"/>
        </w:rPr>
        <w:t>Д</w:t>
      </w:r>
      <w:r w:rsidRPr="00CE50F0">
        <w:rPr>
          <w:rFonts w:eastAsia="Times New Roman" w:cs="Times New Roman"/>
          <w:color w:val="000000"/>
          <w:spacing w:val="1"/>
          <w:szCs w:val="20"/>
        </w:rPr>
        <w:t>л</w:t>
      </w:r>
      <w:r w:rsidRPr="00CE50F0">
        <w:rPr>
          <w:rFonts w:eastAsia="Times New Roman" w:cs="Times New Roman"/>
          <w:color w:val="000000"/>
          <w:szCs w:val="20"/>
        </w:rPr>
        <w:t>я</w:t>
      </w:r>
      <w:r w:rsidRPr="00CE50F0">
        <w:rPr>
          <w:rFonts w:eastAsia="Times New Roman" w:cs="Times New Roman"/>
          <w:color w:val="000000"/>
          <w:spacing w:val="40"/>
          <w:szCs w:val="20"/>
        </w:rPr>
        <w:t xml:space="preserve"> </w:t>
      </w:r>
      <w:r w:rsidRPr="00CE50F0">
        <w:rPr>
          <w:rFonts w:eastAsia="Times New Roman" w:cs="Times New Roman"/>
          <w:color w:val="000000"/>
          <w:szCs w:val="20"/>
        </w:rPr>
        <w:t>к</w:t>
      </w:r>
      <w:r w:rsidRPr="00CE50F0">
        <w:rPr>
          <w:rFonts w:eastAsia="Times New Roman" w:cs="Times New Roman"/>
          <w:color w:val="000000"/>
          <w:spacing w:val="-1"/>
          <w:szCs w:val="20"/>
        </w:rPr>
        <w:t>а</w:t>
      </w:r>
      <w:r w:rsidRPr="00CE50F0">
        <w:rPr>
          <w:rFonts w:eastAsia="Times New Roman" w:cs="Times New Roman"/>
          <w:color w:val="000000"/>
          <w:szCs w:val="20"/>
        </w:rPr>
        <w:t>ж</w:t>
      </w:r>
      <w:r w:rsidRPr="00CE50F0">
        <w:rPr>
          <w:rFonts w:eastAsia="Times New Roman" w:cs="Times New Roman"/>
          <w:color w:val="000000"/>
          <w:spacing w:val="-2"/>
          <w:szCs w:val="20"/>
        </w:rPr>
        <w:t>д</w:t>
      </w:r>
      <w:r w:rsidRPr="00CE50F0">
        <w:rPr>
          <w:rFonts w:eastAsia="Times New Roman" w:cs="Times New Roman"/>
          <w:color w:val="000000"/>
          <w:szCs w:val="20"/>
        </w:rPr>
        <w:t>ого</w:t>
      </w:r>
      <w:r w:rsidRPr="00CE50F0">
        <w:rPr>
          <w:rFonts w:eastAsia="Times New Roman" w:cs="Times New Roman"/>
          <w:color w:val="000000"/>
          <w:spacing w:val="94"/>
          <w:szCs w:val="20"/>
        </w:rPr>
        <w:t xml:space="preserve"> </w:t>
      </w:r>
      <w:r w:rsidRPr="00CE50F0">
        <w:rPr>
          <w:rFonts w:eastAsia="Times New Roman" w:cs="Times New Roman"/>
          <w:color w:val="000000"/>
          <w:szCs w:val="20"/>
        </w:rPr>
        <w:t>клас</w:t>
      </w:r>
      <w:r w:rsidRPr="00CE50F0">
        <w:rPr>
          <w:rFonts w:eastAsia="Times New Roman" w:cs="Times New Roman"/>
          <w:color w:val="000000"/>
          <w:spacing w:val="-1"/>
          <w:szCs w:val="20"/>
        </w:rPr>
        <w:t>са</w:t>
      </w:r>
      <w:r w:rsidRPr="00CE50F0">
        <w:rPr>
          <w:rFonts w:eastAsia="Times New Roman" w:cs="Times New Roman"/>
          <w:color w:val="000000"/>
          <w:spacing w:val="97"/>
          <w:szCs w:val="20"/>
        </w:rPr>
        <w:t xml:space="preserve"> </w:t>
      </w:r>
      <w:r w:rsidRPr="00CE50F0">
        <w:rPr>
          <w:rFonts w:eastAsia="Times New Roman" w:cs="Times New Roman"/>
          <w:color w:val="000000"/>
          <w:szCs w:val="20"/>
        </w:rPr>
        <w:t>ра</w:t>
      </w:r>
      <w:r w:rsidRPr="00CE50F0">
        <w:rPr>
          <w:rFonts w:eastAsia="Times New Roman" w:cs="Times New Roman"/>
          <w:color w:val="000000"/>
          <w:spacing w:val="-2"/>
          <w:szCs w:val="20"/>
        </w:rPr>
        <w:t>з</w:t>
      </w:r>
      <w:r w:rsidRPr="00CE50F0">
        <w:rPr>
          <w:rFonts w:eastAsia="Times New Roman" w:cs="Times New Roman"/>
          <w:color w:val="000000"/>
          <w:szCs w:val="20"/>
        </w:rPr>
        <w:t>работан</w:t>
      </w:r>
      <w:r w:rsidRPr="00CE50F0">
        <w:rPr>
          <w:rFonts w:eastAsia="Times New Roman" w:cs="Times New Roman"/>
          <w:color w:val="000000"/>
          <w:spacing w:val="95"/>
          <w:szCs w:val="20"/>
        </w:rPr>
        <w:t xml:space="preserve"> </w:t>
      </w:r>
      <w:r w:rsidRPr="00CE50F0">
        <w:rPr>
          <w:rFonts w:eastAsia="Times New Roman" w:cs="Times New Roman"/>
          <w:color w:val="000000"/>
          <w:spacing w:val="-1"/>
          <w:szCs w:val="20"/>
        </w:rPr>
        <w:t>п</w:t>
      </w:r>
      <w:r w:rsidRPr="00CE50F0">
        <w:rPr>
          <w:rFonts w:eastAsia="Times New Roman" w:cs="Times New Roman"/>
          <w:color w:val="000000"/>
          <w:szCs w:val="20"/>
        </w:rPr>
        <w:t>ере</w:t>
      </w:r>
      <w:r w:rsidRPr="00CE50F0">
        <w:rPr>
          <w:rFonts w:eastAsia="Times New Roman" w:cs="Times New Roman"/>
          <w:color w:val="000000"/>
          <w:spacing w:val="-1"/>
          <w:szCs w:val="20"/>
        </w:rPr>
        <w:t>ч</w:t>
      </w:r>
      <w:r w:rsidRPr="00CE50F0">
        <w:rPr>
          <w:rFonts w:eastAsia="Times New Roman" w:cs="Times New Roman"/>
          <w:color w:val="000000"/>
          <w:szCs w:val="20"/>
        </w:rPr>
        <w:t>ень</w:t>
      </w:r>
      <w:r w:rsidRPr="00CE50F0">
        <w:rPr>
          <w:rFonts w:eastAsia="Times New Roman" w:cs="Times New Roman"/>
          <w:color w:val="000000"/>
          <w:spacing w:val="97"/>
          <w:szCs w:val="20"/>
        </w:rPr>
        <w:t xml:space="preserve"> </w:t>
      </w:r>
      <w:r w:rsidRPr="00CE50F0">
        <w:rPr>
          <w:rFonts w:eastAsia="Times New Roman" w:cs="Times New Roman"/>
          <w:color w:val="000000"/>
          <w:spacing w:val="-1"/>
          <w:szCs w:val="20"/>
        </w:rPr>
        <w:t>к</w:t>
      </w:r>
      <w:r w:rsidRPr="00CE50F0">
        <w:rPr>
          <w:rFonts w:eastAsia="Times New Roman" w:cs="Times New Roman"/>
          <w:color w:val="000000"/>
          <w:szCs w:val="20"/>
        </w:rPr>
        <w:t>ла</w:t>
      </w:r>
      <w:r w:rsidRPr="00CE50F0">
        <w:rPr>
          <w:rFonts w:eastAsia="Times New Roman" w:cs="Times New Roman"/>
          <w:color w:val="000000"/>
          <w:spacing w:val="-2"/>
          <w:szCs w:val="20"/>
        </w:rPr>
        <w:t>сс</w:t>
      </w:r>
      <w:r w:rsidRPr="00CE50F0">
        <w:rPr>
          <w:rFonts w:eastAsia="Times New Roman" w:cs="Times New Roman"/>
          <w:color w:val="000000"/>
          <w:szCs w:val="20"/>
        </w:rPr>
        <w:t>ных</w:t>
      </w:r>
      <w:r w:rsidRPr="00CE50F0">
        <w:rPr>
          <w:rFonts w:eastAsia="Times New Roman" w:cs="Times New Roman"/>
          <w:color w:val="000000"/>
          <w:spacing w:val="96"/>
          <w:szCs w:val="20"/>
        </w:rPr>
        <w:t xml:space="preserve"> </w:t>
      </w:r>
      <w:r w:rsidRPr="00CE50F0">
        <w:rPr>
          <w:rFonts w:eastAsia="Times New Roman" w:cs="Times New Roman"/>
          <w:color w:val="000000"/>
          <w:szCs w:val="20"/>
        </w:rPr>
        <w:t>часов</w:t>
      </w:r>
      <w:r w:rsidRPr="00CE50F0">
        <w:rPr>
          <w:rFonts w:eastAsia="Times New Roman" w:cs="Times New Roman"/>
          <w:color w:val="000000"/>
          <w:spacing w:val="100"/>
          <w:szCs w:val="20"/>
        </w:rPr>
        <w:t xml:space="preserve"> </w:t>
      </w:r>
      <w:r w:rsidRPr="00CE50F0">
        <w:rPr>
          <w:rFonts w:eastAsia="Times New Roman" w:cs="Times New Roman"/>
          <w:color w:val="000000"/>
          <w:spacing w:val="1"/>
          <w:szCs w:val="20"/>
        </w:rPr>
        <w:t>в</w:t>
      </w:r>
      <w:r w:rsidRPr="00CE50F0">
        <w:rPr>
          <w:rFonts w:eastAsia="Times New Roman" w:cs="Times New Roman"/>
          <w:color w:val="000000"/>
          <w:spacing w:val="95"/>
          <w:szCs w:val="20"/>
        </w:rPr>
        <w:t xml:space="preserve"> </w:t>
      </w:r>
      <w:r w:rsidRPr="00CE50F0">
        <w:rPr>
          <w:rFonts w:eastAsia="Times New Roman" w:cs="Times New Roman"/>
          <w:color w:val="000000"/>
          <w:szCs w:val="20"/>
        </w:rPr>
        <w:t>ра</w:t>
      </w:r>
      <w:r w:rsidRPr="00CE50F0">
        <w:rPr>
          <w:rFonts w:eastAsia="Times New Roman" w:cs="Times New Roman"/>
          <w:color w:val="000000"/>
          <w:spacing w:val="-2"/>
          <w:szCs w:val="20"/>
        </w:rPr>
        <w:t>м</w:t>
      </w:r>
      <w:r w:rsidRPr="00CE50F0">
        <w:rPr>
          <w:rFonts w:eastAsia="Times New Roman" w:cs="Times New Roman"/>
          <w:color w:val="000000"/>
          <w:szCs w:val="20"/>
        </w:rPr>
        <w:t>ках</w:t>
      </w:r>
      <w:r w:rsidRPr="00CE50F0">
        <w:rPr>
          <w:rFonts w:eastAsia="Times New Roman" w:cs="Times New Roman"/>
          <w:color w:val="000000"/>
          <w:spacing w:val="96"/>
          <w:szCs w:val="20"/>
        </w:rPr>
        <w:t xml:space="preserve"> </w:t>
      </w:r>
      <w:r w:rsidRPr="00CE50F0">
        <w:rPr>
          <w:rFonts w:eastAsia="Times New Roman" w:cs="Times New Roman"/>
          <w:color w:val="000000"/>
          <w:spacing w:val="-1"/>
          <w:szCs w:val="20"/>
        </w:rPr>
        <w:t>д</w:t>
      </w:r>
      <w:r w:rsidRPr="00CE50F0">
        <w:rPr>
          <w:rFonts w:eastAsia="Times New Roman" w:cs="Times New Roman"/>
          <w:color w:val="000000"/>
          <w:szCs w:val="20"/>
        </w:rPr>
        <w:t>анного</w:t>
      </w:r>
      <w:r w:rsidRPr="00CE50F0">
        <w:rPr>
          <w:rFonts w:eastAsia="Times New Roman" w:cs="Times New Roman"/>
          <w:color w:val="000000"/>
          <w:spacing w:val="96"/>
          <w:szCs w:val="20"/>
        </w:rPr>
        <w:t xml:space="preserve"> </w:t>
      </w:r>
      <w:r w:rsidRPr="00CE50F0">
        <w:rPr>
          <w:rFonts w:eastAsia="Times New Roman" w:cs="Times New Roman"/>
          <w:color w:val="000000"/>
          <w:szCs w:val="20"/>
        </w:rPr>
        <w:t>мод</w:t>
      </w:r>
      <w:r w:rsidRPr="00CE50F0">
        <w:rPr>
          <w:rFonts w:eastAsia="Times New Roman" w:cs="Times New Roman"/>
          <w:color w:val="000000"/>
          <w:spacing w:val="-2"/>
          <w:szCs w:val="20"/>
        </w:rPr>
        <w:t>у</w:t>
      </w:r>
      <w:r w:rsidRPr="00CE50F0">
        <w:rPr>
          <w:rFonts w:eastAsia="Times New Roman" w:cs="Times New Roman"/>
          <w:color w:val="000000"/>
          <w:szCs w:val="20"/>
        </w:rPr>
        <w:t>ля, представ</w:t>
      </w:r>
      <w:r w:rsidRPr="00CE50F0">
        <w:rPr>
          <w:rFonts w:eastAsia="Times New Roman" w:cs="Times New Roman"/>
          <w:color w:val="000000"/>
          <w:spacing w:val="-2"/>
          <w:szCs w:val="20"/>
        </w:rPr>
        <w:t>л</w:t>
      </w:r>
      <w:r w:rsidRPr="00CE50F0">
        <w:rPr>
          <w:rFonts w:eastAsia="Times New Roman" w:cs="Times New Roman"/>
          <w:color w:val="000000"/>
          <w:szCs w:val="20"/>
        </w:rPr>
        <w:t>енный</w:t>
      </w:r>
      <w:r w:rsidRPr="00CE50F0">
        <w:rPr>
          <w:rFonts w:eastAsia="Times New Roman" w:cs="Times New Roman"/>
          <w:color w:val="000000"/>
          <w:spacing w:val="-1"/>
          <w:szCs w:val="20"/>
        </w:rPr>
        <w:t xml:space="preserve"> </w:t>
      </w:r>
      <w:r w:rsidRPr="00CE50F0">
        <w:rPr>
          <w:rFonts w:eastAsia="Times New Roman" w:cs="Times New Roman"/>
          <w:color w:val="000000"/>
          <w:szCs w:val="20"/>
        </w:rPr>
        <w:t>в</w:t>
      </w:r>
      <w:r w:rsidRPr="00CE50F0">
        <w:rPr>
          <w:rFonts w:eastAsia="Times New Roman" w:cs="Times New Roman"/>
          <w:color w:val="000000"/>
          <w:spacing w:val="51"/>
          <w:szCs w:val="20"/>
        </w:rPr>
        <w:t xml:space="preserve"> </w:t>
      </w:r>
      <w:r w:rsidRPr="00CE50F0">
        <w:rPr>
          <w:rFonts w:eastAsia="Times New Roman" w:cs="Times New Roman"/>
          <w:color w:val="000000"/>
          <w:szCs w:val="20"/>
        </w:rPr>
        <w:t>и</w:t>
      </w:r>
      <w:r w:rsidRPr="00CE50F0">
        <w:rPr>
          <w:rFonts w:eastAsia="Times New Roman" w:cs="Times New Roman"/>
          <w:color w:val="000000"/>
          <w:spacing w:val="-2"/>
          <w:szCs w:val="20"/>
        </w:rPr>
        <w:t>н</w:t>
      </w:r>
      <w:r w:rsidRPr="00CE50F0">
        <w:rPr>
          <w:rFonts w:eastAsia="Times New Roman" w:cs="Times New Roman"/>
          <w:color w:val="000000"/>
          <w:szCs w:val="20"/>
        </w:rPr>
        <w:t>ди</w:t>
      </w:r>
      <w:r w:rsidRPr="00CE50F0">
        <w:rPr>
          <w:rFonts w:eastAsia="Times New Roman" w:cs="Times New Roman"/>
          <w:color w:val="000000"/>
          <w:spacing w:val="-1"/>
          <w:szCs w:val="20"/>
        </w:rPr>
        <w:t>в</w:t>
      </w:r>
      <w:r w:rsidRPr="00CE50F0">
        <w:rPr>
          <w:rFonts w:eastAsia="Times New Roman" w:cs="Times New Roman"/>
          <w:color w:val="000000"/>
          <w:szCs w:val="20"/>
        </w:rPr>
        <w:t>идуаль</w:t>
      </w:r>
      <w:r w:rsidRPr="00CE50F0">
        <w:rPr>
          <w:rFonts w:eastAsia="Times New Roman" w:cs="Times New Roman"/>
          <w:color w:val="000000"/>
          <w:spacing w:val="-2"/>
          <w:szCs w:val="20"/>
        </w:rPr>
        <w:t>н</w:t>
      </w:r>
      <w:r w:rsidRPr="00CE50F0">
        <w:rPr>
          <w:rFonts w:eastAsia="Times New Roman" w:cs="Times New Roman"/>
          <w:color w:val="000000"/>
          <w:szCs w:val="20"/>
        </w:rPr>
        <w:t>ых</w:t>
      </w:r>
      <w:r w:rsidRPr="00CE50F0">
        <w:rPr>
          <w:rFonts w:eastAsia="Times New Roman" w:cs="Times New Roman"/>
          <w:color w:val="000000"/>
          <w:spacing w:val="-1"/>
          <w:szCs w:val="20"/>
        </w:rPr>
        <w:t xml:space="preserve"> </w:t>
      </w:r>
      <w:r w:rsidRPr="00CE50F0">
        <w:rPr>
          <w:rFonts w:eastAsia="Times New Roman" w:cs="Times New Roman"/>
          <w:color w:val="000000"/>
          <w:szCs w:val="20"/>
        </w:rPr>
        <w:t>план</w:t>
      </w:r>
      <w:r w:rsidRPr="00CE50F0">
        <w:rPr>
          <w:rFonts w:eastAsia="Times New Roman" w:cs="Times New Roman"/>
          <w:color w:val="000000"/>
          <w:spacing w:val="-2"/>
          <w:szCs w:val="20"/>
        </w:rPr>
        <w:t>а</w:t>
      </w:r>
      <w:r w:rsidRPr="00CE50F0">
        <w:rPr>
          <w:rFonts w:eastAsia="Times New Roman" w:cs="Times New Roman"/>
          <w:color w:val="000000"/>
          <w:szCs w:val="20"/>
        </w:rPr>
        <w:t>х</w:t>
      </w:r>
      <w:r w:rsidRPr="00CE50F0">
        <w:rPr>
          <w:rFonts w:eastAsia="Times New Roman" w:cs="Times New Roman"/>
          <w:color w:val="000000"/>
          <w:spacing w:val="-4"/>
          <w:szCs w:val="20"/>
        </w:rPr>
        <w:t xml:space="preserve"> </w:t>
      </w:r>
      <w:r w:rsidRPr="00CE50F0">
        <w:rPr>
          <w:rFonts w:eastAsia="Times New Roman" w:cs="Times New Roman"/>
          <w:color w:val="000000"/>
          <w:szCs w:val="20"/>
        </w:rPr>
        <w:t>воспи</w:t>
      </w:r>
      <w:r w:rsidRPr="00CE50F0">
        <w:rPr>
          <w:rFonts w:eastAsia="Times New Roman" w:cs="Times New Roman"/>
          <w:color w:val="000000"/>
          <w:spacing w:val="-3"/>
          <w:szCs w:val="20"/>
        </w:rPr>
        <w:t>т</w:t>
      </w:r>
      <w:r w:rsidRPr="00CE50F0">
        <w:rPr>
          <w:rFonts w:eastAsia="Times New Roman" w:cs="Times New Roman"/>
          <w:color w:val="000000"/>
          <w:szCs w:val="20"/>
        </w:rPr>
        <w:t>ательной</w:t>
      </w:r>
      <w:r w:rsidRPr="00CE50F0">
        <w:rPr>
          <w:rFonts w:eastAsia="Times New Roman" w:cs="Times New Roman"/>
          <w:color w:val="000000"/>
          <w:spacing w:val="-1"/>
          <w:szCs w:val="20"/>
        </w:rPr>
        <w:t xml:space="preserve"> </w:t>
      </w:r>
      <w:r w:rsidRPr="00CE50F0">
        <w:rPr>
          <w:rFonts w:eastAsia="Times New Roman" w:cs="Times New Roman"/>
          <w:color w:val="000000"/>
          <w:szCs w:val="20"/>
        </w:rPr>
        <w:t>р</w:t>
      </w:r>
      <w:r w:rsidRPr="00CE50F0">
        <w:rPr>
          <w:rFonts w:eastAsia="Times New Roman" w:cs="Times New Roman"/>
          <w:color w:val="000000"/>
          <w:spacing w:val="-2"/>
          <w:szCs w:val="20"/>
        </w:rPr>
        <w:t>а</w:t>
      </w:r>
      <w:r w:rsidRPr="00CE50F0">
        <w:rPr>
          <w:rFonts w:eastAsia="Times New Roman" w:cs="Times New Roman"/>
          <w:color w:val="000000"/>
          <w:szCs w:val="20"/>
        </w:rPr>
        <w:t>боты.</w:t>
      </w:r>
    </w:p>
    <w:p w:rsidR="00CE50F0" w:rsidRPr="00CE50F0" w:rsidRDefault="00CE50F0" w:rsidP="00CE50F0">
      <w:pPr>
        <w:widowControl w:val="0"/>
        <w:spacing w:line="240" w:lineRule="auto"/>
        <w:ind w:left="5" w:right="-20"/>
        <w:rPr>
          <w:rFonts w:eastAsia="Times New Roman" w:cs="Times New Roman"/>
          <w:color w:val="000000"/>
          <w:szCs w:val="20"/>
        </w:rPr>
      </w:pPr>
      <w:r w:rsidRPr="00CE50F0">
        <w:rPr>
          <w:rFonts w:eastAsia="Times New Roman" w:cs="Times New Roman"/>
          <w:color w:val="000000"/>
          <w:szCs w:val="20"/>
        </w:rPr>
        <w:t>Д</w:t>
      </w:r>
      <w:r w:rsidRPr="00CE50F0">
        <w:rPr>
          <w:rFonts w:eastAsia="Times New Roman" w:cs="Times New Roman"/>
          <w:color w:val="000000"/>
          <w:spacing w:val="1"/>
          <w:szCs w:val="20"/>
        </w:rPr>
        <w:t>л</w:t>
      </w:r>
      <w:r w:rsidRPr="00CE50F0">
        <w:rPr>
          <w:rFonts w:eastAsia="Times New Roman" w:cs="Times New Roman"/>
          <w:color w:val="000000"/>
          <w:szCs w:val="20"/>
        </w:rPr>
        <w:t>я</w:t>
      </w:r>
      <w:r w:rsidRPr="00CE50F0">
        <w:rPr>
          <w:rFonts w:eastAsia="Times New Roman" w:cs="Times New Roman"/>
          <w:color w:val="000000"/>
          <w:spacing w:val="-2"/>
          <w:szCs w:val="20"/>
        </w:rPr>
        <w:t xml:space="preserve"> </w:t>
      </w:r>
      <w:r w:rsidRPr="00CE50F0">
        <w:rPr>
          <w:rFonts w:eastAsia="Times New Roman" w:cs="Times New Roman"/>
          <w:color w:val="000000"/>
          <w:szCs w:val="20"/>
        </w:rPr>
        <w:t>эт</w:t>
      </w:r>
      <w:r w:rsidRPr="00CE50F0">
        <w:rPr>
          <w:rFonts w:eastAsia="Times New Roman" w:cs="Times New Roman"/>
          <w:color w:val="000000"/>
          <w:spacing w:val="-1"/>
          <w:szCs w:val="20"/>
        </w:rPr>
        <w:t>о</w:t>
      </w:r>
      <w:r w:rsidRPr="00CE50F0">
        <w:rPr>
          <w:rFonts w:eastAsia="Times New Roman" w:cs="Times New Roman"/>
          <w:color w:val="000000"/>
          <w:szCs w:val="20"/>
        </w:rPr>
        <w:t>го</w:t>
      </w:r>
      <w:r w:rsidRPr="00CE50F0">
        <w:rPr>
          <w:rFonts w:eastAsia="Times New Roman" w:cs="Times New Roman"/>
          <w:color w:val="000000"/>
          <w:spacing w:val="1"/>
          <w:szCs w:val="20"/>
        </w:rPr>
        <w:t xml:space="preserve"> </w:t>
      </w:r>
      <w:r w:rsidRPr="00CE50F0">
        <w:rPr>
          <w:rFonts w:eastAsia="Times New Roman" w:cs="Times New Roman"/>
          <w:color w:val="000000"/>
          <w:szCs w:val="20"/>
        </w:rPr>
        <w:t>в</w:t>
      </w:r>
      <w:r w:rsidRPr="00CE50F0">
        <w:rPr>
          <w:rFonts w:eastAsia="Times New Roman" w:cs="Times New Roman"/>
          <w:color w:val="000000"/>
          <w:spacing w:val="-2"/>
          <w:szCs w:val="20"/>
        </w:rPr>
        <w:t xml:space="preserve"> </w:t>
      </w:r>
      <w:r w:rsidRPr="00CE50F0">
        <w:rPr>
          <w:rFonts w:eastAsia="Times New Roman" w:cs="Times New Roman"/>
          <w:color w:val="000000"/>
          <w:szCs w:val="20"/>
        </w:rPr>
        <w:t>образова</w:t>
      </w:r>
      <w:r w:rsidRPr="00CE50F0">
        <w:rPr>
          <w:rFonts w:eastAsia="Times New Roman" w:cs="Times New Roman"/>
          <w:color w:val="000000"/>
          <w:spacing w:val="-2"/>
          <w:szCs w:val="20"/>
        </w:rPr>
        <w:t>т</w:t>
      </w:r>
      <w:r w:rsidRPr="00CE50F0">
        <w:rPr>
          <w:rFonts w:eastAsia="Times New Roman" w:cs="Times New Roman"/>
          <w:color w:val="000000"/>
          <w:szCs w:val="20"/>
        </w:rPr>
        <w:t>ел</w:t>
      </w:r>
      <w:r w:rsidRPr="00CE50F0">
        <w:rPr>
          <w:rFonts w:eastAsia="Times New Roman" w:cs="Times New Roman"/>
          <w:color w:val="000000"/>
          <w:spacing w:val="-2"/>
          <w:szCs w:val="20"/>
        </w:rPr>
        <w:t>ь</w:t>
      </w:r>
      <w:r w:rsidRPr="00CE50F0">
        <w:rPr>
          <w:rFonts w:eastAsia="Times New Roman" w:cs="Times New Roman"/>
          <w:color w:val="000000"/>
          <w:szCs w:val="20"/>
        </w:rPr>
        <w:t>ной</w:t>
      </w:r>
      <w:r w:rsidRPr="00CE50F0">
        <w:rPr>
          <w:rFonts w:eastAsia="Times New Roman" w:cs="Times New Roman"/>
          <w:color w:val="000000"/>
          <w:spacing w:val="-1"/>
          <w:szCs w:val="20"/>
        </w:rPr>
        <w:t xml:space="preserve"> </w:t>
      </w:r>
      <w:r w:rsidRPr="00CE50F0">
        <w:rPr>
          <w:rFonts w:eastAsia="Times New Roman" w:cs="Times New Roman"/>
          <w:color w:val="000000"/>
          <w:szCs w:val="20"/>
        </w:rPr>
        <w:t xml:space="preserve">организации </w:t>
      </w:r>
      <w:r w:rsidRPr="00CE50F0">
        <w:rPr>
          <w:rFonts w:eastAsia="Times New Roman" w:cs="Times New Roman"/>
          <w:color w:val="000000"/>
          <w:spacing w:val="-1"/>
          <w:szCs w:val="20"/>
        </w:rPr>
        <w:t>и</w:t>
      </w:r>
      <w:r w:rsidRPr="00CE50F0">
        <w:rPr>
          <w:rFonts w:eastAsia="Times New Roman" w:cs="Times New Roman"/>
          <w:color w:val="000000"/>
          <w:szCs w:val="20"/>
        </w:rPr>
        <w:t>споль</w:t>
      </w:r>
      <w:r w:rsidRPr="00CE50F0">
        <w:rPr>
          <w:rFonts w:eastAsia="Times New Roman" w:cs="Times New Roman"/>
          <w:color w:val="000000"/>
          <w:spacing w:val="-2"/>
          <w:szCs w:val="20"/>
        </w:rPr>
        <w:t>з</w:t>
      </w:r>
      <w:r w:rsidRPr="00CE50F0">
        <w:rPr>
          <w:rFonts w:eastAsia="Times New Roman" w:cs="Times New Roman"/>
          <w:color w:val="000000"/>
          <w:szCs w:val="20"/>
        </w:rPr>
        <w:t>уются</w:t>
      </w:r>
      <w:r w:rsidRPr="00CE50F0">
        <w:rPr>
          <w:rFonts w:eastAsia="Times New Roman" w:cs="Times New Roman"/>
          <w:color w:val="000000"/>
          <w:spacing w:val="-3"/>
          <w:szCs w:val="20"/>
        </w:rPr>
        <w:t xml:space="preserve"> </w:t>
      </w:r>
      <w:r w:rsidRPr="00CE50F0">
        <w:rPr>
          <w:rFonts w:eastAsia="Times New Roman" w:cs="Times New Roman"/>
          <w:color w:val="000000"/>
          <w:szCs w:val="20"/>
        </w:rPr>
        <w:t>сле</w:t>
      </w:r>
      <w:r w:rsidRPr="00CE50F0">
        <w:rPr>
          <w:rFonts w:eastAsia="Times New Roman" w:cs="Times New Roman"/>
          <w:color w:val="000000"/>
          <w:spacing w:val="-1"/>
          <w:szCs w:val="20"/>
        </w:rPr>
        <w:t>д</w:t>
      </w:r>
      <w:r w:rsidRPr="00CE50F0">
        <w:rPr>
          <w:rFonts w:eastAsia="Times New Roman" w:cs="Times New Roman"/>
          <w:color w:val="000000"/>
          <w:szCs w:val="20"/>
        </w:rPr>
        <w:t>у</w:t>
      </w:r>
      <w:r w:rsidRPr="00CE50F0">
        <w:rPr>
          <w:rFonts w:eastAsia="Times New Roman" w:cs="Times New Roman"/>
          <w:color w:val="000000"/>
          <w:spacing w:val="-2"/>
          <w:szCs w:val="20"/>
        </w:rPr>
        <w:t>ю</w:t>
      </w:r>
      <w:r w:rsidRPr="00CE50F0">
        <w:rPr>
          <w:rFonts w:eastAsia="Times New Roman" w:cs="Times New Roman"/>
          <w:color w:val="000000"/>
          <w:szCs w:val="20"/>
        </w:rPr>
        <w:t>щие</w:t>
      </w:r>
      <w:r w:rsidRPr="00CE50F0">
        <w:rPr>
          <w:rFonts w:eastAsia="Times New Roman" w:cs="Times New Roman"/>
          <w:color w:val="000000"/>
          <w:spacing w:val="-3"/>
          <w:szCs w:val="20"/>
        </w:rPr>
        <w:t xml:space="preserve"> </w:t>
      </w:r>
      <w:r w:rsidRPr="00CE50F0">
        <w:rPr>
          <w:rFonts w:eastAsia="Times New Roman" w:cs="Times New Roman"/>
          <w:color w:val="000000"/>
          <w:szCs w:val="20"/>
        </w:rPr>
        <w:t>фор</w:t>
      </w:r>
      <w:r w:rsidRPr="00CE50F0">
        <w:rPr>
          <w:rFonts w:eastAsia="Times New Roman" w:cs="Times New Roman"/>
          <w:color w:val="000000"/>
          <w:spacing w:val="-2"/>
          <w:szCs w:val="20"/>
        </w:rPr>
        <w:t>м</w:t>
      </w:r>
      <w:r w:rsidRPr="00CE50F0">
        <w:rPr>
          <w:rFonts w:eastAsia="Times New Roman" w:cs="Times New Roman"/>
          <w:color w:val="000000"/>
          <w:szCs w:val="20"/>
        </w:rPr>
        <w:t>ы</w:t>
      </w:r>
      <w:r w:rsidRPr="00CE50F0">
        <w:rPr>
          <w:rFonts w:eastAsia="Times New Roman" w:cs="Times New Roman"/>
          <w:color w:val="000000"/>
          <w:spacing w:val="-4"/>
          <w:szCs w:val="20"/>
        </w:rPr>
        <w:t xml:space="preserve"> </w:t>
      </w:r>
      <w:r w:rsidRPr="00CE50F0">
        <w:rPr>
          <w:rFonts w:eastAsia="Times New Roman" w:cs="Times New Roman"/>
          <w:color w:val="000000"/>
          <w:szCs w:val="20"/>
        </w:rPr>
        <w:t>работ</w:t>
      </w:r>
      <w:r w:rsidRPr="00CE50F0">
        <w:rPr>
          <w:rFonts w:eastAsia="Times New Roman" w:cs="Times New Roman"/>
          <w:color w:val="000000"/>
          <w:spacing w:val="-2"/>
          <w:szCs w:val="20"/>
        </w:rPr>
        <w:t>ы</w:t>
      </w:r>
      <w:r w:rsidRPr="00CE50F0">
        <w:rPr>
          <w:rFonts w:eastAsia="Times New Roman" w:cs="Times New Roman"/>
          <w:color w:val="000000"/>
          <w:szCs w:val="20"/>
        </w:rPr>
        <w:t>:</w:t>
      </w:r>
    </w:p>
    <w:p w:rsidR="00CE50F0" w:rsidRPr="00CE50F0" w:rsidRDefault="00CE50F0" w:rsidP="00CE50F0">
      <w:pPr>
        <w:widowControl w:val="0"/>
        <w:tabs>
          <w:tab w:val="left" w:pos="2185"/>
        </w:tabs>
        <w:spacing w:before="24" w:line="240" w:lineRule="auto"/>
        <w:ind w:left="5" w:right="270" w:firstLine="719"/>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zCs w:val="20"/>
        </w:rPr>
        <w:tab/>
      </w:r>
      <w:r w:rsidRPr="00CE50F0">
        <w:rPr>
          <w:rFonts w:eastAsia="Times New Roman" w:cs="Times New Roman"/>
          <w:color w:val="000000"/>
          <w:szCs w:val="20"/>
        </w:rPr>
        <w:t>«Уроки</w:t>
      </w:r>
      <w:r w:rsidRPr="00CE50F0">
        <w:rPr>
          <w:rFonts w:eastAsia="Times New Roman" w:cs="Times New Roman"/>
          <w:color w:val="000000"/>
          <w:spacing w:val="19"/>
          <w:szCs w:val="20"/>
        </w:rPr>
        <w:t xml:space="preserve"> </w:t>
      </w:r>
      <w:r w:rsidRPr="00CE50F0">
        <w:rPr>
          <w:rFonts w:eastAsia="Times New Roman" w:cs="Times New Roman"/>
          <w:color w:val="000000"/>
          <w:szCs w:val="20"/>
        </w:rPr>
        <w:t>до</w:t>
      </w:r>
      <w:r w:rsidRPr="00CE50F0">
        <w:rPr>
          <w:rFonts w:eastAsia="Times New Roman" w:cs="Times New Roman"/>
          <w:color w:val="000000"/>
          <w:spacing w:val="1"/>
          <w:szCs w:val="20"/>
        </w:rPr>
        <w:t>б</w:t>
      </w:r>
      <w:r w:rsidRPr="00CE50F0">
        <w:rPr>
          <w:rFonts w:eastAsia="Times New Roman" w:cs="Times New Roman"/>
          <w:color w:val="000000"/>
          <w:spacing w:val="-2"/>
          <w:szCs w:val="20"/>
        </w:rPr>
        <w:t>р</w:t>
      </w:r>
      <w:r w:rsidRPr="00CE50F0">
        <w:rPr>
          <w:rFonts w:eastAsia="Times New Roman" w:cs="Times New Roman"/>
          <w:color w:val="000000"/>
          <w:szCs w:val="20"/>
        </w:rPr>
        <w:t>оты»,</w:t>
      </w:r>
      <w:r w:rsidRPr="00CE50F0">
        <w:rPr>
          <w:rFonts w:eastAsia="Times New Roman" w:cs="Times New Roman"/>
          <w:color w:val="000000"/>
          <w:spacing w:val="19"/>
          <w:szCs w:val="20"/>
        </w:rPr>
        <w:t xml:space="preserve"> </w:t>
      </w:r>
      <w:r w:rsidRPr="00CE50F0">
        <w:rPr>
          <w:rFonts w:eastAsia="Times New Roman" w:cs="Times New Roman"/>
          <w:color w:val="000000"/>
          <w:szCs w:val="20"/>
        </w:rPr>
        <w:t>к</w:t>
      </w:r>
      <w:r w:rsidRPr="00CE50F0">
        <w:rPr>
          <w:rFonts w:eastAsia="Times New Roman" w:cs="Times New Roman"/>
          <w:color w:val="000000"/>
          <w:spacing w:val="-1"/>
          <w:szCs w:val="20"/>
        </w:rPr>
        <w:t>л</w:t>
      </w:r>
      <w:r w:rsidRPr="00CE50F0">
        <w:rPr>
          <w:rFonts w:eastAsia="Times New Roman" w:cs="Times New Roman"/>
          <w:color w:val="000000"/>
          <w:szCs w:val="20"/>
        </w:rPr>
        <w:t>асс</w:t>
      </w:r>
      <w:r w:rsidRPr="00CE50F0">
        <w:rPr>
          <w:rFonts w:eastAsia="Times New Roman" w:cs="Times New Roman"/>
          <w:color w:val="000000"/>
          <w:spacing w:val="-3"/>
          <w:szCs w:val="20"/>
        </w:rPr>
        <w:t>н</w:t>
      </w:r>
      <w:r w:rsidRPr="00CE50F0">
        <w:rPr>
          <w:rFonts w:eastAsia="Times New Roman" w:cs="Times New Roman"/>
          <w:color w:val="000000"/>
          <w:szCs w:val="20"/>
        </w:rPr>
        <w:t>ые</w:t>
      </w:r>
      <w:r w:rsidRPr="00CE50F0">
        <w:rPr>
          <w:rFonts w:eastAsia="Times New Roman" w:cs="Times New Roman"/>
          <w:color w:val="000000"/>
          <w:spacing w:val="21"/>
          <w:szCs w:val="20"/>
        </w:rPr>
        <w:t xml:space="preserve"> </w:t>
      </w:r>
      <w:r w:rsidRPr="00CE50F0">
        <w:rPr>
          <w:rFonts w:eastAsia="Times New Roman" w:cs="Times New Roman"/>
          <w:color w:val="000000"/>
          <w:szCs w:val="20"/>
        </w:rPr>
        <w:t>ч</w:t>
      </w:r>
      <w:r w:rsidRPr="00CE50F0">
        <w:rPr>
          <w:rFonts w:eastAsia="Times New Roman" w:cs="Times New Roman"/>
          <w:color w:val="000000"/>
          <w:spacing w:val="-2"/>
          <w:szCs w:val="20"/>
        </w:rPr>
        <w:t>а</w:t>
      </w:r>
      <w:r w:rsidRPr="00CE50F0">
        <w:rPr>
          <w:rFonts w:eastAsia="Times New Roman" w:cs="Times New Roman"/>
          <w:color w:val="000000"/>
          <w:szCs w:val="20"/>
        </w:rPr>
        <w:t>сы,</w:t>
      </w:r>
      <w:r w:rsidRPr="00CE50F0">
        <w:rPr>
          <w:rFonts w:eastAsia="Times New Roman" w:cs="Times New Roman"/>
          <w:color w:val="000000"/>
          <w:spacing w:val="21"/>
          <w:szCs w:val="20"/>
        </w:rPr>
        <w:t xml:space="preserve"> </w:t>
      </w:r>
      <w:r w:rsidRPr="00CE50F0">
        <w:rPr>
          <w:rFonts w:eastAsia="Times New Roman" w:cs="Times New Roman"/>
          <w:color w:val="000000"/>
          <w:szCs w:val="20"/>
        </w:rPr>
        <w:t>ин</w:t>
      </w:r>
      <w:r w:rsidRPr="00CE50F0">
        <w:rPr>
          <w:rFonts w:eastAsia="Times New Roman" w:cs="Times New Roman"/>
          <w:color w:val="000000"/>
          <w:spacing w:val="-3"/>
          <w:szCs w:val="20"/>
        </w:rPr>
        <w:t>т</w:t>
      </w:r>
      <w:r w:rsidRPr="00CE50F0">
        <w:rPr>
          <w:rFonts w:eastAsia="Times New Roman" w:cs="Times New Roman"/>
          <w:color w:val="000000"/>
          <w:szCs w:val="20"/>
        </w:rPr>
        <w:t>е</w:t>
      </w:r>
      <w:r w:rsidRPr="00CE50F0">
        <w:rPr>
          <w:rFonts w:eastAsia="Times New Roman" w:cs="Times New Roman"/>
          <w:color w:val="000000"/>
          <w:szCs w:val="20"/>
        </w:rPr>
        <w:t>р</w:t>
      </w:r>
      <w:r w:rsidRPr="00CE50F0">
        <w:rPr>
          <w:rFonts w:eastAsia="Times New Roman" w:cs="Times New Roman"/>
          <w:color w:val="000000"/>
          <w:spacing w:val="-1"/>
          <w:szCs w:val="20"/>
        </w:rPr>
        <w:t>а</w:t>
      </w:r>
      <w:r w:rsidRPr="00CE50F0">
        <w:rPr>
          <w:rFonts w:eastAsia="Times New Roman" w:cs="Times New Roman"/>
          <w:color w:val="000000"/>
          <w:szCs w:val="20"/>
        </w:rPr>
        <w:t>кт</w:t>
      </w:r>
      <w:r w:rsidRPr="00CE50F0">
        <w:rPr>
          <w:rFonts w:eastAsia="Times New Roman" w:cs="Times New Roman"/>
          <w:color w:val="000000"/>
          <w:spacing w:val="2"/>
          <w:szCs w:val="20"/>
        </w:rPr>
        <w:t>и</w:t>
      </w:r>
      <w:r w:rsidRPr="00CE50F0">
        <w:rPr>
          <w:rFonts w:eastAsia="Times New Roman" w:cs="Times New Roman"/>
          <w:color w:val="000000"/>
          <w:szCs w:val="20"/>
        </w:rPr>
        <w:t>вные</w:t>
      </w:r>
      <w:r w:rsidRPr="00CE50F0">
        <w:rPr>
          <w:rFonts w:eastAsia="Times New Roman" w:cs="Times New Roman"/>
          <w:color w:val="000000"/>
          <w:spacing w:val="18"/>
          <w:szCs w:val="20"/>
        </w:rPr>
        <w:t xml:space="preserve"> </w:t>
      </w:r>
      <w:r w:rsidRPr="00CE50F0">
        <w:rPr>
          <w:rFonts w:eastAsia="Times New Roman" w:cs="Times New Roman"/>
          <w:color w:val="000000"/>
          <w:szCs w:val="20"/>
        </w:rPr>
        <w:t>игры</w:t>
      </w:r>
      <w:r w:rsidRPr="00CE50F0">
        <w:rPr>
          <w:rFonts w:eastAsia="Times New Roman" w:cs="Times New Roman"/>
          <w:color w:val="000000"/>
          <w:spacing w:val="20"/>
          <w:szCs w:val="20"/>
        </w:rPr>
        <w:t xml:space="preserve"> </w:t>
      </w:r>
      <w:r w:rsidRPr="00CE50F0">
        <w:rPr>
          <w:rFonts w:eastAsia="Times New Roman" w:cs="Times New Roman"/>
          <w:color w:val="000000"/>
          <w:szCs w:val="20"/>
        </w:rPr>
        <w:t>для</w:t>
      </w:r>
      <w:r w:rsidRPr="00CE50F0">
        <w:rPr>
          <w:rFonts w:eastAsia="Times New Roman" w:cs="Times New Roman"/>
          <w:color w:val="000000"/>
          <w:spacing w:val="18"/>
          <w:szCs w:val="20"/>
        </w:rPr>
        <w:t xml:space="preserve"> </w:t>
      </w:r>
      <w:r w:rsidRPr="00CE50F0">
        <w:rPr>
          <w:rFonts w:eastAsia="Times New Roman" w:cs="Times New Roman"/>
          <w:color w:val="000000"/>
          <w:spacing w:val="1"/>
          <w:szCs w:val="20"/>
        </w:rPr>
        <w:t>ф</w:t>
      </w:r>
      <w:r w:rsidRPr="00CE50F0">
        <w:rPr>
          <w:rFonts w:eastAsia="Times New Roman" w:cs="Times New Roman"/>
          <w:color w:val="000000"/>
          <w:szCs w:val="20"/>
        </w:rPr>
        <w:t>орм</w:t>
      </w:r>
      <w:r w:rsidRPr="00CE50F0">
        <w:rPr>
          <w:rFonts w:eastAsia="Times New Roman" w:cs="Times New Roman"/>
          <w:color w:val="000000"/>
          <w:spacing w:val="-1"/>
          <w:szCs w:val="20"/>
        </w:rPr>
        <w:t>и</w:t>
      </w:r>
      <w:r w:rsidRPr="00CE50F0">
        <w:rPr>
          <w:rFonts w:eastAsia="Times New Roman" w:cs="Times New Roman"/>
          <w:color w:val="000000"/>
          <w:szCs w:val="20"/>
        </w:rPr>
        <w:t>рования толерантн</w:t>
      </w:r>
      <w:r w:rsidRPr="00CE50F0">
        <w:rPr>
          <w:rFonts w:eastAsia="Times New Roman" w:cs="Times New Roman"/>
          <w:color w:val="000000"/>
          <w:spacing w:val="-1"/>
          <w:szCs w:val="20"/>
        </w:rPr>
        <w:t>о</w:t>
      </w:r>
      <w:r w:rsidRPr="00CE50F0">
        <w:rPr>
          <w:rFonts w:eastAsia="Times New Roman" w:cs="Times New Roman"/>
          <w:color w:val="000000"/>
          <w:szCs w:val="20"/>
        </w:rPr>
        <w:t>го</w:t>
      </w:r>
      <w:r w:rsidRPr="00CE50F0">
        <w:rPr>
          <w:rFonts w:eastAsia="Times New Roman" w:cs="Times New Roman"/>
          <w:color w:val="000000"/>
          <w:spacing w:val="1"/>
          <w:szCs w:val="20"/>
        </w:rPr>
        <w:t xml:space="preserve"> </w:t>
      </w:r>
      <w:r w:rsidRPr="00CE50F0">
        <w:rPr>
          <w:rFonts w:eastAsia="Times New Roman" w:cs="Times New Roman"/>
          <w:color w:val="000000"/>
          <w:szCs w:val="20"/>
        </w:rPr>
        <w:t>отн</w:t>
      </w:r>
      <w:r w:rsidRPr="00CE50F0">
        <w:rPr>
          <w:rFonts w:eastAsia="Times New Roman" w:cs="Times New Roman"/>
          <w:color w:val="000000"/>
          <w:spacing w:val="-1"/>
          <w:szCs w:val="20"/>
        </w:rPr>
        <w:t>о</w:t>
      </w:r>
      <w:r w:rsidRPr="00CE50F0">
        <w:rPr>
          <w:rFonts w:eastAsia="Times New Roman" w:cs="Times New Roman"/>
          <w:color w:val="000000"/>
          <w:szCs w:val="20"/>
        </w:rPr>
        <w:t>шения</w:t>
      </w:r>
      <w:r w:rsidRPr="00CE50F0">
        <w:rPr>
          <w:rFonts w:eastAsia="Times New Roman" w:cs="Times New Roman"/>
          <w:color w:val="000000"/>
          <w:spacing w:val="-3"/>
          <w:szCs w:val="20"/>
        </w:rPr>
        <w:t xml:space="preserve"> </w:t>
      </w:r>
      <w:r w:rsidRPr="00CE50F0">
        <w:rPr>
          <w:rFonts w:eastAsia="Times New Roman" w:cs="Times New Roman"/>
          <w:color w:val="000000"/>
          <w:szCs w:val="20"/>
        </w:rPr>
        <w:t>друг</w:t>
      </w:r>
      <w:r w:rsidRPr="00CE50F0">
        <w:rPr>
          <w:rFonts w:eastAsia="Times New Roman" w:cs="Times New Roman"/>
          <w:color w:val="000000"/>
          <w:spacing w:val="-1"/>
          <w:szCs w:val="20"/>
        </w:rPr>
        <w:t xml:space="preserve"> </w:t>
      </w:r>
      <w:r w:rsidRPr="00CE50F0">
        <w:rPr>
          <w:rFonts w:eastAsia="Times New Roman" w:cs="Times New Roman"/>
          <w:color w:val="000000"/>
          <w:szCs w:val="20"/>
        </w:rPr>
        <w:t>к др</w:t>
      </w:r>
      <w:r w:rsidRPr="00CE50F0">
        <w:rPr>
          <w:rFonts w:eastAsia="Times New Roman" w:cs="Times New Roman"/>
          <w:color w:val="000000"/>
          <w:spacing w:val="-1"/>
          <w:szCs w:val="20"/>
        </w:rPr>
        <w:t>у</w:t>
      </w:r>
      <w:r w:rsidRPr="00CE50F0">
        <w:rPr>
          <w:rFonts w:eastAsia="Times New Roman" w:cs="Times New Roman"/>
          <w:color w:val="000000"/>
          <w:szCs w:val="20"/>
        </w:rPr>
        <w:t>гу, уме</w:t>
      </w:r>
      <w:r w:rsidRPr="00CE50F0">
        <w:rPr>
          <w:rFonts w:eastAsia="Times New Roman" w:cs="Times New Roman"/>
          <w:color w:val="000000"/>
          <w:spacing w:val="-1"/>
          <w:szCs w:val="20"/>
        </w:rPr>
        <w:t>н</w:t>
      </w:r>
      <w:r w:rsidRPr="00CE50F0">
        <w:rPr>
          <w:rFonts w:eastAsia="Times New Roman" w:cs="Times New Roman"/>
          <w:color w:val="000000"/>
          <w:szCs w:val="20"/>
        </w:rPr>
        <w:t>ия</w:t>
      </w:r>
      <w:r w:rsidRPr="00CE50F0">
        <w:rPr>
          <w:rFonts w:eastAsia="Times New Roman" w:cs="Times New Roman"/>
          <w:color w:val="000000"/>
          <w:spacing w:val="-2"/>
          <w:szCs w:val="20"/>
        </w:rPr>
        <w:t xml:space="preserve"> </w:t>
      </w:r>
      <w:r w:rsidRPr="00CE50F0">
        <w:rPr>
          <w:rFonts w:eastAsia="Times New Roman" w:cs="Times New Roman"/>
          <w:color w:val="000000"/>
          <w:szCs w:val="20"/>
        </w:rPr>
        <w:t>др</w:t>
      </w:r>
      <w:r w:rsidRPr="00CE50F0">
        <w:rPr>
          <w:rFonts w:eastAsia="Times New Roman" w:cs="Times New Roman"/>
          <w:color w:val="000000"/>
          <w:spacing w:val="-1"/>
          <w:szCs w:val="20"/>
        </w:rPr>
        <w:t>у</w:t>
      </w:r>
      <w:r w:rsidRPr="00CE50F0">
        <w:rPr>
          <w:rFonts w:eastAsia="Times New Roman" w:cs="Times New Roman"/>
          <w:color w:val="000000"/>
          <w:szCs w:val="20"/>
        </w:rPr>
        <w:t>жи</w:t>
      </w:r>
      <w:r w:rsidRPr="00CE50F0">
        <w:rPr>
          <w:rFonts w:eastAsia="Times New Roman" w:cs="Times New Roman"/>
          <w:color w:val="000000"/>
          <w:spacing w:val="-1"/>
          <w:szCs w:val="20"/>
        </w:rPr>
        <w:t>т</w:t>
      </w:r>
      <w:r w:rsidRPr="00CE50F0">
        <w:rPr>
          <w:rFonts w:eastAsia="Times New Roman" w:cs="Times New Roman"/>
          <w:color w:val="000000"/>
          <w:szCs w:val="20"/>
        </w:rPr>
        <w:t>ь,</w:t>
      </w:r>
      <w:r w:rsidRPr="00CE50F0">
        <w:rPr>
          <w:rFonts w:eastAsia="Times New Roman" w:cs="Times New Roman"/>
          <w:color w:val="000000"/>
          <w:spacing w:val="1"/>
          <w:szCs w:val="20"/>
        </w:rPr>
        <w:t xml:space="preserve"> </w:t>
      </w:r>
      <w:r w:rsidRPr="00CE50F0">
        <w:rPr>
          <w:rFonts w:eastAsia="Times New Roman" w:cs="Times New Roman"/>
          <w:color w:val="000000"/>
          <w:szCs w:val="20"/>
        </w:rPr>
        <w:t>ценить</w:t>
      </w:r>
      <w:r w:rsidRPr="00CE50F0">
        <w:rPr>
          <w:rFonts w:eastAsia="Times New Roman" w:cs="Times New Roman"/>
          <w:color w:val="000000"/>
          <w:spacing w:val="-4"/>
          <w:szCs w:val="20"/>
        </w:rPr>
        <w:t xml:space="preserve"> </w:t>
      </w:r>
      <w:r w:rsidRPr="00CE50F0">
        <w:rPr>
          <w:rFonts w:eastAsia="Times New Roman" w:cs="Times New Roman"/>
          <w:color w:val="000000"/>
          <w:szCs w:val="20"/>
        </w:rPr>
        <w:t>др</w:t>
      </w:r>
      <w:r w:rsidRPr="00CE50F0">
        <w:rPr>
          <w:rFonts w:eastAsia="Times New Roman" w:cs="Times New Roman"/>
          <w:color w:val="000000"/>
          <w:spacing w:val="-2"/>
          <w:szCs w:val="20"/>
        </w:rPr>
        <w:t>у</w:t>
      </w:r>
      <w:r w:rsidRPr="00CE50F0">
        <w:rPr>
          <w:rFonts w:eastAsia="Times New Roman" w:cs="Times New Roman"/>
          <w:color w:val="000000"/>
          <w:szCs w:val="20"/>
        </w:rPr>
        <w:t>жб</w:t>
      </w:r>
      <w:r w:rsidRPr="00CE50F0">
        <w:rPr>
          <w:rFonts w:eastAsia="Times New Roman" w:cs="Times New Roman"/>
          <w:color w:val="000000"/>
          <w:spacing w:val="-1"/>
          <w:szCs w:val="20"/>
        </w:rPr>
        <w:t>у</w:t>
      </w:r>
      <w:r w:rsidRPr="00CE50F0">
        <w:rPr>
          <w:rFonts w:eastAsia="Times New Roman" w:cs="Times New Roman"/>
          <w:color w:val="000000"/>
          <w:szCs w:val="20"/>
        </w:rPr>
        <w:t>;</w:t>
      </w:r>
    </w:p>
    <w:p w:rsidR="00CE50F0" w:rsidRPr="00CE50F0" w:rsidRDefault="00CE50F0" w:rsidP="00CE50F0">
      <w:pPr>
        <w:widowControl w:val="0"/>
        <w:tabs>
          <w:tab w:val="left" w:pos="2185"/>
        </w:tabs>
        <w:spacing w:before="22" w:line="240" w:lineRule="auto"/>
        <w:ind w:left="5" w:right="307" w:firstLine="719"/>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zCs w:val="20"/>
        </w:rPr>
        <w:tab/>
      </w:r>
      <w:r w:rsidRPr="00CE50F0">
        <w:rPr>
          <w:rFonts w:eastAsia="Times New Roman" w:cs="Times New Roman"/>
          <w:color w:val="000000"/>
          <w:spacing w:val="-1"/>
          <w:szCs w:val="20"/>
        </w:rPr>
        <w:t>И</w:t>
      </w:r>
      <w:r w:rsidRPr="00CE50F0">
        <w:rPr>
          <w:rFonts w:eastAsia="Times New Roman" w:cs="Times New Roman"/>
          <w:color w:val="000000"/>
          <w:szCs w:val="20"/>
        </w:rPr>
        <w:t>нтеракти</w:t>
      </w:r>
      <w:r w:rsidRPr="00CE50F0">
        <w:rPr>
          <w:rFonts w:eastAsia="Times New Roman" w:cs="Times New Roman"/>
          <w:color w:val="000000"/>
          <w:spacing w:val="-1"/>
          <w:szCs w:val="20"/>
        </w:rPr>
        <w:t>в</w:t>
      </w:r>
      <w:r w:rsidRPr="00CE50F0">
        <w:rPr>
          <w:rFonts w:eastAsia="Times New Roman" w:cs="Times New Roman"/>
          <w:color w:val="000000"/>
          <w:szCs w:val="20"/>
        </w:rPr>
        <w:t>ные</w:t>
      </w:r>
      <w:r w:rsidRPr="00CE50F0">
        <w:rPr>
          <w:rFonts w:eastAsia="Times New Roman" w:cs="Times New Roman"/>
          <w:color w:val="000000"/>
          <w:spacing w:val="118"/>
          <w:szCs w:val="20"/>
        </w:rPr>
        <w:t xml:space="preserve"> </w:t>
      </w:r>
      <w:r w:rsidRPr="00CE50F0">
        <w:rPr>
          <w:rFonts w:eastAsia="Times New Roman" w:cs="Times New Roman"/>
          <w:color w:val="000000"/>
          <w:szCs w:val="20"/>
        </w:rPr>
        <w:t>б</w:t>
      </w:r>
      <w:r w:rsidRPr="00CE50F0">
        <w:rPr>
          <w:rFonts w:eastAsia="Times New Roman" w:cs="Times New Roman"/>
          <w:color w:val="000000"/>
          <w:spacing w:val="-1"/>
          <w:szCs w:val="20"/>
        </w:rPr>
        <w:t>е</w:t>
      </w:r>
      <w:r w:rsidRPr="00CE50F0">
        <w:rPr>
          <w:rFonts w:eastAsia="Times New Roman" w:cs="Times New Roman"/>
          <w:color w:val="000000"/>
          <w:szCs w:val="20"/>
        </w:rPr>
        <w:t>се</w:t>
      </w:r>
      <w:r w:rsidRPr="00CE50F0">
        <w:rPr>
          <w:rFonts w:eastAsia="Times New Roman" w:cs="Times New Roman"/>
          <w:color w:val="000000"/>
          <w:spacing w:val="-3"/>
          <w:szCs w:val="20"/>
        </w:rPr>
        <w:t>д</w:t>
      </w:r>
      <w:r w:rsidRPr="00CE50F0">
        <w:rPr>
          <w:rFonts w:eastAsia="Times New Roman" w:cs="Times New Roman"/>
          <w:color w:val="000000"/>
          <w:szCs w:val="20"/>
        </w:rPr>
        <w:t>ы</w:t>
      </w:r>
      <w:r w:rsidRPr="00CE50F0">
        <w:rPr>
          <w:rFonts w:eastAsia="Times New Roman" w:cs="Times New Roman"/>
          <w:color w:val="000000"/>
          <w:spacing w:val="115"/>
          <w:szCs w:val="20"/>
        </w:rPr>
        <w:t xml:space="preserve"> </w:t>
      </w:r>
      <w:r w:rsidRPr="00CE50F0">
        <w:rPr>
          <w:rFonts w:eastAsia="Times New Roman" w:cs="Times New Roman"/>
          <w:color w:val="000000"/>
          <w:spacing w:val="1"/>
          <w:szCs w:val="20"/>
        </w:rPr>
        <w:t>д</w:t>
      </w:r>
      <w:r w:rsidRPr="00CE50F0">
        <w:rPr>
          <w:rFonts w:eastAsia="Times New Roman" w:cs="Times New Roman"/>
          <w:color w:val="000000"/>
          <w:szCs w:val="20"/>
        </w:rPr>
        <w:t>ля</w:t>
      </w:r>
      <w:r w:rsidRPr="00CE50F0">
        <w:rPr>
          <w:rFonts w:eastAsia="Times New Roman" w:cs="Times New Roman"/>
          <w:color w:val="000000"/>
          <w:spacing w:val="116"/>
          <w:szCs w:val="20"/>
        </w:rPr>
        <w:t xml:space="preserve"> </w:t>
      </w:r>
      <w:r w:rsidRPr="00CE50F0">
        <w:rPr>
          <w:rFonts w:eastAsia="Times New Roman" w:cs="Times New Roman"/>
          <w:color w:val="000000"/>
          <w:spacing w:val="1"/>
          <w:szCs w:val="20"/>
        </w:rPr>
        <w:t>ф</w:t>
      </w:r>
      <w:r w:rsidRPr="00CE50F0">
        <w:rPr>
          <w:rFonts w:eastAsia="Times New Roman" w:cs="Times New Roman"/>
          <w:color w:val="000000"/>
          <w:szCs w:val="20"/>
        </w:rPr>
        <w:t>ормирован</w:t>
      </w:r>
      <w:r w:rsidRPr="00CE50F0">
        <w:rPr>
          <w:rFonts w:eastAsia="Times New Roman" w:cs="Times New Roman"/>
          <w:color w:val="000000"/>
          <w:spacing w:val="-1"/>
          <w:szCs w:val="20"/>
        </w:rPr>
        <w:t>и</w:t>
      </w:r>
      <w:r w:rsidRPr="00CE50F0">
        <w:rPr>
          <w:rFonts w:eastAsia="Times New Roman" w:cs="Times New Roman"/>
          <w:color w:val="000000"/>
          <w:szCs w:val="20"/>
        </w:rPr>
        <w:t>я</w:t>
      </w:r>
      <w:r w:rsidRPr="00CE50F0">
        <w:rPr>
          <w:rFonts w:eastAsia="Times New Roman" w:cs="Times New Roman"/>
          <w:color w:val="000000"/>
          <w:spacing w:val="117"/>
          <w:szCs w:val="20"/>
        </w:rPr>
        <w:t xml:space="preserve"> </w:t>
      </w:r>
      <w:r w:rsidRPr="00CE50F0">
        <w:rPr>
          <w:rFonts w:eastAsia="Times New Roman" w:cs="Times New Roman"/>
          <w:color w:val="000000"/>
          <w:spacing w:val="1"/>
          <w:szCs w:val="20"/>
        </w:rPr>
        <w:t>у</w:t>
      </w:r>
      <w:r w:rsidRPr="00CE50F0">
        <w:rPr>
          <w:rFonts w:eastAsia="Times New Roman" w:cs="Times New Roman"/>
          <w:color w:val="000000"/>
          <w:spacing w:val="118"/>
          <w:szCs w:val="20"/>
        </w:rPr>
        <w:t xml:space="preserve"> </w:t>
      </w:r>
      <w:proofErr w:type="gramStart"/>
      <w:r w:rsidRPr="00CE50F0">
        <w:rPr>
          <w:rFonts w:eastAsia="Times New Roman" w:cs="Times New Roman"/>
          <w:color w:val="000000"/>
          <w:szCs w:val="20"/>
        </w:rPr>
        <w:t>обучающи</w:t>
      </w:r>
      <w:r w:rsidRPr="00CE50F0">
        <w:rPr>
          <w:rFonts w:eastAsia="Times New Roman" w:cs="Times New Roman"/>
          <w:color w:val="000000"/>
          <w:spacing w:val="-1"/>
          <w:szCs w:val="20"/>
        </w:rPr>
        <w:t>х</w:t>
      </w:r>
      <w:r w:rsidRPr="00CE50F0">
        <w:rPr>
          <w:rFonts w:eastAsia="Times New Roman" w:cs="Times New Roman"/>
          <w:color w:val="000000"/>
          <w:szCs w:val="20"/>
        </w:rPr>
        <w:t>ся</w:t>
      </w:r>
      <w:proofErr w:type="gramEnd"/>
      <w:r w:rsidRPr="00CE50F0">
        <w:rPr>
          <w:rFonts w:eastAsia="Times New Roman" w:cs="Times New Roman"/>
          <w:color w:val="000000"/>
          <w:spacing w:val="117"/>
          <w:szCs w:val="20"/>
        </w:rPr>
        <w:t xml:space="preserve"> </w:t>
      </w:r>
      <w:r w:rsidRPr="00CE50F0">
        <w:rPr>
          <w:rFonts w:eastAsia="Times New Roman" w:cs="Times New Roman"/>
          <w:color w:val="000000"/>
          <w:spacing w:val="1"/>
          <w:szCs w:val="20"/>
        </w:rPr>
        <w:t>к</w:t>
      </w:r>
      <w:r w:rsidRPr="00CE50F0">
        <w:rPr>
          <w:rFonts w:eastAsia="Times New Roman" w:cs="Times New Roman"/>
          <w:color w:val="000000"/>
          <w:szCs w:val="20"/>
        </w:rPr>
        <w:t>ульту</w:t>
      </w:r>
      <w:r w:rsidRPr="00CE50F0">
        <w:rPr>
          <w:rFonts w:eastAsia="Times New Roman" w:cs="Times New Roman"/>
          <w:color w:val="000000"/>
          <w:spacing w:val="-1"/>
          <w:szCs w:val="20"/>
        </w:rPr>
        <w:t>р</w:t>
      </w:r>
      <w:r w:rsidRPr="00CE50F0">
        <w:rPr>
          <w:rFonts w:eastAsia="Times New Roman" w:cs="Times New Roman"/>
          <w:color w:val="000000"/>
          <w:szCs w:val="20"/>
        </w:rPr>
        <w:t>ы общения</w:t>
      </w:r>
      <w:r w:rsidRPr="00CE50F0">
        <w:rPr>
          <w:rFonts w:eastAsia="Times New Roman" w:cs="Times New Roman"/>
          <w:color w:val="000000"/>
          <w:spacing w:val="6"/>
          <w:szCs w:val="20"/>
        </w:rPr>
        <w:t xml:space="preserve"> </w:t>
      </w:r>
      <w:r w:rsidRPr="00CE50F0">
        <w:rPr>
          <w:rFonts w:eastAsia="Times New Roman" w:cs="Times New Roman"/>
          <w:color w:val="000000"/>
          <w:szCs w:val="20"/>
        </w:rPr>
        <w:t>(коммун</w:t>
      </w:r>
      <w:r w:rsidRPr="00CE50F0">
        <w:rPr>
          <w:rFonts w:eastAsia="Times New Roman" w:cs="Times New Roman"/>
          <w:color w:val="000000"/>
          <w:spacing w:val="-3"/>
          <w:szCs w:val="20"/>
        </w:rPr>
        <w:t>и</w:t>
      </w:r>
      <w:r w:rsidRPr="00CE50F0">
        <w:rPr>
          <w:rFonts w:eastAsia="Times New Roman" w:cs="Times New Roman"/>
          <w:color w:val="000000"/>
          <w:szCs w:val="20"/>
        </w:rPr>
        <w:t>кати</w:t>
      </w:r>
      <w:r w:rsidRPr="00CE50F0">
        <w:rPr>
          <w:rFonts w:eastAsia="Times New Roman" w:cs="Times New Roman"/>
          <w:color w:val="000000"/>
          <w:spacing w:val="-1"/>
          <w:szCs w:val="20"/>
        </w:rPr>
        <w:t>в</w:t>
      </w:r>
      <w:r w:rsidRPr="00CE50F0">
        <w:rPr>
          <w:rFonts w:eastAsia="Times New Roman" w:cs="Times New Roman"/>
          <w:color w:val="000000"/>
          <w:spacing w:val="-3"/>
          <w:szCs w:val="20"/>
        </w:rPr>
        <w:t>н</w:t>
      </w:r>
      <w:r w:rsidRPr="00CE50F0">
        <w:rPr>
          <w:rFonts w:eastAsia="Times New Roman" w:cs="Times New Roman"/>
          <w:color w:val="000000"/>
          <w:szCs w:val="20"/>
        </w:rPr>
        <w:t>ые</w:t>
      </w:r>
      <w:r w:rsidRPr="00CE50F0">
        <w:rPr>
          <w:rFonts w:eastAsia="Times New Roman" w:cs="Times New Roman"/>
          <w:color w:val="000000"/>
          <w:spacing w:val="8"/>
          <w:szCs w:val="20"/>
        </w:rPr>
        <w:t xml:space="preserve"> </w:t>
      </w:r>
      <w:r w:rsidRPr="00CE50F0">
        <w:rPr>
          <w:rFonts w:eastAsia="Times New Roman" w:cs="Times New Roman"/>
          <w:color w:val="000000"/>
          <w:szCs w:val="20"/>
        </w:rPr>
        <w:t>уме</w:t>
      </w:r>
      <w:r w:rsidRPr="00CE50F0">
        <w:rPr>
          <w:rFonts w:eastAsia="Times New Roman" w:cs="Times New Roman"/>
          <w:color w:val="000000"/>
          <w:spacing w:val="-1"/>
          <w:szCs w:val="20"/>
        </w:rPr>
        <w:t>н</w:t>
      </w:r>
      <w:r w:rsidRPr="00CE50F0">
        <w:rPr>
          <w:rFonts w:eastAsia="Times New Roman" w:cs="Times New Roman"/>
          <w:color w:val="000000"/>
          <w:szCs w:val="20"/>
        </w:rPr>
        <w:t>ия),</w:t>
      </w:r>
      <w:r w:rsidRPr="00CE50F0">
        <w:rPr>
          <w:rFonts w:eastAsia="Times New Roman" w:cs="Times New Roman"/>
          <w:color w:val="000000"/>
          <w:spacing w:val="8"/>
          <w:szCs w:val="20"/>
        </w:rPr>
        <w:t xml:space="preserve"> </w:t>
      </w:r>
      <w:r w:rsidRPr="00CE50F0">
        <w:rPr>
          <w:rFonts w:eastAsia="Times New Roman" w:cs="Times New Roman"/>
          <w:color w:val="000000"/>
          <w:szCs w:val="20"/>
        </w:rPr>
        <w:t>формирова</w:t>
      </w:r>
      <w:r w:rsidRPr="00CE50F0">
        <w:rPr>
          <w:rFonts w:eastAsia="Times New Roman" w:cs="Times New Roman"/>
          <w:color w:val="000000"/>
          <w:spacing w:val="-3"/>
          <w:szCs w:val="20"/>
        </w:rPr>
        <w:t>н</w:t>
      </w:r>
      <w:r w:rsidRPr="00CE50F0">
        <w:rPr>
          <w:rFonts w:eastAsia="Times New Roman" w:cs="Times New Roman"/>
          <w:color w:val="000000"/>
          <w:szCs w:val="20"/>
        </w:rPr>
        <w:t>ие</w:t>
      </w:r>
      <w:r w:rsidRPr="00CE50F0">
        <w:rPr>
          <w:rFonts w:eastAsia="Times New Roman" w:cs="Times New Roman"/>
          <w:color w:val="000000"/>
          <w:spacing w:val="8"/>
          <w:szCs w:val="20"/>
        </w:rPr>
        <w:t xml:space="preserve"> </w:t>
      </w:r>
      <w:r w:rsidRPr="00CE50F0">
        <w:rPr>
          <w:rFonts w:eastAsia="Times New Roman" w:cs="Times New Roman"/>
          <w:color w:val="000000"/>
          <w:szCs w:val="20"/>
        </w:rPr>
        <w:t>уме</w:t>
      </w:r>
      <w:r w:rsidRPr="00CE50F0">
        <w:rPr>
          <w:rFonts w:eastAsia="Times New Roman" w:cs="Times New Roman"/>
          <w:color w:val="000000"/>
          <w:spacing w:val="-1"/>
          <w:szCs w:val="20"/>
        </w:rPr>
        <w:t>н</w:t>
      </w:r>
      <w:r w:rsidRPr="00CE50F0">
        <w:rPr>
          <w:rFonts w:eastAsia="Times New Roman" w:cs="Times New Roman"/>
          <w:color w:val="000000"/>
          <w:szCs w:val="20"/>
        </w:rPr>
        <w:t>ие</w:t>
      </w:r>
      <w:r w:rsidRPr="00CE50F0">
        <w:rPr>
          <w:rFonts w:eastAsia="Times New Roman" w:cs="Times New Roman"/>
          <w:color w:val="000000"/>
          <w:spacing w:val="7"/>
          <w:szCs w:val="20"/>
        </w:rPr>
        <w:t xml:space="preserve"> </w:t>
      </w:r>
      <w:r w:rsidRPr="00CE50F0">
        <w:rPr>
          <w:rFonts w:eastAsia="Times New Roman" w:cs="Times New Roman"/>
          <w:color w:val="000000"/>
          <w:szCs w:val="20"/>
        </w:rPr>
        <w:t>высказы</w:t>
      </w:r>
      <w:r w:rsidRPr="00CE50F0">
        <w:rPr>
          <w:rFonts w:eastAsia="Times New Roman" w:cs="Times New Roman"/>
          <w:color w:val="000000"/>
          <w:spacing w:val="-1"/>
          <w:szCs w:val="20"/>
        </w:rPr>
        <w:t>в</w:t>
      </w:r>
      <w:r w:rsidRPr="00CE50F0">
        <w:rPr>
          <w:rFonts w:eastAsia="Times New Roman" w:cs="Times New Roman"/>
          <w:color w:val="000000"/>
          <w:szCs w:val="20"/>
        </w:rPr>
        <w:t>ать</w:t>
      </w:r>
      <w:r w:rsidRPr="00CE50F0">
        <w:rPr>
          <w:rFonts w:eastAsia="Times New Roman" w:cs="Times New Roman"/>
          <w:color w:val="000000"/>
          <w:spacing w:val="8"/>
          <w:szCs w:val="20"/>
        </w:rPr>
        <w:t xml:space="preserve"> </w:t>
      </w:r>
      <w:r w:rsidRPr="00CE50F0">
        <w:rPr>
          <w:rFonts w:eastAsia="Times New Roman" w:cs="Times New Roman"/>
          <w:color w:val="000000"/>
          <w:spacing w:val="-1"/>
          <w:szCs w:val="20"/>
        </w:rPr>
        <w:t>св</w:t>
      </w:r>
      <w:r w:rsidRPr="00CE50F0">
        <w:rPr>
          <w:rFonts w:eastAsia="Times New Roman" w:cs="Times New Roman"/>
          <w:color w:val="000000"/>
          <w:szCs w:val="20"/>
        </w:rPr>
        <w:t>ое</w:t>
      </w:r>
      <w:r w:rsidRPr="00CE50F0">
        <w:rPr>
          <w:rFonts w:eastAsia="Times New Roman" w:cs="Times New Roman"/>
          <w:color w:val="000000"/>
          <w:spacing w:val="7"/>
          <w:szCs w:val="20"/>
        </w:rPr>
        <w:t xml:space="preserve"> </w:t>
      </w:r>
      <w:r w:rsidRPr="00CE50F0">
        <w:rPr>
          <w:rFonts w:eastAsia="Times New Roman" w:cs="Times New Roman"/>
          <w:color w:val="000000"/>
          <w:szCs w:val="20"/>
        </w:rPr>
        <w:t>м</w:t>
      </w:r>
      <w:r w:rsidRPr="00CE50F0">
        <w:rPr>
          <w:rFonts w:eastAsia="Times New Roman" w:cs="Times New Roman"/>
          <w:color w:val="000000"/>
          <w:spacing w:val="-1"/>
          <w:szCs w:val="20"/>
        </w:rPr>
        <w:t>н</w:t>
      </w:r>
      <w:r w:rsidRPr="00CE50F0">
        <w:rPr>
          <w:rFonts w:eastAsia="Times New Roman" w:cs="Times New Roman"/>
          <w:color w:val="000000"/>
          <w:szCs w:val="20"/>
        </w:rPr>
        <w:t>ение,</w:t>
      </w:r>
      <w:r w:rsidRPr="00CE50F0">
        <w:rPr>
          <w:rFonts w:eastAsia="Times New Roman" w:cs="Times New Roman"/>
          <w:color w:val="000000"/>
          <w:spacing w:val="7"/>
          <w:szCs w:val="20"/>
        </w:rPr>
        <w:t xml:space="preserve"> </w:t>
      </w:r>
      <w:r w:rsidRPr="00CE50F0">
        <w:rPr>
          <w:rFonts w:eastAsia="Times New Roman" w:cs="Times New Roman"/>
          <w:color w:val="000000"/>
          <w:szCs w:val="20"/>
        </w:rPr>
        <w:t xml:space="preserve">отстаивать его, а </w:t>
      </w:r>
      <w:r w:rsidRPr="00CE50F0">
        <w:rPr>
          <w:rFonts w:eastAsia="Times New Roman" w:cs="Times New Roman"/>
          <w:color w:val="000000"/>
          <w:spacing w:val="-2"/>
          <w:szCs w:val="20"/>
        </w:rPr>
        <w:t>т</w:t>
      </w:r>
      <w:r w:rsidRPr="00CE50F0">
        <w:rPr>
          <w:rFonts w:eastAsia="Times New Roman" w:cs="Times New Roman"/>
          <w:color w:val="000000"/>
          <w:szCs w:val="20"/>
        </w:rPr>
        <w:t>а</w:t>
      </w:r>
      <w:r w:rsidRPr="00CE50F0">
        <w:rPr>
          <w:rFonts w:eastAsia="Times New Roman" w:cs="Times New Roman"/>
          <w:color w:val="000000"/>
          <w:spacing w:val="-1"/>
          <w:szCs w:val="20"/>
        </w:rPr>
        <w:t>к</w:t>
      </w:r>
      <w:r w:rsidRPr="00CE50F0">
        <w:rPr>
          <w:rFonts w:eastAsia="Times New Roman" w:cs="Times New Roman"/>
          <w:color w:val="000000"/>
          <w:szCs w:val="20"/>
        </w:rPr>
        <w:t>же</w:t>
      </w:r>
      <w:r w:rsidRPr="00CE50F0">
        <w:rPr>
          <w:rFonts w:eastAsia="Times New Roman" w:cs="Times New Roman"/>
          <w:color w:val="000000"/>
          <w:spacing w:val="-1"/>
          <w:szCs w:val="20"/>
        </w:rPr>
        <w:t xml:space="preserve"> </w:t>
      </w:r>
      <w:r w:rsidRPr="00CE50F0">
        <w:rPr>
          <w:rFonts w:eastAsia="Times New Roman" w:cs="Times New Roman"/>
          <w:color w:val="000000"/>
          <w:szCs w:val="20"/>
        </w:rPr>
        <w:t>пр</w:t>
      </w:r>
      <w:r w:rsidRPr="00CE50F0">
        <w:rPr>
          <w:rFonts w:eastAsia="Times New Roman" w:cs="Times New Roman"/>
          <w:color w:val="000000"/>
          <w:spacing w:val="-1"/>
          <w:szCs w:val="20"/>
        </w:rPr>
        <w:t>и</w:t>
      </w:r>
      <w:r w:rsidRPr="00CE50F0">
        <w:rPr>
          <w:rFonts w:eastAsia="Times New Roman" w:cs="Times New Roman"/>
          <w:color w:val="000000"/>
          <w:szCs w:val="20"/>
        </w:rPr>
        <w:t>зна</w:t>
      </w:r>
      <w:r w:rsidRPr="00CE50F0">
        <w:rPr>
          <w:rFonts w:eastAsia="Times New Roman" w:cs="Times New Roman"/>
          <w:color w:val="000000"/>
          <w:spacing w:val="-1"/>
          <w:szCs w:val="20"/>
        </w:rPr>
        <w:t>в</w:t>
      </w:r>
      <w:r w:rsidRPr="00CE50F0">
        <w:rPr>
          <w:rFonts w:eastAsia="Times New Roman" w:cs="Times New Roman"/>
          <w:color w:val="000000"/>
          <w:szCs w:val="20"/>
        </w:rPr>
        <w:t xml:space="preserve">ать </w:t>
      </w:r>
      <w:r w:rsidRPr="00CE50F0">
        <w:rPr>
          <w:rFonts w:eastAsia="Times New Roman" w:cs="Times New Roman"/>
          <w:color w:val="000000"/>
          <w:spacing w:val="-1"/>
          <w:szCs w:val="20"/>
        </w:rPr>
        <w:t>св</w:t>
      </w:r>
      <w:r w:rsidRPr="00CE50F0">
        <w:rPr>
          <w:rFonts w:eastAsia="Times New Roman" w:cs="Times New Roman"/>
          <w:color w:val="000000"/>
          <w:szCs w:val="20"/>
        </w:rPr>
        <w:t>ою</w:t>
      </w:r>
      <w:r w:rsidRPr="00CE50F0">
        <w:rPr>
          <w:rFonts w:eastAsia="Times New Roman" w:cs="Times New Roman"/>
          <w:color w:val="000000"/>
          <w:spacing w:val="1"/>
          <w:szCs w:val="20"/>
        </w:rPr>
        <w:t xml:space="preserve"> </w:t>
      </w:r>
      <w:r w:rsidRPr="00CE50F0">
        <w:rPr>
          <w:rFonts w:eastAsia="Times New Roman" w:cs="Times New Roman"/>
          <w:color w:val="000000"/>
          <w:szCs w:val="20"/>
        </w:rPr>
        <w:t>неправоту</w:t>
      </w:r>
      <w:r w:rsidRPr="00CE50F0">
        <w:rPr>
          <w:rFonts w:eastAsia="Times New Roman" w:cs="Times New Roman"/>
          <w:color w:val="000000"/>
          <w:spacing w:val="-1"/>
          <w:szCs w:val="20"/>
        </w:rPr>
        <w:t xml:space="preserve"> </w:t>
      </w:r>
      <w:r w:rsidRPr="00CE50F0">
        <w:rPr>
          <w:rFonts w:eastAsia="Times New Roman" w:cs="Times New Roman"/>
          <w:color w:val="000000"/>
          <w:szCs w:val="20"/>
        </w:rPr>
        <w:t>в</w:t>
      </w:r>
      <w:r w:rsidRPr="00CE50F0">
        <w:rPr>
          <w:rFonts w:eastAsia="Times New Roman" w:cs="Times New Roman"/>
          <w:color w:val="000000"/>
          <w:spacing w:val="-2"/>
          <w:szCs w:val="20"/>
        </w:rPr>
        <w:t xml:space="preserve"> с</w:t>
      </w:r>
      <w:r w:rsidRPr="00CE50F0">
        <w:rPr>
          <w:rFonts w:eastAsia="Times New Roman" w:cs="Times New Roman"/>
          <w:color w:val="000000"/>
          <w:szCs w:val="20"/>
        </w:rPr>
        <w:t>лучае</w:t>
      </w:r>
      <w:r w:rsidRPr="00CE50F0">
        <w:rPr>
          <w:rFonts w:eastAsia="Times New Roman" w:cs="Times New Roman"/>
          <w:color w:val="000000"/>
          <w:spacing w:val="-2"/>
          <w:szCs w:val="20"/>
        </w:rPr>
        <w:t xml:space="preserve"> о</w:t>
      </w:r>
      <w:r w:rsidRPr="00CE50F0">
        <w:rPr>
          <w:rFonts w:eastAsia="Times New Roman" w:cs="Times New Roman"/>
          <w:color w:val="000000"/>
          <w:szCs w:val="20"/>
        </w:rPr>
        <w:t>шибк</w:t>
      </w:r>
      <w:r w:rsidRPr="00CE50F0">
        <w:rPr>
          <w:rFonts w:eastAsia="Times New Roman" w:cs="Times New Roman"/>
          <w:color w:val="000000"/>
          <w:spacing w:val="-2"/>
          <w:szCs w:val="20"/>
        </w:rPr>
        <w:t>и</w:t>
      </w:r>
      <w:r w:rsidRPr="00CE50F0">
        <w:rPr>
          <w:rFonts w:eastAsia="Times New Roman" w:cs="Times New Roman"/>
          <w:color w:val="000000"/>
          <w:szCs w:val="20"/>
        </w:rPr>
        <w:t>;</w:t>
      </w:r>
    </w:p>
    <w:p w:rsidR="00CE50F0" w:rsidRPr="00CE50F0" w:rsidRDefault="00CE50F0" w:rsidP="00CE50F0">
      <w:pPr>
        <w:widowControl w:val="0"/>
        <w:tabs>
          <w:tab w:val="left" w:pos="2185"/>
        </w:tabs>
        <w:spacing w:before="14" w:line="240" w:lineRule="auto"/>
        <w:ind w:left="5" w:right="272" w:firstLine="719"/>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zCs w:val="20"/>
        </w:rPr>
        <w:tab/>
      </w:r>
      <w:r w:rsidRPr="00CE50F0">
        <w:rPr>
          <w:rFonts w:eastAsia="Times New Roman" w:cs="Times New Roman"/>
          <w:color w:val="000000"/>
          <w:szCs w:val="20"/>
        </w:rPr>
        <w:t>Реализация мероприятий по формированию здорового образа жизни;</w:t>
      </w:r>
    </w:p>
    <w:p w:rsidR="00CE50F0" w:rsidRPr="00CE50F0" w:rsidRDefault="00CE50F0" w:rsidP="00CE50F0">
      <w:pPr>
        <w:widowControl w:val="0"/>
        <w:tabs>
          <w:tab w:val="left" w:pos="2185"/>
        </w:tabs>
        <w:spacing w:before="22" w:line="240" w:lineRule="auto"/>
        <w:ind w:left="5" w:right="304" w:firstLine="719"/>
        <w:rPr>
          <w:rFonts w:eastAsia="Times New Roman" w:cs="Times New Roman"/>
          <w:color w:val="000000"/>
          <w:szCs w:val="20"/>
        </w:rPr>
      </w:pPr>
      <w:proofErr w:type="gramStart"/>
      <w:r w:rsidRPr="00CE50F0">
        <w:rPr>
          <w:rFonts w:eastAsia="Symbol" w:cs="Times New Roman"/>
          <w:color w:val="000000"/>
          <w:szCs w:val="20"/>
        </w:rPr>
        <w:t>−</w:t>
      </w:r>
      <w:r w:rsidRPr="00CE50F0">
        <w:rPr>
          <w:rFonts w:eastAsia="Symbol" w:cs="Times New Roman"/>
          <w:color w:val="000000"/>
          <w:szCs w:val="20"/>
        </w:rPr>
        <w:tab/>
      </w:r>
      <w:r w:rsidRPr="00CE50F0">
        <w:rPr>
          <w:rFonts w:eastAsia="Times New Roman" w:cs="Times New Roman"/>
          <w:color w:val="000000"/>
          <w:szCs w:val="20"/>
        </w:rPr>
        <w:t>Реализация</w:t>
      </w:r>
      <w:r w:rsidRPr="00CE50F0">
        <w:rPr>
          <w:rFonts w:eastAsia="Times New Roman" w:cs="Times New Roman"/>
          <w:color w:val="000000"/>
          <w:spacing w:val="111"/>
          <w:szCs w:val="20"/>
        </w:rPr>
        <w:t xml:space="preserve"> </w:t>
      </w:r>
      <w:r w:rsidRPr="00CE50F0">
        <w:rPr>
          <w:rFonts w:eastAsia="Times New Roman" w:cs="Times New Roman"/>
          <w:color w:val="000000"/>
          <w:szCs w:val="20"/>
        </w:rPr>
        <w:t>программ</w:t>
      </w:r>
      <w:r w:rsidRPr="00CE50F0">
        <w:rPr>
          <w:rFonts w:eastAsia="Times New Roman" w:cs="Times New Roman"/>
          <w:color w:val="000000"/>
          <w:spacing w:val="112"/>
          <w:szCs w:val="20"/>
        </w:rPr>
        <w:t xml:space="preserve"> </w:t>
      </w:r>
      <w:r w:rsidRPr="00CE50F0">
        <w:rPr>
          <w:rFonts w:eastAsia="Times New Roman" w:cs="Times New Roman"/>
          <w:color w:val="000000"/>
          <w:szCs w:val="20"/>
        </w:rPr>
        <w:t>дополнительн</w:t>
      </w:r>
      <w:r w:rsidRPr="00CE50F0">
        <w:rPr>
          <w:rFonts w:eastAsia="Times New Roman" w:cs="Times New Roman"/>
          <w:color w:val="000000"/>
          <w:spacing w:val="-2"/>
          <w:szCs w:val="20"/>
        </w:rPr>
        <w:t>о</w:t>
      </w:r>
      <w:r w:rsidRPr="00CE50F0">
        <w:rPr>
          <w:rFonts w:eastAsia="Times New Roman" w:cs="Times New Roman"/>
          <w:color w:val="000000"/>
          <w:szCs w:val="20"/>
        </w:rPr>
        <w:t>го</w:t>
      </w:r>
      <w:r w:rsidRPr="00CE50F0">
        <w:rPr>
          <w:rFonts w:eastAsia="Times New Roman" w:cs="Times New Roman"/>
          <w:color w:val="000000"/>
          <w:spacing w:val="115"/>
          <w:szCs w:val="20"/>
        </w:rPr>
        <w:t xml:space="preserve"> </w:t>
      </w:r>
      <w:r w:rsidRPr="00CE50F0">
        <w:rPr>
          <w:rFonts w:eastAsia="Times New Roman" w:cs="Times New Roman"/>
          <w:color w:val="000000"/>
          <w:szCs w:val="20"/>
        </w:rPr>
        <w:t>обр</w:t>
      </w:r>
      <w:r w:rsidRPr="00CE50F0">
        <w:rPr>
          <w:rFonts w:eastAsia="Times New Roman" w:cs="Times New Roman"/>
          <w:color w:val="000000"/>
          <w:spacing w:val="1"/>
          <w:szCs w:val="20"/>
        </w:rPr>
        <w:t>а</w:t>
      </w:r>
      <w:r w:rsidRPr="00CE50F0">
        <w:rPr>
          <w:rFonts w:eastAsia="Times New Roman" w:cs="Times New Roman"/>
          <w:color w:val="000000"/>
          <w:spacing w:val="-1"/>
          <w:szCs w:val="20"/>
        </w:rPr>
        <w:t>з</w:t>
      </w:r>
      <w:r w:rsidRPr="00CE50F0">
        <w:rPr>
          <w:rFonts w:eastAsia="Times New Roman" w:cs="Times New Roman"/>
          <w:color w:val="000000"/>
          <w:szCs w:val="20"/>
        </w:rPr>
        <w:t>о</w:t>
      </w:r>
      <w:r w:rsidRPr="00CE50F0">
        <w:rPr>
          <w:rFonts w:eastAsia="Times New Roman" w:cs="Times New Roman"/>
          <w:color w:val="000000"/>
          <w:spacing w:val="-2"/>
          <w:szCs w:val="20"/>
        </w:rPr>
        <w:t>в</w:t>
      </w:r>
      <w:r w:rsidRPr="00CE50F0">
        <w:rPr>
          <w:rFonts w:eastAsia="Times New Roman" w:cs="Times New Roman"/>
          <w:color w:val="000000"/>
          <w:szCs w:val="20"/>
        </w:rPr>
        <w:t>ан</w:t>
      </w:r>
      <w:r w:rsidRPr="00CE50F0">
        <w:rPr>
          <w:rFonts w:eastAsia="Times New Roman" w:cs="Times New Roman"/>
          <w:color w:val="000000"/>
          <w:spacing w:val="-1"/>
          <w:szCs w:val="20"/>
        </w:rPr>
        <w:t>и</w:t>
      </w:r>
      <w:r w:rsidRPr="00CE50F0">
        <w:rPr>
          <w:rFonts w:eastAsia="Times New Roman" w:cs="Times New Roman"/>
          <w:color w:val="000000"/>
          <w:szCs w:val="20"/>
        </w:rPr>
        <w:t>я</w:t>
      </w:r>
      <w:r w:rsidRPr="00CE50F0">
        <w:rPr>
          <w:rFonts w:eastAsia="Times New Roman" w:cs="Times New Roman"/>
          <w:color w:val="000000"/>
          <w:spacing w:val="112"/>
          <w:szCs w:val="20"/>
        </w:rPr>
        <w:t xml:space="preserve"> </w:t>
      </w:r>
      <w:r w:rsidRPr="00CE50F0">
        <w:rPr>
          <w:rFonts w:eastAsia="Times New Roman" w:cs="Times New Roman"/>
          <w:color w:val="000000"/>
          <w:szCs w:val="20"/>
        </w:rPr>
        <w:t>направленных</w:t>
      </w:r>
      <w:r w:rsidRPr="00CE50F0">
        <w:rPr>
          <w:rFonts w:eastAsia="Times New Roman" w:cs="Times New Roman"/>
          <w:color w:val="000000"/>
          <w:spacing w:val="113"/>
          <w:szCs w:val="20"/>
        </w:rPr>
        <w:t xml:space="preserve"> </w:t>
      </w:r>
      <w:r w:rsidRPr="00CE50F0">
        <w:rPr>
          <w:rFonts w:eastAsia="Times New Roman" w:cs="Times New Roman"/>
          <w:color w:val="000000"/>
          <w:szCs w:val="20"/>
        </w:rPr>
        <w:t>на формирован</w:t>
      </w:r>
      <w:r w:rsidRPr="00CE50F0">
        <w:rPr>
          <w:rFonts w:eastAsia="Times New Roman" w:cs="Times New Roman"/>
          <w:color w:val="000000"/>
          <w:spacing w:val="-1"/>
          <w:szCs w:val="20"/>
        </w:rPr>
        <w:t>и</w:t>
      </w:r>
      <w:r w:rsidRPr="00CE50F0">
        <w:rPr>
          <w:rFonts w:eastAsia="Times New Roman" w:cs="Times New Roman"/>
          <w:color w:val="000000"/>
          <w:szCs w:val="20"/>
        </w:rPr>
        <w:t>е</w:t>
      </w:r>
      <w:r w:rsidRPr="00CE50F0">
        <w:rPr>
          <w:rFonts w:eastAsia="Times New Roman" w:cs="Times New Roman"/>
          <w:color w:val="000000"/>
          <w:spacing w:val="3"/>
          <w:szCs w:val="20"/>
        </w:rPr>
        <w:t xml:space="preserve"> </w:t>
      </w:r>
      <w:r w:rsidRPr="00CE50F0">
        <w:rPr>
          <w:rFonts w:eastAsia="Times New Roman" w:cs="Times New Roman"/>
          <w:color w:val="000000"/>
          <w:szCs w:val="20"/>
        </w:rPr>
        <w:t>ценностн</w:t>
      </w:r>
      <w:r w:rsidRPr="00CE50F0">
        <w:rPr>
          <w:rFonts w:eastAsia="Times New Roman" w:cs="Times New Roman"/>
          <w:color w:val="000000"/>
          <w:spacing w:val="-1"/>
          <w:szCs w:val="20"/>
        </w:rPr>
        <w:t>о</w:t>
      </w:r>
      <w:r w:rsidRPr="00CE50F0">
        <w:rPr>
          <w:rFonts w:eastAsia="Times New Roman" w:cs="Times New Roman"/>
          <w:color w:val="000000"/>
          <w:szCs w:val="20"/>
        </w:rPr>
        <w:t>го</w:t>
      </w:r>
      <w:r w:rsidRPr="00CE50F0">
        <w:rPr>
          <w:rFonts w:eastAsia="Times New Roman" w:cs="Times New Roman"/>
          <w:color w:val="000000"/>
          <w:spacing w:val="5"/>
          <w:szCs w:val="20"/>
        </w:rPr>
        <w:t xml:space="preserve"> </w:t>
      </w:r>
      <w:r w:rsidRPr="00CE50F0">
        <w:rPr>
          <w:rFonts w:eastAsia="Times New Roman" w:cs="Times New Roman"/>
          <w:color w:val="000000"/>
          <w:szCs w:val="20"/>
        </w:rPr>
        <w:t>отн</w:t>
      </w:r>
      <w:r w:rsidRPr="00CE50F0">
        <w:rPr>
          <w:rFonts w:eastAsia="Times New Roman" w:cs="Times New Roman"/>
          <w:color w:val="000000"/>
          <w:szCs w:val="20"/>
        </w:rPr>
        <w:t>о</w:t>
      </w:r>
      <w:r w:rsidRPr="00CE50F0">
        <w:rPr>
          <w:rFonts w:eastAsia="Times New Roman" w:cs="Times New Roman"/>
          <w:color w:val="000000"/>
          <w:szCs w:val="20"/>
        </w:rPr>
        <w:t>шения</w:t>
      </w:r>
      <w:r w:rsidRPr="00CE50F0">
        <w:rPr>
          <w:rFonts w:eastAsia="Times New Roman" w:cs="Times New Roman"/>
          <w:color w:val="000000"/>
          <w:spacing w:val="3"/>
          <w:szCs w:val="20"/>
        </w:rPr>
        <w:t xml:space="preserve"> </w:t>
      </w:r>
      <w:r w:rsidRPr="00CE50F0">
        <w:rPr>
          <w:rFonts w:eastAsia="Times New Roman" w:cs="Times New Roman"/>
          <w:color w:val="000000"/>
          <w:szCs w:val="20"/>
        </w:rPr>
        <w:t>к</w:t>
      </w:r>
      <w:r w:rsidRPr="00CE50F0">
        <w:rPr>
          <w:rFonts w:eastAsia="Times New Roman" w:cs="Times New Roman"/>
          <w:color w:val="000000"/>
          <w:spacing w:val="6"/>
          <w:szCs w:val="20"/>
        </w:rPr>
        <w:t xml:space="preserve"> </w:t>
      </w:r>
      <w:r w:rsidRPr="00CE50F0">
        <w:rPr>
          <w:rFonts w:eastAsia="Times New Roman" w:cs="Times New Roman"/>
          <w:color w:val="000000"/>
          <w:szCs w:val="20"/>
        </w:rPr>
        <w:t>св</w:t>
      </w:r>
      <w:r w:rsidRPr="00CE50F0">
        <w:rPr>
          <w:rFonts w:eastAsia="Times New Roman" w:cs="Times New Roman"/>
          <w:color w:val="000000"/>
          <w:spacing w:val="-2"/>
          <w:szCs w:val="20"/>
        </w:rPr>
        <w:t>о</w:t>
      </w:r>
      <w:r w:rsidRPr="00CE50F0">
        <w:rPr>
          <w:rFonts w:eastAsia="Times New Roman" w:cs="Times New Roman"/>
          <w:color w:val="000000"/>
          <w:szCs w:val="20"/>
        </w:rPr>
        <w:t>ему</w:t>
      </w:r>
      <w:r w:rsidRPr="00CE50F0">
        <w:rPr>
          <w:rFonts w:eastAsia="Times New Roman" w:cs="Times New Roman"/>
          <w:color w:val="000000"/>
          <w:spacing w:val="4"/>
          <w:szCs w:val="20"/>
        </w:rPr>
        <w:t xml:space="preserve"> </w:t>
      </w:r>
      <w:r w:rsidRPr="00CE50F0">
        <w:rPr>
          <w:rFonts w:eastAsia="Times New Roman" w:cs="Times New Roman"/>
          <w:color w:val="000000"/>
          <w:szCs w:val="20"/>
        </w:rPr>
        <w:t>з</w:t>
      </w:r>
      <w:r w:rsidRPr="00CE50F0">
        <w:rPr>
          <w:rFonts w:eastAsia="Times New Roman" w:cs="Times New Roman"/>
          <w:color w:val="000000"/>
          <w:spacing w:val="-1"/>
          <w:szCs w:val="20"/>
        </w:rPr>
        <w:t>д</w:t>
      </w:r>
      <w:r w:rsidRPr="00CE50F0">
        <w:rPr>
          <w:rFonts w:eastAsia="Times New Roman" w:cs="Times New Roman"/>
          <w:color w:val="000000"/>
          <w:szCs w:val="20"/>
        </w:rPr>
        <w:t>оровь</w:t>
      </w:r>
      <w:r w:rsidRPr="00CE50F0">
        <w:rPr>
          <w:rFonts w:eastAsia="Times New Roman" w:cs="Times New Roman"/>
          <w:color w:val="000000"/>
          <w:spacing w:val="1"/>
          <w:szCs w:val="20"/>
        </w:rPr>
        <w:t>ю</w:t>
      </w:r>
      <w:r w:rsidRPr="00CE50F0">
        <w:rPr>
          <w:rFonts w:eastAsia="Times New Roman" w:cs="Times New Roman"/>
          <w:color w:val="000000"/>
          <w:szCs w:val="20"/>
        </w:rPr>
        <w:t>,</w:t>
      </w:r>
      <w:r w:rsidRPr="00CE50F0">
        <w:rPr>
          <w:rFonts w:eastAsia="Times New Roman" w:cs="Times New Roman"/>
          <w:color w:val="000000"/>
          <w:spacing w:val="5"/>
          <w:szCs w:val="20"/>
        </w:rPr>
        <w:t xml:space="preserve"> </w:t>
      </w:r>
      <w:r w:rsidRPr="00CE50F0">
        <w:rPr>
          <w:rFonts w:eastAsia="Times New Roman" w:cs="Times New Roman"/>
          <w:color w:val="000000"/>
          <w:spacing w:val="-2"/>
          <w:szCs w:val="20"/>
        </w:rPr>
        <w:t>р</w:t>
      </w:r>
      <w:r w:rsidRPr="00CE50F0">
        <w:rPr>
          <w:rFonts w:eastAsia="Times New Roman" w:cs="Times New Roman"/>
          <w:color w:val="000000"/>
          <w:szCs w:val="20"/>
        </w:rPr>
        <w:t>асши</w:t>
      </w:r>
      <w:r w:rsidRPr="00CE50F0">
        <w:rPr>
          <w:rFonts w:eastAsia="Times New Roman" w:cs="Times New Roman"/>
          <w:color w:val="000000"/>
          <w:spacing w:val="-1"/>
          <w:szCs w:val="20"/>
        </w:rPr>
        <w:t>р</w:t>
      </w:r>
      <w:r w:rsidRPr="00CE50F0">
        <w:rPr>
          <w:rFonts w:eastAsia="Times New Roman" w:cs="Times New Roman"/>
          <w:color w:val="000000"/>
          <w:szCs w:val="20"/>
        </w:rPr>
        <w:t>ение</w:t>
      </w:r>
      <w:r w:rsidRPr="00CE50F0">
        <w:rPr>
          <w:rFonts w:eastAsia="Times New Roman" w:cs="Times New Roman"/>
          <w:color w:val="000000"/>
          <w:spacing w:val="5"/>
          <w:szCs w:val="20"/>
        </w:rPr>
        <w:t xml:space="preserve"> </w:t>
      </w:r>
      <w:r w:rsidRPr="00CE50F0">
        <w:rPr>
          <w:rFonts w:eastAsia="Times New Roman" w:cs="Times New Roman"/>
          <w:color w:val="000000"/>
          <w:szCs w:val="20"/>
        </w:rPr>
        <w:t>пр</w:t>
      </w:r>
      <w:r w:rsidRPr="00CE50F0">
        <w:rPr>
          <w:rFonts w:eastAsia="Times New Roman" w:cs="Times New Roman"/>
          <w:color w:val="000000"/>
          <w:spacing w:val="-2"/>
          <w:szCs w:val="20"/>
        </w:rPr>
        <w:t>ед</w:t>
      </w:r>
      <w:r w:rsidRPr="00CE50F0">
        <w:rPr>
          <w:rFonts w:eastAsia="Times New Roman" w:cs="Times New Roman"/>
          <w:color w:val="000000"/>
          <w:szCs w:val="20"/>
        </w:rPr>
        <w:t>ста</w:t>
      </w:r>
      <w:r w:rsidRPr="00CE50F0">
        <w:rPr>
          <w:rFonts w:eastAsia="Times New Roman" w:cs="Times New Roman"/>
          <w:color w:val="000000"/>
          <w:spacing w:val="-1"/>
          <w:szCs w:val="20"/>
        </w:rPr>
        <w:t>в</w:t>
      </w:r>
      <w:r w:rsidRPr="00CE50F0">
        <w:rPr>
          <w:rFonts w:eastAsia="Times New Roman" w:cs="Times New Roman"/>
          <w:color w:val="000000"/>
          <w:szCs w:val="20"/>
        </w:rPr>
        <w:t>ления</w:t>
      </w:r>
      <w:r w:rsidRPr="00CE50F0">
        <w:rPr>
          <w:rFonts w:eastAsia="Times New Roman" w:cs="Times New Roman"/>
          <w:color w:val="000000"/>
          <w:spacing w:val="4"/>
          <w:szCs w:val="20"/>
        </w:rPr>
        <w:t xml:space="preserve"> </w:t>
      </w:r>
      <w:r w:rsidRPr="00CE50F0">
        <w:rPr>
          <w:rFonts w:eastAsia="Times New Roman" w:cs="Times New Roman"/>
          <w:color w:val="000000"/>
          <w:spacing w:val="-2"/>
          <w:szCs w:val="20"/>
        </w:rPr>
        <w:t>у</w:t>
      </w:r>
      <w:r w:rsidRPr="00CE50F0">
        <w:rPr>
          <w:rFonts w:eastAsia="Times New Roman" w:cs="Times New Roman"/>
          <w:color w:val="000000"/>
          <w:szCs w:val="20"/>
        </w:rPr>
        <w:t>ч</w:t>
      </w:r>
      <w:r w:rsidRPr="00CE50F0">
        <w:rPr>
          <w:rFonts w:eastAsia="Times New Roman" w:cs="Times New Roman"/>
          <w:color w:val="000000"/>
          <w:spacing w:val="-2"/>
          <w:szCs w:val="20"/>
        </w:rPr>
        <w:t>а</w:t>
      </w:r>
      <w:r w:rsidRPr="00CE50F0">
        <w:rPr>
          <w:rFonts w:eastAsia="Times New Roman" w:cs="Times New Roman"/>
          <w:color w:val="000000"/>
          <w:szCs w:val="20"/>
        </w:rPr>
        <w:t>щ</w:t>
      </w:r>
      <w:r w:rsidRPr="00CE50F0">
        <w:rPr>
          <w:rFonts w:eastAsia="Times New Roman" w:cs="Times New Roman"/>
          <w:color w:val="000000"/>
          <w:spacing w:val="-2"/>
          <w:szCs w:val="20"/>
        </w:rPr>
        <w:t>их</w:t>
      </w:r>
      <w:r w:rsidRPr="00CE50F0">
        <w:rPr>
          <w:rFonts w:eastAsia="Times New Roman" w:cs="Times New Roman"/>
          <w:color w:val="000000"/>
          <w:szCs w:val="20"/>
        </w:rPr>
        <w:t>с</w:t>
      </w:r>
      <w:r w:rsidRPr="00CE50F0">
        <w:rPr>
          <w:rFonts w:eastAsia="Times New Roman" w:cs="Times New Roman"/>
          <w:color w:val="000000"/>
          <w:spacing w:val="39"/>
          <w:szCs w:val="20"/>
        </w:rPr>
        <w:t>я</w:t>
      </w:r>
      <w:r w:rsidRPr="00CE50F0">
        <w:rPr>
          <w:rFonts w:eastAsia="Times New Roman" w:cs="Times New Roman"/>
          <w:color w:val="000000"/>
          <w:szCs w:val="20"/>
        </w:rPr>
        <w:t>о з</w:t>
      </w:r>
      <w:r w:rsidRPr="00CE50F0">
        <w:rPr>
          <w:rFonts w:eastAsia="Times New Roman" w:cs="Times New Roman"/>
          <w:color w:val="000000"/>
          <w:spacing w:val="-2"/>
          <w:szCs w:val="20"/>
        </w:rPr>
        <w:t>д</w:t>
      </w:r>
      <w:r w:rsidRPr="00CE50F0">
        <w:rPr>
          <w:rFonts w:eastAsia="Times New Roman" w:cs="Times New Roman"/>
          <w:color w:val="000000"/>
          <w:szCs w:val="20"/>
        </w:rPr>
        <w:t>о</w:t>
      </w:r>
      <w:r w:rsidRPr="00CE50F0">
        <w:rPr>
          <w:rFonts w:eastAsia="Times New Roman" w:cs="Times New Roman"/>
          <w:color w:val="000000"/>
          <w:spacing w:val="-2"/>
          <w:szCs w:val="20"/>
        </w:rPr>
        <w:t>р</w:t>
      </w:r>
      <w:r w:rsidRPr="00CE50F0">
        <w:rPr>
          <w:rFonts w:eastAsia="Times New Roman" w:cs="Times New Roman"/>
          <w:color w:val="000000"/>
          <w:szCs w:val="20"/>
        </w:rPr>
        <w:t>ов</w:t>
      </w:r>
      <w:r w:rsidRPr="00CE50F0">
        <w:rPr>
          <w:rFonts w:eastAsia="Times New Roman" w:cs="Times New Roman"/>
          <w:color w:val="000000"/>
          <w:spacing w:val="-2"/>
          <w:szCs w:val="20"/>
        </w:rPr>
        <w:t>о</w:t>
      </w:r>
      <w:r w:rsidRPr="00CE50F0">
        <w:rPr>
          <w:rFonts w:eastAsia="Times New Roman" w:cs="Times New Roman"/>
          <w:color w:val="000000"/>
          <w:szCs w:val="20"/>
        </w:rPr>
        <w:t>м</w:t>
      </w:r>
      <w:r w:rsidRPr="00CE50F0">
        <w:rPr>
          <w:rFonts w:eastAsia="Times New Roman" w:cs="Times New Roman"/>
          <w:color w:val="000000"/>
          <w:spacing w:val="3"/>
          <w:szCs w:val="20"/>
        </w:rPr>
        <w:t xml:space="preserve"> </w:t>
      </w:r>
      <w:r w:rsidRPr="00CE50F0">
        <w:rPr>
          <w:rFonts w:eastAsia="Times New Roman" w:cs="Times New Roman"/>
          <w:color w:val="000000"/>
          <w:szCs w:val="20"/>
        </w:rPr>
        <w:t>об</w:t>
      </w:r>
      <w:r w:rsidRPr="00CE50F0">
        <w:rPr>
          <w:rFonts w:eastAsia="Times New Roman" w:cs="Times New Roman"/>
          <w:color w:val="000000"/>
          <w:spacing w:val="-1"/>
          <w:szCs w:val="20"/>
        </w:rPr>
        <w:t>р</w:t>
      </w:r>
      <w:r w:rsidRPr="00CE50F0">
        <w:rPr>
          <w:rFonts w:eastAsia="Times New Roman" w:cs="Times New Roman"/>
          <w:color w:val="000000"/>
          <w:szCs w:val="20"/>
        </w:rPr>
        <w:t>азе</w:t>
      </w:r>
      <w:r w:rsidRPr="00CE50F0">
        <w:rPr>
          <w:rFonts w:eastAsia="Times New Roman" w:cs="Times New Roman"/>
          <w:color w:val="000000"/>
          <w:spacing w:val="4"/>
          <w:szCs w:val="20"/>
        </w:rPr>
        <w:t xml:space="preserve"> </w:t>
      </w:r>
      <w:r w:rsidRPr="00CE50F0">
        <w:rPr>
          <w:rFonts w:eastAsia="Times New Roman" w:cs="Times New Roman"/>
          <w:color w:val="000000"/>
          <w:spacing w:val="1"/>
          <w:szCs w:val="20"/>
        </w:rPr>
        <w:t>ж</w:t>
      </w:r>
      <w:r w:rsidRPr="00CE50F0">
        <w:rPr>
          <w:rFonts w:eastAsia="Times New Roman" w:cs="Times New Roman"/>
          <w:color w:val="000000"/>
          <w:szCs w:val="20"/>
        </w:rPr>
        <w:t>изни</w:t>
      </w:r>
      <w:r w:rsidRPr="00CE50F0">
        <w:rPr>
          <w:rFonts w:eastAsia="Times New Roman" w:cs="Times New Roman"/>
          <w:color w:val="000000"/>
          <w:spacing w:val="4"/>
          <w:szCs w:val="20"/>
        </w:rPr>
        <w:t xml:space="preserve"> </w:t>
      </w:r>
      <w:r w:rsidRPr="00CE50F0">
        <w:rPr>
          <w:rFonts w:eastAsia="Times New Roman" w:cs="Times New Roman"/>
          <w:color w:val="000000"/>
          <w:szCs w:val="20"/>
        </w:rPr>
        <w:t>форм</w:t>
      </w:r>
      <w:r w:rsidRPr="00CE50F0">
        <w:rPr>
          <w:rFonts w:eastAsia="Times New Roman" w:cs="Times New Roman"/>
          <w:color w:val="000000"/>
          <w:spacing w:val="-1"/>
          <w:szCs w:val="20"/>
        </w:rPr>
        <w:t>и</w:t>
      </w:r>
      <w:r w:rsidRPr="00CE50F0">
        <w:rPr>
          <w:rFonts w:eastAsia="Times New Roman" w:cs="Times New Roman"/>
          <w:color w:val="000000"/>
          <w:szCs w:val="20"/>
        </w:rPr>
        <w:t>ровать</w:t>
      </w:r>
      <w:r w:rsidRPr="00CE50F0">
        <w:rPr>
          <w:rFonts w:eastAsia="Times New Roman" w:cs="Times New Roman"/>
          <w:color w:val="000000"/>
          <w:spacing w:val="5"/>
          <w:szCs w:val="20"/>
        </w:rPr>
        <w:t xml:space="preserve"> </w:t>
      </w:r>
      <w:r w:rsidRPr="00CE50F0">
        <w:rPr>
          <w:rFonts w:eastAsia="Times New Roman" w:cs="Times New Roman"/>
          <w:color w:val="000000"/>
          <w:szCs w:val="20"/>
        </w:rPr>
        <w:t>потр</w:t>
      </w:r>
      <w:r w:rsidRPr="00CE50F0">
        <w:rPr>
          <w:rFonts w:eastAsia="Times New Roman" w:cs="Times New Roman"/>
          <w:color w:val="000000"/>
          <w:spacing w:val="-1"/>
          <w:szCs w:val="20"/>
        </w:rPr>
        <w:t>е</w:t>
      </w:r>
      <w:r w:rsidRPr="00CE50F0">
        <w:rPr>
          <w:rFonts w:eastAsia="Times New Roman" w:cs="Times New Roman"/>
          <w:color w:val="000000"/>
          <w:szCs w:val="20"/>
        </w:rPr>
        <w:t>бность</w:t>
      </w:r>
      <w:r w:rsidRPr="00CE50F0">
        <w:rPr>
          <w:rFonts w:eastAsia="Times New Roman" w:cs="Times New Roman"/>
          <w:color w:val="000000"/>
          <w:spacing w:val="3"/>
          <w:szCs w:val="20"/>
        </w:rPr>
        <w:t xml:space="preserve"> </w:t>
      </w:r>
      <w:r w:rsidRPr="00CE50F0">
        <w:rPr>
          <w:rFonts w:eastAsia="Times New Roman" w:cs="Times New Roman"/>
          <w:color w:val="000000"/>
          <w:szCs w:val="20"/>
        </w:rPr>
        <w:t>в</w:t>
      </w:r>
      <w:r w:rsidRPr="00CE50F0">
        <w:rPr>
          <w:rFonts w:eastAsia="Times New Roman" w:cs="Times New Roman"/>
          <w:color w:val="000000"/>
          <w:spacing w:val="4"/>
          <w:szCs w:val="20"/>
        </w:rPr>
        <w:t xml:space="preserve"> </w:t>
      </w:r>
      <w:r w:rsidRPr="00CE50F0">
        <w:rPr>
          <w:rFonts w:eastAsia="Times New Roman" w:cs="Times New Roman"/>
          <w:color w:val="000000"/>
          <w:szCs w:val="20"/>
        </w:rPr>
        <w:t>со</w:t>
      </w:r>
      <w:r w:rsidRPr="00CE50F0">
        <w:rPr>
          <w:rFonts w:eastAsia="Times New Roman" w:cs="Times New Roman"/>
          <w:color w:val="000000"/>
          <w:spacing w:val="1"/>
          <w:szCs w:val="20"/>
        </w:rPr>
        <w:t>б</w:t>
      </w:r>
      <w:r w:rsidRPr="00CE50F0">
        <w:rPr>
          <w:rFonts w:eastAsia="Times New Roman" w:cs="Times New Roman"/>
          <w:color w:val="000000"/>
          <w:szCs w:val="20"/>
        </w:rPr>
        <w:t>л</w:t>
      </w:r>
      <w:r w:rsidRPr="00CE50F0">
        <w:rPr>
          <w:rFonts w:eastAsia="Times New Roman" w:cs="Times New Roman"/>
          <w:color w:val="000000"/>
          <w:spacing w:val="-1"/>
          <w:szCs w:val="20"/>
        </w:rPr>
        <w:t>ю</w:t>
      </w:r>
      <w:r w:rsidRPr="00CE50F0">
        <w:rPr>
          <w:rFonts w:eastAsia="Times New Roman" w:cs="Times New Roman"/>
          <w:color w:val="000000"/>
          <w:szCs w:val="20"/>
        </w:rPr>
        <w:t>дении правил</w:t>
      </w:r>
      <w:r w:rsidRPr="00CE50F0">
        <w:rPr>
          <w:rFonts w:eastAsia="Times New Roman" w:cs="Times New Roman"/>
          <w:color w:val="000000"/>
          <w:spacing w:val="7"/>
          <w:szCs w:val="20"/>
        </w:rPr>
        <w:t xml:space="preserve"> </w:t>
      </w:r>
      <w:r w:rsidRPr="00CE50F0">
        <w:rPr>
          <w:rFonts w:eastAsia="Times New Roman" w:cs="Times New Roman"/>
          <w:color w:val="000000"/>
          <w:szCs w:val="20"/>
        </w:rPr>
        <w:t>зд</w:t>
      </w:r>
      <w:r w:rsidRPr="00CE50F0">
        <w:rPr>
          <w:rFonts w:eastAsia="Times New Roman" w:cs="Times New Roman"/>
          <w:color w:val="000000"/>
          <w:spacing w:val="-1"/>
          <w:szCs w:val="20"/>
        </w:rPr>
        <w:t>о</w:t>
      </w:r>
      <w:r w:rsidRPr="00CE50F0">
        <w:rPr>
          <w:rFonts w:eastAsia="Times New Roman" w:cs="Times New Roman"/>
          <w:color w:val="000000"/>
          <w:szCs w:val="20"/>
        </w:rPr>
        <w:t>ровог</w:t>
      </w:r>
      <w:r w:rsidRPr="00CE50F0">
        <w:rPr>
          <w:rFonts w:eastAsia="Times New Roman" w:cs="Times New Roman"/>
          <w:color w:val="000000"/>
          <w:spacing w:val="2"/>
          <w:szCs w:val="20"/>
        </w:rPr>
        <w:t>о</w:t>
      </w:r>
      <w:r w:rsidRPr="00CE50F0">
        <w:rPr>
          <w:rFonts w:eastAsia="Times New Roman" w:cs="Times New Roman"/>
          <w:color w:val="000000"/>
          <w:szCs w:val="20"/>
        </w:rPr>
        <w:t>обра</w:t>
      </w:r>
      <w:r w:rsidRPr="00CE50F0">
        <w:rPr>
          <w:rFonts w:eastAsia="Times New Roman" w:cs="Times New Roman"/>
          <w:color w:val="000000"/>
          <w:spacing w:val="-1"/>
          <w:szCs w:val="20"/>
        </w:rPr>
        <w:t>з</w:t>
      </w:r>
      <w:r w:rsidRPr="00CE50F0">
        <w:rPr>
          <w:rFonts w:eastAsia="Times New Roman" w:cs="Times New Roman"/>
          <w:color w:val="000000"/>
          <w:szCs w:val="20"/>
        </w:rPr>
        <w:t>а</w:t>
      </w:r>
      <w:r w:rsidRPr="00CE50F0">
        <w:rPr>
          <w:rFonts w:eastAsia="Times New Roman" w:cs="Times New Roman"/>
          <w:color w:val="000000"/>
          <w:spacing w:val="21"/>
          <w:szCs w:val="20"/>
        </w:rPr>
        <w:t xml:space="preserve"> </w:t>
      </w:r>
      <w:r w:rsidRPr="00CE50F0">
        <w:rPr>
          <w:rFonts w:eastAsia="Times New Roman" w:cs="Times New Roman"/>
          <w:color w:val="000000"/>
          <w:spacing w:val="1"/>
          <w:szCs w:val="20"/>
        </w:rPr>
        <w:t>ж</w:t>
      </w:r>
      <w:r w:rsidRPr="00CE50F0">
        <w:rPr>
          <w:rFonts w:eastAsia="Times New Roman" w:cs="Times New Roman"/>
          <w:color w:val="000000"/>
          <w:szCs w:val="20"/>
        </w:rPr>
        <w:t>изн</w:t>
      </w:r>
      <w:r w:rsidRPr="00CE50F0">
        <w:rPr>
          <w:rFonts w:eastAsia="Times New Roman" w:cs="Times New Roman"/>
          <w:color w:val="000000"/>
          <w:spacing w:val="-1"/>
          <w:szCs w:val="20"/>
        </w:rPr>
        <w:t>и</w:t>
      </w:r>
      <w:r w:rsidRPr="00CE50F0">
        <w:rPr>
          <w:rFonts w:eastAsia="Times New Roman" w:cs="Times New Roman"/>
          <w:color w:val="000000"/>
          <w:szCs w:val="20"/>
        </w:rPr>
        <w:t>,</w:t>
      </w:r>
      <w:r w:rsidRPr="00CE50F0">
        <w:rPr>
          <w:rFonts w:eastAsia="Times New Roman" w:cs="Times New Roman"/>
          <w:color w:val="000000"/>
          <w:spacing w:val="27"/>
          <w:szCs w:val="20"/>
        </w:rPr>
        <w:t xml:space="preserve"> </w:t>
      </w:r>
      <w:r w:rsidRPr="00CE50F0">
        <w:rPr>
          <w:rFonts w:eastAsia="Times New Roman" w:cs="Times New Roman"/>
          <w:color w:val="000000"/>
          <w:szCs w:val="20"/>
        </w:rPr>
        <w:t>о здоровом</w:t>
      </w:r>
      <w:r w:rsidRPr="00CE50F0">
        <w:rPr>
          <w:rFonts w:eastAsia="Times New Roman" w:cs="Times New Roman"/>
          <w:color w:val="000000"/>
          <w:spacing w:val="85"/>
          <w:szCs w:val="20"/>
        </w:rPr>
        <w:t xml:space="preserve"> </w:t>
      </w:r>
      <w:r w:rsidRPr="00CE50F0">
        <w:rPr>
          <w:rFonts w:eastAsia="Times New Roman" w:cs="Times New Roman"/>
          <w:color w:val="000000"/>
          <w:szCs w:val="20"/>
        </w:rPr>
        <w:t>питании,</w:t>
      </w:r>
      <w:r w:rsidRPr="00CE50F0">
        <w:rPr>
          <w:rFonts w:eastAsia="Times New Roman" w:cs="Times New Roman"/>
          <w:color w:val="000000"/>
          <w:spacing w:val="89"/>
          <w:szCs w:val="20"/>
        </w:rPr>
        <w:t xml:space="preserve"> </w:t>
      </w:r>
      <w:r w:rsidRPr="00CE50F0">
        <w:rPr>
          <w:rFonts w:eastAsia="Times New Roman" w:cs="Times New Roman"/>
          <w:color w:val="000000"/>
          <w:szCs w:val="20"/>
        </w:rPr>
        <w:t>н</w:t>
      </w:r>
      <w:r w:rsidRPr="00CE50F0">
        <w:rPr>
          <w:rFonts w:eastAsia="Times New Roman" w:cs="Times New Roman"/>
          <w:color w:val="000000"/>
          <w:spacing w:val="-2"/>
          <w:szCs w:val="20"/>
        </w:rPr>
        <w:t>е</w:t>
      </w:r>
      <w:r w:rsidRPr="00CE50F0">
        <w:rPr>
          <w:rFonts w:eastAsia="Times New Roman" w:cs="Times New Roman"/>
          <w:color w:val="000000"/>
          <w:szCs w:val="20"/>
        </w:rPr>
        <w:t>о</w:t>
      </w:r>
      <w:r w:rsidRPr="00CE50F0">
        <w:rPr>
          <w:rFonts w:eastAsia="Times New Roman" w:cs="Times New Roman"/>
          <w:color w:val="000000"/>
          <w:spacing w:val="-2"/>
          <w:szCs w:val="20"/>
        </w:rPr>
        <w:t>б</w:t>
      </w:r>
      <w:r w:rsidRPr="00CE50F0">
        <w:rPr>
          <w:rFonts w:eastAsia="Times New Roman" w:cs="Times New Roman"/>
          <w:color w:val="000000"/>
          <w:szCs w:val="20"/>
        </w:rPr>
        <w:t>ходимости</w:t>
      </w:r>
      <w:r w:rsidRPr="00CE50F0">
        <w:rPr>
          <w:rFonts w:eastAsia="Times New Roman" w:cs="Times New Roman"/>
          <w:color w:val="000000"/>
          <w:spacing w:val="83"/>
          <w:szCs w:val="20"/>
        </w:rPr>
        <w:t xml:space="preserve"> </w:t>
      </w:r>
      <w:r w:rsidRPr="00CE50F0">
        <w:rPr>
          <w:rFonts w:eastAsia="Times New Roman" w:cs="Times New Roman"/>
          <w:color w:val="000000"/>
          <w:szCs w:val="20"/>
        </w:rPr>
        <w:t>употре</w:t>
      </w:r>
      <w:r w:rsidRPr="00CE50F0">
        <w:rPr>
          <w:rFonts w:eastAsia="Times New Roman" w:cs="Times New Roman"/>
          <w:color w:val="000000"/>
          <w:spacing w:val="-1"/>
          <w:szCs w:val="20"/>
        </w:rPr>
        <w:t>б</w:t>
      </w:r>
      <w:r w:rsidRPr="00CE50F0">
        <w:rPr>
          <w:rFonts w:eastAsia="Times New Roman" w:cs="Times New Roman"/>
          <w:color w:val="000000"/>
          <w:szCs w:val="20"/>
        </w:rPr>
        <w:t>ления</w:t>
      </w:r>
      <w:r w:rsidRPr="00CE50F0">
        <w:rPr>
          <w:rFonts w:eastAsia="Times New Roman" w:cs="Times New Roman"/>
          <w:color w:val="000000"/>
          <w:spacing w:val="85"/>
          <w:szCs w:val="20"/>
        </w:rPr>
        <w:t xml:space="preserve"> </w:t>
      </w:r>
      <w:r w:rsidRPr="00CE50F0">
        <w:rPr>
          <w:rFonts w:eastAsia="Times New Roman" w:cs="Times New Roman"/>
          <w:color w:val="000000"/>
          <w:szCs w:val="20"/>
        </w:rPr>
        <w:t>в</w:t>
      </w:r>
      <w:r w:rsidRPr="00CE50F0">
        <w:rPr>
          <w:rFonts w:eastAsia="Times New Roman" w:cs="Times New Roman"/>
          <w:color w:val="000000"/>
          <w:spacing w:val="86"/>
          <w:szCs w:val="20"/>
        </w:rPr>
        <w:t xml:space="preserve"> </w:t>
      </w:r>
      <w:r w:rsidRPr="00CE50F0">
        <w:rPr>
          <w:rFonts w:eastAsia="Times New Roman" w:cs="Times New Roman"/>
          <w:color w:val="000000"/>
          <w:szCs w:val="20"/>
        </w:rPr>
        <w:t>пищу</w:t>
      </w:r>
      <w:r w:rsidRPr="00CE50F0">
        <w:rPr>
          <w:rFonts w:eastAsia="Times New Roman" w:cs="Times New Roman"/>
          <w:color w:val="000000"/>
          <w:spacing w:val="92"/>
          <w:szCs w:val="20"/>
        </w:rPr>
        <w:t xml:space="preserve"> </w:t>
      </w:r>
      <w:r w:rsidRPr="00CE50F0">
        <w:rPr>
          <w:rFonts w:eastAsia="Times New Roman" w:cs="Times New Roman"/>
          <w:color w:val="000000"/>
          <w:szCs w:val="20"/>
        </w:rPr>
        <w:t>продуктов</w:t>
      </w:r>
      <w:r w:rsidRPr="00CE50F0">
        <w:rPr>
          <w:rFonts w:eastAsia="Times New Roman" w:cs="Times New Roman"/>
          <w:color w:val="000000"/>
          <w:spacing w:val="89"/>
          <w:szCs w:val="20"/>
        </w:rPr>
        <w:t xml:space="preserve"> </w:t>
      </w:r>
      <w:r w:rsidRPr="00CE50F0">
        <w:rPr>
          <w:rFonts w:eastAsia="Times New Roman" w:cs="Times New Roman"/>
          <w:color w:val="000000"/>
          <w:szCs w:val="20"/>
        </w:rPr>
        <w:t>б</w:t>
      </w:r>
      <w:r w:rsidRPr="00CE50F0">
        <w:rPr>
          <w:rFonts w:eastAsia="Times New Roman" w:cs="Times New Roman"/>
          <w:color w:val="000000"/>
          <w:spacing w:val="-1"/>
          <w:szCs w:val="20"/>
        </w:rPr>
        <w:t>о</w:t>
      </w:r>
      <w:r w:rsidRPr="00CE50F0">
        <w:rPr>
          <w:rFonts w:eastAsia="Times New Roman" w:cs="Times New Roman"/>
          <w:color w:val="000000"/>
          <w:szCs w:val="20"/>
        </w:rPr>
        <w:t>гатых</w:t>
      </w:r>
      <w:r w:rsidRPr="00CE50F0">
        <w:rPr>
          <w:rFonts w:eastAsia="Times New Roman" w:cs="Times New Roman"/>
          <w:color w:val="000000"/>
          <w:spacing w:val="17"/>
          <w:szCs w:val="20"/>
        </w:rPr>
        <w:t xml:space="preserve"> </w:t>
      </w:r>
      <w:r w:rsidRPr="00CE50F0">
        <w:rPr>
          <w:rFonts w:eastAsia="Times New Roman" w:cs="Times New Roman"/>
          <w:color w:val="000000"/>
          <w:szCs w:val="20"/>
        </w:rPr>
        <w:t>витам</w:t>
      </w:r>
      <w:r w:rsidRPr="00CE50F0">
        <w:rPr>
          <w:rFonts w:eastAsia="Times New Roman" w:cs="Times New Roman"/>
          <w:color w:val="000000"/>
          <w:spacing w:val="-1"/>
          <w:szCs w:val="20"/>
        </w:rPr>
        <w:t>и</w:t>
      </w:r>
      <w:r w:rsidRPr="00CE50F0">
        <w:rPr>
          <w:rFonts w:eastAsia="Times New Roman" w:cs="Times New Roman"/>
          <w:color w:val="000000"/>
          <w:spacing w:val="-2"/>
          <w:szCs w:val="20"/>
        </w:rPr>
        <w:t>н</w:t>
      </w:r>
      <w:r w:rsidRPr="00CE50F0">
        <w:rPr>
          <w:rFonts w:eastAsia="Times New Roman" w:cs="Times New Roman"/>
          <w:color w:val="000000"/>
          <w:szCs w:val="20"/>
        </w:rPr>
        <w:t>ам</w:t>
      </w:r>
      <w:r w:rsidRPr="00CE50F0">
        <w:rPr>
          <w:rFonts w:eastAsia="Times New Roman" w:cs="Times New Roman"/>
          <w:color w:val="000000"/>
          <w:spacing w:val="-1"/>
          <w:szCs w:val="20"/>
        </w:rPr>
        <w:t>и,</w:t>
      </w:r>
      <w:r w:rsidRPr="00CE50F0">
        <w:rPr>
          <w:rFonts w:eastAsia="Times New Roman" w:cs="Times New Roman"/>
          <w:color w:val="000000"/>
          <w:spacing w:val="97"/>
          <w:szCs w:val="20"/>
        </w:rPr>
        <w:t xml:space="preserve"> </w:t>
      </w:r>
      <w:r w:rsidRPr="00CE50F0">
        <w:rPr>
          <w:rFonts w:eastAsia="Times New Roman" w:cs="Times New Roman"/>
          <w:color w:val="000000"/>
          <w:szCs w:val="20"/>
        </w:rPr>
        <w:t>о р</w:t>
      </w:r>
      <w:r w:rsidRPr="00CE50F0">
        <w:rPr>
          <w:rFonts w:eastAsia="Times New Roman" w:cs="Times New Roman"/>
          <w:color w:val="000000"/>
          <w:szCs w:val="20"/>
        </w:rPr>
        <w:t>а</w:t>
      </w:r>
      <w:r w:rsidRPr="00CE50F0">
        <w:rPr>
          <w:rFonts w:eastAsia="Times New Roman" w:cs="Times New Roman"/>
          <w:color w:val="000000"/>
          <w:szCs w:val="20"/>
        </w:rPr>
        <w:t>циональном</w:t>
      </w:r>
      <w:r w:rsidRPr="00CE50F0">
        <w:rPr>
          <w:rFonts w:eastAsia="Times New Roman" w:cs="Times New Roman"/>
          <w:color w:val="000000"/>
          <w:spacing w:val="-3"/>
          <w:szCs w:val="20"/>
        </w:rPr>
        <w:t xml:space="preserve"> </w:t>
      </w:r>
      <w:r w:rsidRPr="00CE50F0">
        <w:rPr>
          <w:rFonts w:eastAsia="Times New Roman" w:cs="Times New Roman"/>
          <w:color w:val="000000"/>
          <w:szCs w:val="20"/>
        </w:rPr>
        <w:t>п</w:t>
      </w:r>
      <w:r w:rsidRPr="00CE50F0">
        <w:rPr>
          <w:rFonts w:eastAsia="Times New Roman" w:cs="Times New Roman"/>
          <w:color w:val="000000"/>
          <w:spacing w:val="-1"/>
          <w:szCs w:val="20"/>
        </w:rPr>
        <w:t>и</w:t>
      </w:r>
      <w:r w:rsidRPr="00CE50F0">
        <w:rPr>
          <w:rFonts w:eastAsia="Times New Roman" w:cs="Times New Roman"/>
          <w:color w:val="000000"/>
          <w:szCs w:val="20"/>
        </w:rPr>
        <w:t>тании.</w:t>
      </w:r>
      <w:proofErr w:type="gramEnd"/>
    </w:p>
    <w:p w:rsidR="00CE50F0" w:rsidRPr="00CE50F0" w:rsidRDefault="00CE50F0" w:rsidP="00CE50F0">
      <w:pPr>
        <w:widowControl w:val="0"/>
        <w:spacing w:before="8" w:line="240" w:lineRule="auto"/>
        <w:ind w:left="5" w:right="-20"/>
        <w:rPr>
          <w:rFonts w:eastAsia="Times New Roman" w:cs="Times New Roman"/>
          <w:b/>
          <w:bCs/>
          <w:color w:val="000000"/>
          <w:szCs w:val="20"/>
        </w:rPr>
      </w:pPr>
      <w:r w:rsidRPr="00CE50F0">
        <w:rPr>
          <w:rFonts w:eastAsia="Times New Roman" w:cs="Times New Roman"/>
          <w:b/>
          <w:bCs/>
          <w:color w:val="000000"/>
          <w:spacing w:val="1"/>
          <w:szCs w:val="20"/>
        </w:rPr>
        <w:t>На</w:t>
      </w:r>
      <w:r w:rsidRPr="00CE50F0">
        <w:rPr>
          <w:rFonts w:eastAsia="Times New Roman" w:cs="Times New Roman"/>
          <w:b/>
          <w:bCs/>
          <w:color w:val="000000"/>
          <w:spacing w:val="-4"/>
          <w:szCs w:val="20"/>
        </w:rPr>
        <w:t xml:space="preserve"> </w:t>
      </w:r>
      <w:r w:rsidRPr="00CE50F0">
        <w:rPr>
          <w:rFonts w:eastAsia="Times New Roman" w:cs="Times New Roman"/>
          <w:b/>
          <w:bCs/>
          <w:color w:val="000000"/>
          <w:szCs w:val="20"/>
        </w:rPr>
        <w:t>и</w:t>
      </w:r>
      <w:r w:rsidRPr="00CE50F0">
        <w:rPr>
          <w:rFonts w:eastAsia="Times New Roman" w:cs="Times New Roman"/>
          <w:b/>
          <w:bCs/>
          <w:color w:val="000000"/>
          <w:spacing w:val="-1"/>
          <w:szCs w:val="20"/>
        </w:rPr>
        <w:t>н</w:t>
      </w:r>
      <w:r w:rsidRPr="00CE50F0">
        <w:rPr>
          <w:rFonts w:eastAsia="Times New Roman" w:cs="Times New Roman"/>
          <w:b/>
          <w:bCs/>
          <w:color w:val="000000"/>
          <w:szCs w:val="20"/>
        </w:rPr>
        <w:t>див</w:t>
      </w:r>
      <w:r w:rsidRPr="00CE50F0">
        <w:rPr>
          <w:rFonts w:eastAsia="Times New Roman" w:cs="Times New Roman"/>
          <w:b/>
          <w:bCs/>
          <w:color w:val="000000"/>
          <w:spacing w:val="-1"/>
          <w:szCs w:val="20"/>
        </w:rPr>
        <w:t>и</w:t>
      </w:r>
      <w:r w:rsidRPr="00CE50F0">
        <w:rPr>
          <w:rFonts w:eastAsia="Times New Roman" w:cs="Times New Roman"/>
          <w:b/>
          <w:bCs/>
          <w:color w:val="000000"/>
          <w:szCs w:val="20"/>
        </w:rPr>
        <w:t>ду</w:t>
      </w:r>
      <w:r w:rsidRPr="00CE50F0">
        <w:rPr>
          <w:rFonts w:eastAsia="Times New Roman" w:cs="Times New Roman"/>
          <w:b/>
          <w:bCs/>
          <w:color w:val="000000"/>
          <w:spacing w:val="-1"/>
          <w:szCs w:val="20"/>
        </w:rPr>
        <w:t>а</w:t>
      </w:r>
      <w:r w:rsidRPr="00CE50F0">
        <w:rPr>
          <w:rFonts w:eastAsia="Times New Roman" w:cs="Times New Roman"/>
          <w:b/>
          <w:bCs/>
          <w:color w:val="000000"/>
          <w:szCs w:val="20"/>
        </w:rPr>
        <w:t>льном</w:t>
      </w:r>
      <w:r w:rsidRPr="00CE50F0">
        <w:rPr>
          <w:rFonts w:eastAsia="Times New Roman" w:cs="Times New Roman"/>
          <w:b/>
          <w:bCs/>
          <w:color w:val="000000"/>
          <w:spacing w:val="-2"/>
          <w:szCs w:val="20"/>
        </w:rPr>
        <w:t xml:space="preserve"> </w:t>
      </w:r>
      <w:r w:rsidRPr="00CE50F0">
        <w:rPr>
          <w:rFonts w:eastAsia="Times New Roman" w:cs="Times New Roman"/>
          <w:b/>
          <w:bCs/>
          <w:color w:val="000000"/>
          <w:szCs w:val="20"/>
        </w:rPr>
        <w:t>ур</w:t>
      </w:r>
      <w:r w:rsidRPr="00CE50F0">
        <w:rPr>
          <w:rFonts w:eastAsia="Times New Roman" w:cs="Times New Roman"/>
          <w:b/>
          <w:bCs/>
          <w:color w:val="000000"/>
          <w:spacing w:val="-1"/>
          <w:szCs w:val="20"/>
        </w:rPr>
        <w:t>о</w:t>
      </w:r>
      <w:r w:rsidRPr="00CE50F0">
        <w:rPr>
          <w:rFonts w:eastAsia="Times New Roman" w:cs="Times New Roman"/>
          <w:b/>
          <w:bCs/>
          <w:color w:val="000000"/>
          <w:szCs w:val="20"/>
        </w:rPr>
        <w:t>вне:</w:t>
      </w:r>
    </w:p>
    <w:p w:rsidR="00CE50F0" w:rsidRPr="00CE50F0" w:rsidRDefault="00CE50F0" w:rsidP="00CE50F0">
      <w:pPr>
        <w:widowControl w:val="0"/>
        <w:spacing w:before="39" w:line="240" w:lineRule="auto"/>
        <w:ind w:left="1201" w:right="-20"/>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Консультации,</w:t>
      </w:r>
      <w:r w:rsidRPr="00CE50F0">
        <w:rPr>
          <w:rFonts w:eastAsia="Times New Roman" w:cs="Times New Roman"/>
          <w:color w:val="000000"/>
          <w:spacing w:val="-1"/>
          <w:szCs w:val="20"/>
        </w:rPr>
        <w:t xml:space="preserve"> </w:t>
      </w:r>
      <w:r w:rsidRPr="00CE50F0">
        <w:rPr>
          <w:rFonts w:eastAsia="Times New Roman" w:cs="Times New Roman"/>
          <w:color w:val="000000"/>
          <w:szCs w:val="20"/>
        </w:rPr>
        <w:t>трени</w:t>
      </w:r>
      <w:r w:rsidRPr="00CE50F0">
        <w:rPr>
          <w:rFonts w:eastAsia="Times New Roman" w:cs="Times New Roman"/>
          <w:color w:val="000000"/>
          <w:spacing w:val="-2"/>
          <w:szCs w:val="20"/>
        </w:rPr>
        <w:t>н</w:t>
      </w:r>
      <w:r w:rsidRPr="00CE50F0">
        <w:rPr>
          <w:rFonts w:eastAsia="Times New Roman" w:cs="Times New Roman"/>
          <w:color w:val="000000"/>
          <w:szCs w:val="20"/>
        </w:rPr>
        <w:t>ги,</w:t>
      </w:r>
      <w:r w:rsidRPr="00CE50F0">
        <w:rPr>
          <w:rFonts w:eastAsia="Times New Roman" w:cs="Times New Roman"/>
          <w:color w:val="000000"/>
          <w:spacing w:val="-3"/>
          <w:szCs w:val="20"/>
        </w:rPr>
        <w:t xml:space="preserve"> </w:t>
      </w:r>
      <w:r w:rsidRPr="00CE50F0">
        <w:rPr>
          <w:rFonts w:eastAsia="Times New Roman" w:cs="Times New Roman"/>
          <w:color w:val="000000"/>
          <w:szCs w:val="20"/>
        </w:rPr>
        <w:t>бес</w:t>
      </w:r>
      <w:r w:rsidRPr="00CE50F0">
        <w:rPr>
          <w:rFonts w:eastAsia="Times New Roman" w:cs="Times New Roman"/>
          <w:color w:val="000000"/>
          <w:spacing w:val="-2"/>
          <w:szCs w:val="20"/>
        </w:rPr>
        <w:t>е</w:t>
      </w:r>
      <w:r w:rsidRPr="00CE50F0">
        <w:rPr>
          <w:rFonts w:eastAsia="Times New Roman" w:cs="Times New Roman"/>
          <w:color w:val="000000"/>
          <w:szCs w:val="20"/>
        </w:rPr>
        <w:t>ды,</w:t>
      </w:r>
      <w:r w:rsidRPr="00CE50F0">
        <w:rPr>
          <w:rFonts w:eastAsia="Times New Roman" w:cs="Times New Roman"/>
          <w:color w:val="000000"/>
          <w:spacing w:val="-1"/>
          <w:szCs w:val="20"/>
        </w:rPr>
        <w:t xml:space="preserve"> </w:t>
      </w:r>
      <w:r w:rsidRPr="00CE50F0">
        <w:rPr>
          <w:rFonts w:eastAsia="Times New Roman" w:cs="Times New Roman"/>
          <w:color w:val="000000"/>
          <w:szCs w:val="20"/>
        </w:rPr>
        <w:t>д</w:t>
      </w:r>
      <w:r w:rsidRPr="00CE50F0">
        <w:rPr>
          <w:rFonts w:eastAsia="Times New Roman" w:cs="Times New Roman"/>
          <w:color w:val="000000"/>
          <w:spacing w:val="-2"/>
          <w:szCs w:val="20"/>
        </w:rPr>
        <w:t>и</w:t>
      </w:r>
      <w:r w:rsidRPr="00CE50F0">
        <w:rPr>
          <w:rFonts w:eastAsia="Times New Roman" w:cs="Times New Roman"/>
          <w:color w:val="000000"/>
          <w:szCs w:val="20"/>
        </w:rPr>
        <w:t>агност</w:t>
      </w:r>
      <w:r w:rsidRPr="00CE50F0">
        <w:rPr>
          <w:rFonts w:eastAsia="Times New Roman" w:cs="Times New Roman"/>
          <w:color w:val="000000"/>
          <w:spacing w:val="-3"/>
          <w:szCs w:val="20"/>
        </w:rPr>
        <w:t>и</w:t>
      </w:r>
      <w:r w:rsidRPr="00CE50F0">
        <w:rPr>
          <w:rFonts w:eastAsia="Times New Roman" w:cs="Times New Roman"/>
          <w:color w:val="000000"/>
          <w:szCs w:val="20"/>
        </w:rPr>
        <w:t>ку.</w:t>
      </w:r>
    </w:p>
    <w:p w:rsidR="00CE50F0" w:rsidRPr="00CE50F0" w:rsidRDefault="00CE50F0" w:rsidP="00CE50F0">
      <w:pPr>
        <w:widowControl w:val="0"/>
        <w:spacing w:before="63" w:line="240" w:lineRule="auto"/>
        <w:ind w:left="480" w:right="795" w:firstLine="720"/>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Выя</w:t>
      </w:r>
      <w:r w:rsidRPr="00CE50F0">
        <w:rPr>
          <w:rFonts w:eastAsia="Times New Roman" w:cs="Times New Roman"/>
          <w:color w:val="000000"/>
          <w:spacing w:val="-1"/>
          <w:szCs w:val="20"/>
        </w:rPr>
        <w:t>в</w:t>
      </w:r>
      <w:r w:rsidRPr="00CE50F0">
        <w:rPr>
          <w:rFonts w:eastAsia="Times New Roman" w:cs="Times New Roman"/>
          <w:color w:val="000000"/>
          <w:szCs w:val="20"/>
        </w:rPr>
        <w:t>ление</w:t>
      </w:r>
      <w:r w:rsidRPr="00CE50F0">
        <w:rPr>
          <w:rFonts w:eastAsia="Times New Roman" w:cs="Times New Roman"/>
          <w:color w:val="000000"/>
          <w:spacing w:val="32"/>
          <w:szCs w:val="20"/>
        </w:rPr>
        <w:t xml:space="preserve"> </w:t>
      </w:r>
      <w:r w:rsidRPr="00CE50F0">
        <w:rPr>
          <w:rFonts w:eastAsia="Times New Roman" w:cs="Times New Roman"/>
          <w:color w:val="000000"/>
          <w:spacing w:val="-1"/>
          <w:szCs w:val="20"/>
        </w:rPr>
        <w:t>ф</w:t>
      </w:r>
      <w:r w:rsidRPr="00CE50F0">
        <w:rPr>
          <w:rFonts w:eastAsia="Times New Roman" w:cs="Times New Roman"/>
          <w:color w:val="000000"/>
          <w:szCs w:val="20"/>
        </w:rPr>
        <w:t>акторо</w:t>
      </w:r>
      <w:r w:rsidRPr="00CE50F0">
        <w:rPr>
          <w:rFonts w:eastAsia="Times New Roman" w:cs="Times New Roman"/>
          <w:color w:val="000000"/>
          <w:spacing w:val="-1"/>
          <w:szCs w:val="20"/>
        </w:rPr>
        <w:t>в</w:t>
      </w:r>
      <w:r w:rsidRPr="00CE50F0">
        <w:rPr>
          <w:rFonts w:eastAsia="Times New Roman" w:cs="Times New Roman"/>
          <w:color w:val="000000"/>
          <w:szCs w:val="20"/>
        </w:rPr>
        <w:t>,</w:t>
      </w:r>
      <w:r w:rsidRPr="00CE50F0">
        <w:rPr>
          <w:rFonts w:eastAsia="Times New Roman" w:cs="Times New Roman"/>
          <w:color w:val="000000"/>
          <w:spacing w:val="29"/>
          <w:szCs w:val="20"/>
        </w:rPr>
        <w:t xml:space="preserve"> </w:t>
      </w:r>
      <w:r w:rsidRPr="00CE50F0">
        <w:rPr>
          <w:rFonts w:eastAsia="Times New Roman" w:cs="Times New Roman"/>
          <w:color w:val="000000"/>
          <w:szCs w:val="20"/>
        </w:rPr>
        <w:t>оказы</w:t>
      </w:r>
      <w:r w:rsidRPr="00CE50F0">
        <w:rPr>
          <w:rFonts w:eastAsia="Times New Roman" w:cs="Times New Roman"/>
          <w:color w:val="000000"/>
          <w:spacing w:val="-1"/>
          <w:szCs w:val="20"/>
        </w:rPr>
        <w:t>в</w:t>
      </w:r>
      <w:r w:rsidRPr="00CE50F0">
        <w:rPr>
          <w:rFonts w:eastAsia="Times New Roman" w:cs="Times New Roman"/>
          <w:color w:val="000000"/>
          <w:szCs w:val="20"/>
        </w:rPr>
        <w:t>ающ</w:t>
      </w:r>
      <w:r w:rsidRPr="00CE50F0">
        <w:rPr>
          <w:rFonts w:eastAsia="Times New Roman" w:cs="Times New Roman"/>
          <w:color w:val="000000"/>
          <w:spacing w:val="-2"/>
          <w:szCs w:val="20"/>
        </w:rPr>
        <w:t>и</w:t>
      </w:r>
      <w:r w:rsidRPr="00CE50F0">
        <w:rPr>
          <w:rFonts w:eastAsia="Times New Roman" w:cs="Times New Roman"/>
          <w:color w:val="000000"/>
          <w:szCs w:val="20"/>
        </w:rPr>
        <w:t>х</w:t>
      </w:r>
      <w:r w:rsidRPr="00CE50F0">
        <w:rPr>
          <w:rFonts w:eastAsia="Times New Roman" w:cs="Times New Roman"/>
          <w:color w:val="000000"/>
          <w:spacing w:val="32"/>
          <w:szCs w:val="20"/>
        </w:rPr>
        <w:t xml:space="preserve"> </w:t>
      </w:r>
      <w:r w:rsidRPr="00CE50F0">
        <w:rPr>
          <w:rFonts w:eastAsia="Times New Roman" w:cs="Times New Roman"/>
          <w:color w:val="000000"/>
          <w:szCs w:val="20"/>
        </w:rPr>
        <w:t>отриц</w:t>
      </w:r>
      <w:r w:rsidRPr="00CE50F0">
        <w:rPr>
          <w:rFonts w:eastAsia="Times New Roman" w:cs="Times New Roman"/>
          <w:color w:val="000000"/>
          <w:szCs w:val="20"/>
        </w:rPr>
        <w:t>а</w:t>
      </w:r>
      <w:r w:rsidRPr="00CE50F0">
        <w:rPr>
          <w:rFonts w:eastAsia="Times New Roman" w:cs="Times New Roman"/>
          <w:color w:val="000000"/>
          <w:szCs w:val="20"/>
        </w:rPr>
        <w:t>т</w:t>
      </w:r>
      <w:r w:rsidRPr="00CE50F0">
        <w:rPr>
          <w:rFonts w:eastAsia="Times New Roman" w:cs="Times New Roman"/>
          <w:color w:val="000000"/>
          <w:spacing w:val="-1"/>
          <w:szCs w:val="20"/>
        </w:rPr>
        <w:t>е</w:t>
      </w:r>
      <w:r w:rsidRPr="00CE50F0">
        <w:rPr>
          <w:rFonts w:eastAsia="Times New Roman" w:cs="Times New Roman"/>
          <w:color w:val="000000"/>
          <w:szCs w:val="20"/>
        </w:rPr>
        <w:t>ль</w:t>
      </w:r>
      <w:r w:rsidRPr="00CE50F0">
        <w:rPr>
          <w:rFonts w:eastAsia="Times New Roman" w:cs="Times New Roman"/>
          <w:color w:val="000000"/>
          <w:spacing w:val="-2"/>
          <w:szCs w:val="20"/>
        </w:rPr>
        <w:t>н</w:t>
      </w:r>
      <w:r w:rsidRPr="00CE50F0">
        <w:rPr>
          <w:rFonts w:eastAsia="Times New Roman" w:cs="Times New Roman"/>
          <w:color w:val="000000"/>
          <w:szCs w:val="20"/>
        </w:rPr>
        <w:t>ое</w:t>
      </w:r>
      <w:r w:rsidRPr="00CE50F0">
        <w:rPr>
          <w:rFonts w:eastAsia="Times New Roman" w:cs="Times New Roman"/>
          <w:color w:val="000000"/>
          <w:spacing w:val="32"/>
          <w:szCs w:val="20"/>
        </w:rPr>
        <w:t xml:space="preserve"> </w:t>
      </w:r>
      <w:r w:rsidRPr="00CE50F0">
        <w:rPr>
          <w:rFonts w:eastAsia="Times New Roman" w:cs="Times New Roman"/>
          <w:color w:val="000000"/>
          <w:szCs w:val="20"/>
        </w:rPr>
        <w:t>воздейст</w:t>
      </w:r>
      <w:r w:rsidRPr="00CE50F0">
        <w:rPr>
          <w:rFonts w:eastAsia="Times New Roman" w:cs="Times New Roman"/>
          <w:color w:val="000000"/>
          <w:spacing w:val="-1"/>
          <w:szCs w:val="20"/>
        </w:rPr>
        <w:t>в</w:t>
      </w:r>
      <w:r w:rsidRPr="00CE50F0">
        <w:rPr>
          <w:rFonts w:eastAsia="Times New Roman" w:cs="Times New Roman"/>
          <w:color w:val="000000"/>
          <w:szCs w:val="20"/>
        </w:rPr>
        <w:t>ие</w:t>
      </w:r>
      <w:r w:rsidRPr="00CE50F0">
        <w:rPr>
          <w:rFonts w:eastAsia="Times New Roman" w:cs="Times New Roman"/>
          <w:color w:val="000000"/>
          <w:spacing w:val="31"/>
          <w:szCs w:val="20"/>
        </w:rPr>
        <w:t xml:space="preserve"> </w:t>
      </w:r>
      <w:r w:rsidRPr="00CE50F0">
        <w:rPr>
          <w:rFonts w:eastAsia="Times New Roman" w:cs="Times New Roman"/>
          <w:color w:val="000000"/>
          <w:szCs w:val="20"/>
        </w:rPr>
        <w:t>на</w:t>
      </w:r>
      <w:r w:rsidRPr="00CE50F0">
        <w:rPr>
          <w:rFonts w:eastAsia="Times New Roman" w:cs="Times New Roman"/>
          <w:color w:val="000000"/>
          <w:spacing w:val="29"/>
          <w:szCs w:val="20"/>
        </w:rPr>
        <w:t xml:space="preserve"> </w:t>
      </w:r>
      <w:r w:rsidRPr="00CE50F0">
        <w:rPr>
          <w:rFonts w:eastAsia="Times New Roman" w:cs="Times New Roman"/>
          <w:color w:val="000000"/>
          <w:szCs w:val="20"/>
        </w:rPr>
        <w:t>развитие личности</w:t>
      </w:r>
      <w:r w:rsidRPr="00CE50F0">
        <w:rPr>
          <w:rFonts w:eastAsia="Times New Roman" w:cs="Times New Roman"/>
          <w:color w:val="000000"/>
          <w:spacing w:val="-2"/>
          <w:szCs w:val="20"/>
        </w:rPr>
        <w:t xml:space="preserve"> </w:t>
      </w:r>
      <w:r w:rsidRPr="00CE50F0">
        <w:rPr>
          <w:rFonts w:eastAsia="Times New Roman" w:cs="Times New Roman"/>
          <w:color w:val="000000"/>
          <w:szCs w:val="20"/>
        </w:rPr>
        <w:t>и с</w:t>
      </w:r>
      <w:r w:rsidRPr="00CE50F0">
        <w:rPr>
          <w:rFonts w:eastAsia="Times New Roman" w:cs="Times New Roman"/>
          <w:color w:val="000000"/>
          <w:spacing w:val="-1"/>
          <w:szCs w:val="20"/>
        </w:rPr>
        <w:t>п</w:t>
      </w:r>
      <w:r w:rsidRPr="00CE50F0">
        <w:rPr>
          <w:rFonts w:eastAsia="Times New Roman" w:cs="Times New Roman"/>
          <w:color w:val="000000"/>
          <w:szCs w:val="20"/>
        </w:rPr>
        <w:t>ос</w:t>
      </w:r>
      <w:r w:rsidRPr="00CE50F0">
        <w:rPr>
          <w:rFonts w:eastAsia="Times New Roman" w:cs="Times New Roman"/>
          <w:color w:val="000000"/>
          <w:spacing w:val="-1"/>
          <w:szCs w:val="20"/>
        </w:rPr>
        <w:t>о</w:t>
      </w:r>
      <w:r w:rsidRPr="00CE50F0">
        <w:rPr>
          <w:rFonts w:eastAsia="Times New Roman" w:cs="Times New Roman"/>
          <w:color w:val="000000"/>
          <w:szCs w:val="20"/>
        </w:rPr>
        <w:t>бс</w:t>
      </w:r>
      <w:r w:rsidRPr="00CE50F0">
        <w:rPr>
          <w:rFonts w:eastAsia="Times New Roman" w:cs="Times New Roman"/>
          <w:color w:val="000000"/>
          <w:szCs w:val="20"/>
        </w:rPr>
        <w:t>т</w:t>
      </w:r>
      <w:r w:rsidRPr="00CE50F0">
        <w:rPr>
          <w:rFonts w:eastAsia="Times New Roman" w:cs="Times New Roman"/>
          <w:color w:val="000000"/>
          <w:spacing w:val="-1"/>
          <w:szCs w:val="20"/>
        </w:rPr>
        <w:t>в</w:t>
      </w:r>
      <w:r w:rsidRPr="00CE50F0">
        <w:rPr>
          <w:rFonts w:eastAsia="Times New Roman" w:cs="Times New Roman"/>
          <w:color w:val="000000"/>
          <w:szCs w:val="20"/>
        </w:rPr>
        <w:t>у</w:t>
      </w:r>
      <w:r w:rsidRPr="00CE50F0">
        <w:rPr>
          <w:rFonts w:eastAsia="Times New Roman" w:cs="Times New Roman"/>
          <w:color w:val="000000"/>
          <w:spacing w:val="-1"/>
          <w:szCs w:val="20"/>
        </w:rPr>
        <w:t>ю</w:t>
      </w:r>
      <w:r w:rsidRPr="00CE50F0">
        <w:rPr>
          <w:rFonts w:eastAsia="Times New Roman" w:cs="Times New Roman"/>
          <w:color w:val="000000"/>
          <w:szCs w:val="20"/>
        </w:rPr>
        <w:t>щие сове</w:t>
      </w:r>
      <w:r w:rsidRPr="00CE50F0">
        <w:rPr>
          <w:rFonts w:eastAsia="Times New Roman" w:cs="Times New Roman"/>
          <w:color w:val="000000"/>
          <w:spacing w:val="-1"/>
          <w:szCs w:val="20"/>
        </w:rPr>
        <w:t>р</w:t>
      </w:r>
      <w:r w:rsidRPr="00CE50F0">
        <w:rPr>
          <w:rFonts w:eastAsia="Times New Roman" w:cs="Times New Roman"/>
          <w:color w:val="000000"/>
          <w:szCs w:val="20"/>
        </w:rPr>
        <w:t>шен</w:t>
      </w:r>
      <w:r w:rsidRPr="00CE50F0">
        <w:rPr>
          <w:rFonts w:eastAsia="Times New Roman" w:cs="Times New Roman"/>
          <w:color w:val="000000"/>
          <w:spacing w:val="-2"/>
          <w:szCs w:val="20"/>
        </w:rPr>
        <w:t>и</w:t>
      </w:r>
      <w:r w:rsidRPr="00CE50F0">
        <w:rPr>
          <w:rFonts w:eastAsia="Times New Roman" w:cs="Times New Roman"/>
          <w:color w:val="000000"/>
          <w:szCs w:val="20"/>
        </w:rPr>
        <w:t>ю</w:t>
      </w:r>
      <w:r w:rsidRPr="00CE50F0">
        <w:rPr>
          <w:rFonts w:eastAsia="Times New Roman" w:cs="Times New Roman"/>
          <w:color w:val="000000"/>
          <w:spacing w:val="2"/>
          <w:szCs w:val="20"/>
        </w:rPr>
        <w:t xml:space="preserve"> </w:t>
      </w:r>
      <w:r w:rsidRPr="00CE50F0">
        <w:rPr>
          <w:rFonts w:eastAsia="Times New Roman" w:cs="Times New Roman"/>
          <w:color w:val="000000"/>
          <w:szCs w:val="20"/>
        </w:rPr>
        <w:t xml:space="preserve">им </w:t>
      </w:r>
      <w:r w:rsidRPr="00CE50F0">
        <w:rPr>
          <w:rFonts w:eastAsia="Times New Roman" w:cs="Times New Roman"/>
          <w:color w:val="000000"/>
          <w:spacing w:val="-2"/>
          <w:szCs w:val="20"/>
        </w:rPr>
        <w:t>п</w:t>
      </w:r>
      <w:r w:rsidRPr="00CE50F0">
        <w:rPr>
          <w:rFonts w:eastAsia="Times New Roman" w:cs="Times New Roman"/>
          <w:color w:val="000000"/>
          <w:szCs w:val="20"/>
        </w:rPr>
        <w:t>ра</w:t>
      </w:r>
      <w:r w:rsidRPr="00CE50F0">
        <w:rPr>
          <w:rFonts w:eastAsia="Times New Roman" w:cs="Times New Roman"/>
          <w:color w:val="000000"/>
          <w:spacing w:val="-3"/>
          <w:szCs w:val="20"/>
        </w:rPr>
        <w:t>в</w:t>
      </w:r>
      <w:r w:rsidRPr="00CE50F0">
        <w:rPr>
          <w:rFonts w:eastAsia="Times New Roman" w:cs="Times New Roman"/>
          <w:color w:val="000000"/>
          <w:szCs w:val="20"/>
        </w:rPr>
        <w:t>онарушений.</w:t>
      </w:r>
    </w:p>
    <w:p w:rsidR="00CE50F0" w:rsidRPr="00CE50F0" w:rsidRDefault="00CE50F0" w:rsidP="00CE50F0">
      <w:pPr>
        <w:widowControl w:val="0"/>
        <w:spacing w:before="22" w:line="240" w:lineRule="auto"/>
        <w:ind w:left="480" w:right="823" w:firstLine="720"/>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Помощь</w:t>
      </w:r>
      <w:r w:rsidRPr="00CE50F0">
        <w:rPr>
          <w:rFonts w:eastAsia="Times New Roman" w:cs="Times New Roman"/>
          <w:color w:val="000000"/>
          <w:spacing w:val="156"/>
          <w:szCs w:val="20"/>
        </w:rPr>
        <w:t xml:space="preserve"> </w:t>
      </w:r>
      <w:r w:rsidRPr="00CE50F0">
        <w:rPr>
          <w:rFonts w:eastAsia="Times New Roman" w:cs="Times New Roman"/>
          <w:color w:val="000000"/>
          <w:spacing w:val="1"/>
          <w:szCs w:val="20"/>
        </w:rPr>
        <w:t>в</w:t>
      </w:r>
      <w:r w:rsidRPr="00CE50F0">
        <w:rPr>
          <w:rFonts w:eastAsia="Times New Roman" w:cs="Times New Roman"/>
          <w:color w:val="000000"/>
          <w:spacing w:val="155"/>
          <w:szCs w:val="20"/>
        </w:rPr>
        <w:t xml:space="preserve"> </w:t>
      </w:r>
      <w:r w:rsidRPr="00CE50F0">
        <w:rPr>
          <w:rFonts w:eastAsia="Times New Roman" w:cs="Times New Roman"/>
          <w:color w:val="000000"/>
          <w:szCs w:val="20"/>
        </w:rPr>
        <w:t>личностном</w:t>
      </w:r>
      <w:r w:rsidRPr="00CE50F0">
        <w:rPr>
          <w:rFonts w:eastAsia="Times New Roman" w:cs="Times New Roman"/>
          <w:color w:val="000000"/>
          <w:spacing w:val="155"/>
          <w:szCs w:val="20"/>
        </w:rPr>
        <w:t xml:space="preserve"> </w:t>
      </w:r>
      <w:r w:rsidRPr="00CE50F0">
        <w:rPr>
          <w:rFonts w:eastAsia="Times New Roman" w:cs="Times New Roman"/>
          <w:color w:val="000000"/>
          <w:szCs w:val="20"/>
        </w:rPr>
        <w:t>росте,</w:t>
      </w:r>
      <w:r w:rsidRPr="00CE50F0">
        <w:rPr>
          <w:rFonts w:eastAsia="Times New Roman" w:cs="Times New Roman"/>
          <w:color w:val="000000"/>
          <w:spacing w:val="157"/>
          <w:szCs w:val="20"/>
        </w:rPr>
        <w:t xml:space="preserve"> </w:t>
      </w:r>
      <w:r w:rsidRPr="00CE50F0">
        <w:rPr>
          <w:rFonts w:eastAsia="Times New Roman" w:cs="Times New Roman"/>
          <w:color w:val="000000"/>
          <w:szCs w:val="20"/>
        </w:rPr>
        <w:t>пом</w:t>
      </w:r>
      <w:r w:rsidRPr="00CE50F0">
        <w:rPr>
          <w:rFonts w:eastAsia="Times New Roman" w:cs="Times New Roman"/>
          <w:color w:val="000000"/>
          <w:spacing w:val="-2"/>
          <w:szCs w:val="20"/>
        </w:rPr>
        <w:t>о</w:t>
      </w:r>
      <w:r w:rsidRPr="00CE50F0">
        <w:rPr>
          <w:rFonts w:eastAsia="Times New Roman" w:cs="Times New Roman"/>
          <w:color w:val="000000"/>
          <w:szCs w:val="20"/>
        </w:rPr>
        <w:t>щь</w:t>
      </w:r>
      <w:r w:rsidRPr="00CE50F0">
        <w:rPr>
          <w:rFonts w:eastAsia="Times New Roman" w:cs="Times New Roman"/>
          <w:color w:val="000000"/>
          <w:spacing w:val="157"/>
          <w:szCs w:val="20"/>
        </w:rPr>
        <w:t xml:space="preserve"> </w:t>
      </w:r>
      <w:r w:rsidRPr="00CE50F0">
        <w:rPr>
          <w:rFonts w:eastAsia="Times New Roman" w:cs="Times New Roman"/>
          <w:color w:val="000000"/>
          <w:szCs w:val="20"/>
        </w:rPr>
        <w:t>в</w:t>
      </w:r>
      <w:r w:rsidRPr="00CE50F0">
        <w:rPr>
          <w:rFonts w:eastAsia="Times New Roman" w:cs="Times New Roman"/>
          <w:color w:val="000000"/>
          <w:spacing w:val="156"/>
          <w:szCs w:val="20"/>
        </w:rPr>
        <w:t xml:space="preserve"> </w:t>
      </w:r>
      <w:r w:rsidRPr="00CE50F0">
        <w:rPr>
          <w:rFonts w:eastAsia="Times New Roman" w:cs="Times New Roman"/>
          <w:color w:val="000000"/>
          <w:spacing w:val="1"/>
          <w:szCs w:val="20"/>
        </w:rPr>
        <w:t>ф</w:t>
      </w:r>
      <w:r w:rsidRPr="00CE50F0">
        <w:rPr>
          <w:rFonts w:eastAsia="Times New Roman" w:cs="Times New Roman"/>
          <w:color w:val="000000"/>
          <w:szCs w:val="20"/>
        </w:rPr>
        <w:t>орм</w:t>
      </w:r>
      <w:r w:rsidRPr="00CE50F0">
        <w:rPr>
          <w:rFonts w:eastAsia="Times New Roman" w:cs="Times New Roman"/>
          <w:color w:val="000000"/>
          <w:spacing w:val="-1"/>
          <w:szCs w:val="20"/>
        </w:rPr>
        <w:t>и</w:t>
      </w:r>
      <w:r w:rsidRPr="00CE50F0">
        <w:rPr>
          <w:rFonts w:eastAsia="Times New Roman" w:cs="Times New Roman"/>
          <w:color w:val="000000"/>
          <w:szCs w:val="20"/>
        </w:rPr>
        <w:t>ровании</w:t>
      </w:r>
      <w:r w:rsidRPr="00CE50F0">
        <w:rPr>
          <w:rFonts w:eastAsia="Times New Roman" w:cs="Times New Roman"/>
          <w:color w:val="000000"/>
          <w:spacing w:val="156"/>
          <w:szCs w:val="20"/>
        </w:rPr>
        <w:t xml:space="preserve"> </w:t>
      </w:r>
      <w:r w:rsidRPr="00CE50F0">
        <w:rPr>
          <w:rFonts w:eastAsia="Times New Roman" w:cs="Times New Roman"/>
          <w:color w:val="000000"/>
          <w:szCs w:val="20"/>
        </w:rPr>
        <w:t>ад</w:t>
      </w:r>
      <w:r w:rsidRPr="00CE50F0">
        <w:rPr>
          <w:rFonts w:eastAsia="Times New Roman" w:cs="Times New Roman"/>
          <w:color w:val="000000"/>
          <w:spacing w:val="-1"/>
          <w:szCs w:val="20"/>
        </w:rPr>
        <w:t>е</w:t>
      </w:r>
      <w:r w:rsidRPr="00CE50F0">
        <w:rPr>
          <w:rFonts w:eastAsia="Times New Roman" w:cs="Times New Roman"/>
          <w:color w:val="000000"/>
          <w:szCs w:val="20"/>
        </w:rPr>
        <w:t>к</w:t>
      </w:r>
      <w:r w:rsidRPr="00CE50F0">
        <w:rPr>
          <w:rFonts w:eastAsia="Times New Roman" w:cs="Times New Roman"/>
          <w:color w:val="000000"/>
          <w:spacing w:val="-1"/>
          <w:szCs w:val="20"/>
        </w:rPr>
        <w:t>в</w:t>
      </w:r>
      <w:r w:rsidRPr="00CE50F0">
        <w:rPr>
          <w:rFonts w:eastAsia="Times New Roman" w:cs="Times New Roman"/>
          <w:color w:val="000000"/>
          <w:szCs w:val="20"/>
        </w:rPr>
        <w:t>атн</w:t>
      </w:r>
      <w:r w:rsidRPr="00CE50F0">
        <w:rPr>
          <w:rFonts w:eastAsia="Times New Roman" w:cs="Times New Roman"/>
          <w:color w:val="000000"/>
          <w:spacing w:val="-2"/>
          <w:szCs w:val="20"/>
        </w:rPr>
        <w:t>о</w:t>
      </w:r>
      <w:r w:rsidRPr="00CE50F0">
        <w:rPr>
          <w:rFonts w:eastAsia="Times New Roman" w:cs="Times New Roman"/>
          <w:color w:val="000000"/>
          <w:szCs w:val="20"/>
        </w:rPr>
        <w:t>й самооце</w:t>
      </w:r>
      <w:r w:rsidRPr="00CE50F0">
        <w:rPr>
          <w:rFonts w:eastAsia="Times New Roman" w:cs="Times New Roman"/>
          <w:color w:val="000000"/>
          <w:spacing w:val="-2"/>
          <w:szCs w:val="20"/>
        </w:rPr>
        <w:t>н</w:t>
      </w:r>
      <w:r w:rsidRPr="00CE50F0">
        <w:rPr>
          <w:rFonts w:eastAsia="Times New Roman" w:cs="Times New Roman"/>
          <w:color w:val="000000"/>
          <w:szCs w:val="20"/>
        </w:rPr>
        <w:t>ки,</w:t>
      </w:r>
      <w:r w:rsidRPr="00CE50F0">
        <w:rPr>
          <w:rFonts w:eastAsia="Times New Roman" w:cs="Times New Roman"/>
          <w:color w:val="000000"/>
          <w:spacing w:val="56"/>
          <w:szCs w:val="20"/>
        </w:rPr>
        <w:t xml:space="preserve"> </w:t>
      </w:r>
      <w:r w:rsidRPr="00CE50F0">
        <w:rPr>
          <w:rFonts w:eastAsia="Times New Roman" w:cs="Times New Roman"/>
          <w:color w:val="000000"/>
          <w:szCs w:val="20"/>
        </w:rPr>
        <w:t>раз</w:t>
      </w:r>
      <w:r w:rsidRPr="00CE50F0">
        <w:rPr>
          <w:rFonts w:eastAsia="Times New Roman" w:cs="Times New Roman"/>
          <w:color w:val="000000"/>
          <w:spacing w:val="-1"/>
          <w:szCs w:val="20"/>
        </w:rPr>
        <w:t>в</w:t>
      </w:r>
      <w:r w:rsidRPr="00CE50F0">
        <w:rPr>
          <w:rFonts w:eastAsia="Times New Roman" w:cs="Times New Roman"/>
          <w:color w:val="000000"/>
          <w:szCs w:val="20"/>
        </w:rPr>
        <w:t>итие</w:t>
      </w:r>
      <w:r w:rsidRPr="00CE50F0">
        <w:rPr>
          <w:rFonts w:eastAsia="Times New Roman" w:cs="Times New Roman"/>
          <w:color w:val="000000"/>
          <w:spacing w:val="55"/>
          <w:szCs w:val="20"/>
        </w:rPr>
        <w:t xml:space="preserve"> </w:t>
      </w:r>
      <w:r w:rsidRPr="00CE50F0">
        <w:rPr>
          <w:rFonts w:eastAsia="Times New Roman" w:cs="Times New Roman"/>
          <w:color w:val="000000"/>
          <w:szCs w:val="20"/>
        </w:rPr>
        <w:t>п</w:t>
      </w:r>
      <w:r w:rsidRPr="00CE50F0">
        <w:rPr>
          <w:rFonts w:eastAsia="Times New Roman" w:cs="Times New Roman"/>
          <w:color w:val="000000"/>
          <w:szCs w:val="20"/>
        </w:rPr>
        <w:t>о</w:t>
      </w:r>
      <w:r w:rsidRPr="00CE50F0">
        <w:rPr>
          <w:rFonts w:eastAsia="Times New Roman" w:cs="Times New Roman"/>
          <w:color w:val="000000"/>
          <w:szCs w:val="20"/>
        </w:rPr>
        <w:t>знавательной</w:t>
      </w:r>
      <w:r w:rsidRPr="00CE50F0">
        <w:rPr>
          <w:rFonts w:eastAsia="Times New Roman" w:cs="Times New Roman"/>
          <w:color w:val="000000"/>
          <w:spacing w:val="55"/>
          <w:szCs w:val="20"/>
        </w:rPr>
        <w:t xml:space="preserve"> </w:t>
      </w:r>
      <w:r w:rsidRPr="00CE50F0">
        <w:rPr>
          <w:rFonts w:eastAsia="Times New Roman" w:cs="Times New Roman"/>
          <w:color w:val="000000"/>
          <w:szCs w:val="20"/>
        </w:rPr>
        <w:t>и</w:t>
      </w:r>
      <w:r w:rsidRPr="00CE50F0">
        <w:rPr>
          <w:rFonts w:eastAsia="Times New Roman" w:cs="Times New Roman"/>
          <w:color w:val="000000"/>
          <w:spacing w:val="55"/>
          <w:szCs w:val="20"/>
        </w:rPr>
        <w:t xml:space="preserve"> </w:t>
      </w:r>
      <w:r w:rsidRPr="00CE50F0">
        <w:rPr>
          <w:rFonts w:eastAsia="Times New Roman" w:cs="Times New Roman"/>
          <w:color w:val="000000"/>
          <w:szCs w:val="20"/>
        </w:rPr>
        <w:t>нра</w:t>
      </w:r>
      <w:r w:rsidRPr="00CE50F0">
        <w:rPr>
          <w:rFonts w:eastAsia="Times New Roman" w:cs="Times New Roman"/>
          <w:color w:val="000000"/>
          <w:spacing w:val="-1"/>
          <w:szCs w:val="20"/>
        </w:rPr>
        <w:t>в</w:t>
      </w:r>
      <w:r w:rsidRPr="00CE50F0">
        <w:rPr>
          <w:rFonts w:eastAsia="Times New Roman" w:cs="Times New Roman"/>
          <w:color w:val="000000"/>
          <w:szCs w:val="20"/>
        </w:rPr>
        <w:t>ств</w:t>
      </w:r>
      <w:r w:rsidRPr="00CE50F0">
        <w:rPr>
          <w:rFonts w:eastAsia="Times New Roman" w:cs="Times New Roman"/>
          <w:color w:val="000000"/>
          <w:spacing w:val="-2"/>
          <w:szCs w:val="20"/>
        </w:rPr>
        <w:t>е</w:t>
      </w:r>
      <w:r w:rsidRPr="00CE50F0">
        <w:rPr>
          <w:rFonts w:eastAsia="Times New Roman" w:cs="Times New Roman"/>
          <w:color w:val="000000"/>
          <w:szCs w:val="20"/>
        </w:rPr>
        <w:t>н</w:t>
      </w:r>
      <w:r w:rsidRPr="00CE50F0">
        <w:rPr>
          <w:rFonts w:eastAsia="Times New Roman" w:cs="Times New Roman"/>
          <w:color w:val="000000"/>
          <w:spacing w:val="-1"/>
          <w:szCs w:val="20"/>
        </w:rPr>
        <w:t>н</w:t>
      </w:r>
      <w:r w:rsidRPr="00CE50F0">
        <w:rPr>
          <w:rFonts w:eastAsia="Times New Roman" w:cs="Times New Roman"/>
          <w:color w:val="000000"/>
          <w:szCs w:val="20"/>
        </w:rPr>
        <w:t>о</w:t>
      </w:r>
      <w:r w:rsidRPr="00CE50F0">
        <w:rPr>
          <w:rFonts w:eastAsia="Times New Roman" w:cs="Times New Roman"/>
          <w:color w:val="000000"/>
          <w:spacing w:val="-1"/>
          <w:szCs w:val="20"/>
        </w:rPr>
        <w:t>-</w:t>
      </w:r>
      <w:r w:rsidRPr="00CE50F0">
        <w:rPr>
          <w:rFonts w:eastAsia="Times New Roman" w:cs="Times New Roman"/>
          <w:color w:val="000000"/>
          <w:spacing w:val="1"/>
          <w:szCs w:val="20"/>
        </w:rPr>
        <w:t>э</w:t>
      </w:r>
      <w:r w:rsidRPr="00CE50F0">
        <w:rPr>
          <w:rFonts w:eastAsia="Times New Roman" w:cs="Times New Roman"/>
          <w:color w:val="000000"/>
          <w:szCs w:val="20"/>
        </w:rPr>
        <w:t>стетиче</w:t>
      </w:r>
      <w:r w:rsidRPr="00CE50F0">
        <w:rPr>
          <w:rFonts w:eastAsia="Times New Roman" w:cs="Times New Roman"/>
          <w:color w:val="000000"/>
          <w:spacing w:val="-2"/>
          <w:szCs w:val="20"/>
        </w:rPr>
        <w:t>с</w:t>
      </w:r>
      <w:r w:rsidRPr="00CE50F0">
        <w:rPr>
          <w:rFonts w:eastAsia="Times New Roman" w:cs="Times New Roman"/>
          <w:color w:val="000000"/>
          <w:szCs w:val="20"/>
        </w:rPr>
        <w:t>кой</w:t>
      </w:r>
      <w:r w:rsidRPr="00CE50F0">
        <w:rPr>
          <w:rFonts w:eastAsia="Times New Roman" w:cs="Times New Roman"/>
          <w:color w:val="000000"/>
          <w:spacing w:val="56"/>
          <w:szCs w:val="20"/>
        </w:rPr>
        <w:t xml:space="preserve"> </w:t>
      </w:r>
      <w:r w:rsidRPr="00CE50F0">
        <w:rPr>
          <w:rFonts w:eastAsia="Times New Roman" w:cs="Times New Roman"/>
          <w:color w:val="000000"/>
          <w:szCs w:val="20"/>
        </w:rPr>
        <w:t>и</w:t>
      </w:r>
      <w:r w:rsidRPr="00CE50F0">
        <w:rPr>
          <w:rFonts w:eastAsia="Times New Roman" w:cs="Times New Roman"/>
          <w:color w:val="000000"/>
          <w:spacing w:val="55"/>
          <w:szCs w:val="20"/>
        </w:rPr>
        <w:t xml:space="preserve"> </w:t>
      </w:r>
      <w:r w:rsidRPr="00CE50F0">
        <w:rPr>
          <w:rFonts w:eastAsia="Times New Roman" w:cs="Times New Roman"/>
          <w:color w:val="000000"/>
          <w:szCs w:val="20"/>
        </w:rPr>
        <w:t>пат</w:t>
      </w:r>
      <w:r w:rsidRPr="00CE50F0">
        <w:rPr>
          <w:rFonts w:eastAsia="Times New Roman" w:cs="Times New Roman"/>
          <w:color w:val="000000"/>
          <w:spacing w:val="-2"/>
          <w:szCs w:val="20"/>
        </w:rPr>
        <w:t>р</w:t>
      </w:r>
      <w:r w:rsidRPr="00CE50F0">
        <w:rPr>
          <w:rFonts w:eastAsia="Times New Roman" w:cs="Times New Roman"/>
          <w:color w:val="000000"/>
          <w:szCs w:val="20"/>
        </w:rPr>
        <w:t>и</w:t>
      </w:r>
      <w:r w:rsidRPr="00CE50F0">
        <w:rPr>
          <w:rFonts w:eastAsia="Times New Roman" w:cs="Times New Roman"/>
          <w:color w:val="000000"/>
          <w:szCs w:val="20"/>
        </w:rPr>
        <w:t>о</w:t>
      </w:r>
      <w:r w:rsidRPr="00CE50F0">
        <w:rPr>
          <w:rFonts w:eastAsia="Times New Roman" w:cs="Times New Roman"/>
          <w:color w:val="000000"/>
          <w:szCs w:val="20"/>
        </w:rPr>
        <w:t>тической культу</w:t>
      </w:r>
      <w:r w:rsidRPr="00CE50F0">
        <w:rPr>
          <w:rFonts w:eastAsia="Times New Roman" w:cs="Times New Roman"/>
          <w:color w:val="000000"/>
          <w:spacing w:val="-1"/>
          <w:szCs w:val="20"/>
        </w:rPr>
        <w:t>р</w:t>
      </w:r>
      <w:r w:rsidRPr="00CE50F0">
        <w:rPr>
          <w:rFonts w:eastAsia="Times New Roman" w:cs="Times New Roman"/>
          <w:color w:val="000000"/>
          <w:szCs w:val="20"/>
        </w:rPr>
        <w:t>ы,</w:t>
      </w:r>
      <w:r w:rsidRPr="00CE50F0">
        <w:rPr>
          <w:rFonts w:eastAsia="Times New Roman" w:cs="Times New Roman"/>
          <w:color w:val="000000"/>
          <w:spacing w:val="97"/>
          <w:szCs w:val="20"/>
        </w:rPr>
        <w:t xml:space="preserve"> </w:t>
      </w:r>
      <w:r w:rsidRPr="00CE50F0">
        <w:rPr>
          <w:rFonts w:eastAsia="Times New Roman" w:cs="Times New Roman"/>
          <w:color w:val="000000"/>
          <w:szCs w:val="20"/>
        </w:rPr>
        <w:t>в</w:t>
      </w:r>
      <w:r w:rsidRPr="00CE50F0">
        <w:rPr>
          <w:rFonts w:eastAsia="Times New Roman" w:cs="Times New Roman"/>
          <w:color w:val="000000"/>
          <w:spacing w:val="96"/>
          <w:szCs w:val="20"/>
        </w:rPr>
        <w:t xml:space="preserve"> </w:t>
      </w:r>
      <w:r w:rsidRPr="00CE50F0">
        <w:rPr>
          <w:rFonts w:eastAsia="Times New Roman" w:cs="Times New Roman"/>
          <w:color w:val="000000"/>
          <w:szCs w:val="20"/>
        </w:rPr>
        <w:t>формировании</w:t>
      </w:r>
      <w:r w:rsidRPr="00CE50F0">
        <w:rPr>
          <w:rFonts w:eastAsia="Times New Roman" w:cs="Times New Roman"/>
          <w:color w:val="000000"/>
          <w:spacing w:val="95"/>
          <w:szCs w:val="20"/>
        </w:rPr>
        <w:t xml:space="preserve"> </w:t>
      </w:r>
      <w:r w:rsidRPr="00CE50F0">
        <w:rPr>
          <w:rFonts w:eastAsia="Times New Roman" w:cs="Times New Roman"/>
          <w:color w:val="000000"/>
          <w:szCs w:val="20"/>
        </w:rPr>
        <w:t>навыков</w:t>
      </w:r>
      <w:r w:rsidRPr="00CE50F0">
        <w:rPr>
          <w:rFonts w:eastAsia="Times New Roman" w:cs="Times New Roman"/>
          <w:color w:val="000000"/>
          <w:spacing w:val="95"/>
          <w:szCs w:val="20"/>
        </w:rPr>
        <w:t xml:space="preserve"> </w:t>
      </w:r>
      <w:r w:rsidRPr="00CE50F0">
        <w:rPr>
          <w:rFonts w:eastAsia="Times New Roman" w:cs="Times New Roman"/>
          <w:color w:val="000000"/>
          <w:szCs w:val="20"/>
        </w:rPr>
        <w:t>сам</w:t>
      </w:r>
      <w:r w:rsidRPr="00CE50F0">
        <w:rPr>
          <w:rFonts w:eastAsia="Times New Roman" w:cs="Times New Roman"/>
          <w:color w:val="000000"/>
          <w:szCs w:val="20"/>
        </w:rPr>
        <w:t>о</w:t>
      </w:r>
      <w:r w:rsidRPr="00CE50F0">
        <w:rPr>
          <w:rFonts w:eastAsia="Times New Roman" w:cs="Times New Roman"/>
          <w:color w:val="000000"/>
          <w:spacing w:val="-1"/>
          <w:szCs w:val="20"/>
        </w:rPr>
        <w:t>п</w:t>
      </w:r>
      <w:r w:rsidRPr="00CE50F0">
        <w:rPr>
          <w:rFonts w:eastAsia="Times New Roman" w:cs="Times New Roman"/>
          <w:color w:val="000000"/>
          <w:szCs w:val="20"/>
        </w:rPr>
        <w:t>озн</w:t>
      </w:r>
      <w:r w:rsidRPr="00CE50F0">
        <w:rPr>
          <w:rFonts w:eastAsia="Times New Roman" w:cs="Times New Roman"/>
          <w:color w:val="000000"/>
          <w:spacing w:val="-2"/>
          <w:szCs w:val="20"/>
        </w:rPr>
        <w:t>а</w:t>
      </w:r>
      <w:r w:rsidRPr="00CE50F0">
        <w:rPr>
          <w:rFonts w:eastAsia="Times New Roman" w:cs="Times New Roman"/>
          <w:color w:val="000000"/>
          <w:szCs w:val="20"/>
        </w:rPr>
        <w:t>ния,</w:t>
      </w:r>
      <w:r w:rsidRPr="00CE50F0">
        <w:rPr>
          <w:rFonts w:eastAsia="Times New Roman" w:cs="Times New Roman"/>
          <w:color w:val="000000"/>
          <w:spacing w:val="95"/>
          <w:szCs w:val="20"/>
        </w:rPr>
        <w:t xml:space="preserve"> </w:t>
      </w:r>
      <w:r w:rsidRPr="00CE50F0">
        <w:rPr>
          <w:rFonts w:eastAsia="Times New Roman" w:cs="Times New Roman"/>
          <w:color w:val="000000"/>
          <w:szCs w:val="20"/>
        </w:rPr>
        <w:t>развитии</w:t>
      </w:r>
      <w:r w:rsidRPr="00CE50F0">
        <w:rPr>
          <w:rFonts w:eastAsia="Times New Roman" w:cs="Times New Roman"/>
          <w:color w:val="000000"/>
          <w:spacing w:val="95"/>
          <w:szCs w:val="20"/>
        </w:rPr>
        <w:t xml:space="preserve"> </w:t>
      </w:r>
      <w:r w:rsidRPr="00CE50F0">
        <w:rPr>
          <w:rFonts w:eastAsia="Times New Roman" w:cs="Times New Roman"/>
          <w:color w:val="000000"/>
          <w:szCs w:val="20"/>
        </w:rPr>
        <w:t>коммуникати</w:t>
      </w:r>
      <w:r w:rsidRPr="00CE50F0">
        <w:rPr>
          <w:rFonts w:eastAsia="Times New Roman" w:cs="Times New Roman"/>
          <w:color w:val="000000"/>
          <w:spacing w:val="-1"/>
          <w:szCs w:val="20"/>
        </w:rPr>
        <w:t>в</w:t>
      </w:r>
      <w:r w:rsidRPr="00CE50F0">
        <w:rPr>
          <w:rFonts w:eastAsia="Times New Roman" w:cs="Times New Roman"/>
          <w:color w:val="000000"/>
          <w:szCs w:val="20"/>
        </w:rPr>
        <w:t>ных</w:t>
      </w:r>
      <w:r w:rsidRPr="00CE50F0">
        <w:rPr>
          <w:rFonts w:eastAsia="Times New Roman" w:cs="Times New Roman"/>
          <w:color w:val="000000"/>
          <w:spacing w:val="93"/>
          <w:szCs w:val="20"/>
        </w:rPr>
        <w:t xml:space="preserve"> </w:t>
      </w:r>
      <w:r w:rsidRPr="00CE50F0">
        <w:rPr>
          <w:rFonts w:eastAsia="Times New Roman" w:cs="Times New Roman"/>
          <w:color w:val="000000"/>
          <w:szCs w:val="20"/>
        </w:rPr>
        <w:t>и поведен</w:t>
      </w:r>
      <w:r w:rsidRPr="00CE50F0">
        <w:rPr>
          <w:rFonts w:eastAsia="Times New Roman" w:cs="Times New Roman"/>
          <w:color w:val="000000"/>
          <w:spacing w:val="-1"/>
          <w:szCs w:val="20"/>
        </w:rPr>
        <w:t>ч</w:t>
      </w:r>
      <w:r w:rsidRPr="00CE50F0">
        <w:rPr>
          <w:rFonts w:eastAsia="Times New Roman" w:cs="Times New Roman"/>
          <w:color w:val="000000"/>
          <w:szCs w:val="20"/>
        </w:rPr>
        <w:t>е</w:t>
      </w:r>
      <w:r w:rsidRPr="00CE50F0">
        <w:rPr>
          <w:rFonts w:eastAsia="Times New Roman" w:cs="Times New Roman"/>
          <w:color w:val="000000"/>
          <w:spacing w:val="-2"/>
          <w:szCs w:val="20"/>
        </w:rPr>
        <w:t>с</w:t>
      </w:r>
      <w:r w:rsidRPr="00CE50F0">
        <w:rPr>
          <w:rFonts w:eastAsia="Times New Roman" w:cs="Times New Roman"/>
          <w:color w:val="000000"/>
          <w:szCs w:val="20"/>
        </w:rPr>
        <w:t>ких нав</w:t>
      </w:r>
      <w:r w:rsidRPr="00CE50F0">
        <w:rPr>
          <w:rFonts w:eastAsia="Times New Roman" w:cs="Times New Roman"/>
          <w:color w:val="000000"/>
          <w:spacing w:val="-2"/>
          <w:szCs w:val="20"/>
        </w:rPr>
        <w:t>ы</w:t>
      </w:r>
      <w:r w:rsidRPr="00CE50F0">
        <w:rPr>
          <w:rFonts w:eastAsia="Times New Roman" w:cs="Times New Roman"/>
          <w:color w:val="000000"/>
          <w:szCs w:val="20"/>
        </w:rPr>
        <w:t>ко</w:t>
      </w:r>
      <w:r w:rsidRPr="00CE50F0">
        <w:rPr>
          <w:rFonts w:eastAsia="Times New Roman" w:cs="Times New Roman"/>
          <w:color w:val="000000"/>
          <w:spacing w:val="-1"/>
          <w:szCs w:val="20"/>
        </w:rPr>
        <w:t>в</w:t>
      </w:r>
      <w:r w:rsidRPr="00CE50F0">
        <w:rPr>
          <w:rFonts w:eastAsia="Times New Roman" w:cs="Times New Roman"/>
          <w:color w:val="000000"/>
          <w:szCs w:val="20"/>
        </w:rPr>
        <w:t>,</w:t>
      </w:r>
      <w:r w:rsidRPr="00CE50F0">
        <w:rPr>
          <w:rFonts w:eastAsia="Times New Roman" w:cs="Times New Roman"/>
          <w:color w:val="000000"/>
          <w:spacing w:val="2"/>
          <w:szCs w:val="20"/>
        </w:rPr>
        <w:t xml:space="preserve"> </w:t>
      </w:r>
      <w:r w:rsidRPr="00CE50F0">
        <w:rPr>
          <w:rFonts w:eastAsia="Times New Roman" w:cs="Times New Roman"/>
          <w:color w:val="000000"/>
          <w:szCs w:val="20"/>
        </w:rPr>
        <w:t>на</w:t>
      </w:r>
      <w:r w:rsidRPr="00CE50F0">
        <w:rPr>
          <w:rFonts w:eastAsia="Times New Roman" w:cs="Times New Roman"/>
          <w:color w:val="000000"/>
          <w:spacing w:val="-1"/>
          <w:szCs w:val="20"/>
        </w:rPr>
        <w:t>в</w:t>
      </w:r>
      <w:r w:rsidRPr="00CE50F0">
        <w:rPr>
          <w:rFonts w:eastAsia="Times New Roman" w:cs="Times New Roman"/>
          <w:color w:val="000000"/>
          <w:szCs w:val="20"/>
        </w:rPr>
        <w:t>ыков</w:t>
      </w:r>
      <w:r w:rsidRPr="00CE50F0">
        <w:rPr>
          <w:rFonts w:eastAsia="Times New Roman" w:cs="Times New Roman"/>
          <w:color w:val="000000"/>
          <w:spacing w:val="-2"/>
          <w:szCs w:val="20"/>
        </w:rPr>
        <w:t xml:space="preserve"> </w:t>
      </w:r>
      <w:r w:rsidRPr="00CE50F0">
        <w:rPr>
          <w:rFonts w:eastAsia="Times New Roman" w:cs="Times New Roman"/>
          <w:color w:val="000000"/>
          <w:szCs w:val="20"/>
        </w:rPr>
        <w:t>сам</w:t>
      </w:r>
      <w:r w:rsidRPr="00CE50F0">
        <w:rPr>
          <w:rFonts w:eastAsia="Times New Roman" w:cs="Times New Roman"/>
          <w:color w:val="000000"/>
          <w:spacing w:val="-3"/>
          <w:szCs w:val="20"/>
        </w:rPr>
        <w:t>о</w:t>
      </w:r>
      <w:r w:rsidRPr="00CE50F0">
        <w:rPr>
          <w:rFonts w:eastAsia="Times New Roman" w:cs="Times New Roman"/>
          <w:color w:val="000000"/>
          <w:szCs w:val="20"/>
        </w:rPr>
        <w:t>регуля</w:t>
      </w:r>
      <w:r w:rsidRPr="00CE50F0">
        <w:rPr>
          <w:rFonts w:eastAsia="Times New Roman" w:cs="Times New Roman"/>
          <w:color w:val="000000"/>
          <w:spacing w:val="-1"/>
          <w:szCs w:val="20"/>
        </w:rPr>
        <w:t>ц</w:t>
      </w:r>
      <w:r w:rsidRPr="00CE50F0">
        <w:rPr>
          <w:rFonts w:eastAsia="Times New Roman" w:cs="Times New Roman"/>
          <w:color w:val="000000"/>
          <w:szCs w:val="20"/>
        </w:rPr>
        <w:t xml:space="preserve">ии </w:t>
      </w:r>
      <w:r w:rsidRPr="00CE50F0">
        <w:rPr>
          <w:rFonts w:eastAsia="Times New Roman" w:cs="Times New Roman"/>
          <w:color w:val="000000"/>
          <w:spacing w:val="1"/>
          <w:szCs w:val="20"/>
        </w:rPr>
        <w:t>и</w:t>
      </w:r>
      <w:r w:rsidRPr="00CE50F0">
        <w:rPr>
          <w:rFonts w:eastAsia="Times New Roman" w:cs="Times New Roman"/>
          <w:color w:val="000000"/>
          <w:spacing w:val="-5"/>
          <w:szCs w:val="20"/>
        </w:rPr>
        <w:t xml:space="preserve"> </w:t>
      </w:r>
      <w:r w:rsidRPr="00CE50F0">
        <w:rPr>
          <w:rFonts w:eastAsia="Times New Roman" w:cs="Times New Roman"/>
          <w:color w:val="000000"/>
          <w:szCs w:val="20"/>
        </w:rPr>
        <w:t>др.</w:t>
      </w:r>
    </w:p>
    <w:p w:rsidR="00CE50F0" w:rsidRPr="00CE50F0" w:rsidRDefault="00CE50F0" w:rsidP="00CE50F0">
      <w:pPr>
        <w:widowControl w:val="0"/>
        <w:spacing w:before="4" w:line="240" w:lineRule="auto"/>
        <w:ind w:left="1201" w:right="612"/>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Социально-психол</w:t>
      </w:r>
      <w:r w:rsidRPr="00CE50F0">
        <w:rPr>
          <w:rFonts w:eastAsia="Times New Roman" w:cs="Times New Roman"/>
          <w:color w:val="000000"/>
          <w:spacing w:val="-1"/>
          <w:szCs w:val="20"/>
        </w:rPr>
        <w:t>о</w:t>
      </w:r>
      <w:r w:rsidRPr="00CE50F0">
        <w:rPr>
          <w:rFonts w:eastAsia="Times New Roman" w:cs="Times New Roman"/>
          <w:color w:val="000000"/>
          <w:szCs w:val="20"/>
        </w:rPr>
        <w:t>гиче</w:t>
      </w:r>
      <w:r w:rsidRPr="00CE50F0">
        <w:rPr>
          <w:rFonts w:eastAsia="Times New Roman" w:cs="Times New Roman"/>
          <w:color w:val="000000"/>
          <w:spacing w:val="-2"/>
          <w:szCs w:val="20"/>
        </w:rPr>
        <w:t>с</w:t>
      </w:r>
      <w:r w:rsidRPr="00CE50F0">
        <w:rPr>
          <w:rFonts w:eastAsia="Times New Roman" w:cs="Times New Roman"/>
          <w:color w:val="000000"/>
          <w:szCs w:val="20"/>
        </w:rPr>
        <w:t>кие</w:t>
      </w:r>
      <w:r w:rsidRPr="00CE50F0">
        <w:rPr>
          <w:rFonts w:eastAsia="Times New Roman" w:cs="Times New Roman"/>
          <w:color w:val="000000"/>
          <w:spacing w:val="-2"/>
          <w:szCs w:val="20"/>
        </w:rPr>
        <w:t xml:space="preserve"> </w:t>
      </w:r>
      <w:r w:rsidRPr="00CE50F0">
        <w:rPr>
          <w:rFonts w:eastAsia="Times New Roman" w:cs="Times New Roman"/>
          <w:color w:val="000000"/>
          <w:szCs w:val="20"/>
        </w:rPr>
        <w:t>мони</w:t>
      </w:r>
      <w:r w:rsidRPr="00CE50F0">
        <w:rPr>
          <w:rFonts w:eastAsia="Times New Roman" w:cs="Times New Roman"/>
          <w:color w:val="000000"/>
          <w:spacing w:val="-1"/>
          <w:szCs w:val="20"/>
        </w:rPr>
        <w:t>т</w:t>
      </w:r>
      <w:r w:rsidRPr="00CE50F0">
        <w:rPr>
          <w:rFonts w:eastAsia="Times New Roman" w:cs="Times New Roman"/>
          <w:color w:val="000000"/>
          <w:szCs w:val="20"/>
        </w:rPr>
        <w:t>ори</w:t>
      </w:r>
      <w:r w:rsidRPr="00CE50F0">
        <w:rPr>
          <w:rFonts w:eastAsia="Times New Roman" w:cs="Times New Roman"/>
          <w:color w:val="000000"/>
          <w:spacing w:val="-2"/>
          <w:szCs w:val="20"/>
        </w:rPr>
        <w:t>н</w:t>
      </w:r>
      <w:r w:rsidRPr="00CE50F0">
        <w:rPr>
          <w:rFonts w:eastAsia="Times New Roman" w:cs="Times New Roman"/>
          <w:color w:val="000000"/>
          <w:szCs w:val="20"/>
        </w:rPr>
        <w:t>ги</w:t>
      </w:r>
      <w:r w:rsidRPr="00CE50F0">
        <w:rPr>
          <w:rFonts w:eastAsia="Times New Roman" w:cs="Times New Roman"/>
          <w:color w:val="000000"/>
          <w:spacing w:val="-4"/>
          <w:szCs w:val="20"/>
        </w:rPr>
        <w:t xml:space="preserve"> </w:t>
      </w:r>
      <w:r w:rsidRPr="00CE50F0">
        <w:rPr>
          <w:rFonts w:eastAsia="Times New Roman" w:cs="Times New Roman"/>
          <w:color w:val="000000"/>
          <w:szCs w:val="20"/>
        </w:rPr>
        <w:t>с</w:t>
      </w:r>
      <w:r w:rsidRPr="00CE50F0">
        <w:rPr>
          <w:rFonts w:eastAsia="Times New Roman" w:cs="Times New Roman"/>
          <w:color w:val="000000"/>
          <w:spacing w:val="-2"/>
          <w:szCs w:val="20"/>
        </w:rPr>
        <w:t xml:space="preserve"> </w:t>
      </w:r>
      <w:r w:rsidRPr="00CE50F0">
        <w:rPr>
          <w:rFonts w:eastAsia="Times New Roman" w:cs="Times New Roman"/>
          <w:color w:val="000000"/>
          <w:szCs w:val="20"/>
        </w:rPr>
        <w:t>це</w:t>
      </w:r>
      <w:r w:rsidRPr="00CE50F0">
        <w:rPr>
          <w:rFonts w:eastAsia="Times New Roman" w:cs="Times New Roman"/>
          <w:color w:val="000000"/>
          <w:spacing w:val="-2"/>
          <w:szCs w:val="20"/>
        </w:rPr>
        <w:t>л</w:t>
      </w:r>
      <w:r w:rsidRPr="00CE50F0">
        <w:rPr>
          <w:rFonts w:eastAsia="Times New Roman" w:cs="Times New Roman"/>
          <w:color w:val="000000"/>
          <w:szCs w:val="20"/>
        </w:rPr>
        <w:t>ью</w:t>
      </w:r>
      <w:r w:rsidRPr="00CE50F0">
        <w:rPr>
          <w:rFonts w:eastAsia="Times New Roman" w:cs="Times New Roman"/>
          <w:color w:val="000000"/>
          <w:spacing w:val="-4"/>
          <w:szCs w:val="20"/>
        </w:rPr>
        <w:t xml:space="preserve"> </w:t>
      </w:r>
      <w:r w:rsidRPr="00CE50F0">
        <w:rPr>
          <w:rFonts w:eastAsia="Times New Roman" w:cs="Times New Roman"/>
          <w:color w:val="000000"/>
          <w:szCs w:val="20"/>
        </w:rPr>
        <w:t>раннего</w:t>
      </w:r>
      <w:r w:rsidRPr="00CE50F0">
        <w:rPr>
          <w:rFonts w:eastAsia="Times New Roman" w:cs="Times New Roman"/>
          <w:color w:val="000000"/>
          <w:spacing w:val="-1"/>
          <w:szCs w:val="20"/>
        </w:rPr>
        <w:t xml:space="preserve"> в</w:t>
      </w:r>
      <w:r w:rsidRPr="00CE50F0">
        <w:rPr>
          <w:rFonts w:eastAsia="Times New Roman" w:cs="Times New Roman"/>
          <w:color w:val="000000"/>
          <w:szCs w:val="20"/>
        </w:rPr>
        <w:t>ыя</w:t>
      </w:r>
      <w:r w:rsidRPr="00CE50F0">
        <w:rPr>
          <w:rFonts w:eastAsia="Times New Roman" w:cs="Times New Roman"/>
          <w:color w:val="000000"/>
          <w:spacing w:val="-1"/>
          <w:szCs w:val="20"/>
        </w:rPr>
        <w:t>в</w:t>
      </w:r>
      <w:r w:rsidRPr="00CE50F0">
        <w:rPr>
          <w:rFonts w:eastAsia="Times New Roman" w:cs="Times New Roman"/>
          <w:color w:val="000000"/>
          <w:szCs w:val="20"/>
        </w:rPr>
        <w:t>ления</w:t>
      </w:r>
      <w:r w:rsidRPr="00CE50F0">
        <w:rPr>
          <w:rFonts w:eastAsia="Times New Roman" w:cs="Times New Roman"/>
          <w:color w:val="000000"/>
          <w:spacing w:val="-5"/>
          <w:szCs w:val="20"/>
        </w:rPr>
        <w:t xml:space="preserve"> </w:t>
      </w:r>
      <w:r w:rsidRPr="00CE50F0">
        <w:rPr>
          <w:rFonts w:eastAsia="Times New Roman" w:cs="Times New Roman"/>
          <w:color w:val="000000"/>
          <w:szCs w:val="20"/>
        </w:rPr>
        <w:t>про</w:t>
      </w:r>
      <w:r w:rsidRPr="00CE50F0">
        <w:rPr>
          <w:rFonts w:eastAsia="Times New Roman" w:cs="Times New Roman"/>
          <w:color w:val="000000"/>
          <w:spacing w:val="-1"/>
          <w:szCs w:val="20"/>
        </w:rPr>
        <w:t>б</w:t>
      </w:r>
      <w:r w:rsidRPr="00CE50F0">
        <w:rPr>
          <w:rFonts w:eastAsia="Times New Roman" w:cs="Times New Roman"/>
          <w:color w:val="000000"/>
          <w:szCs w:val="20"/>
        </w:rPr>
        <w:t xml:space="preserve">лем. </w:t>
      </w: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Психодиа</w:t>
      </w:r>
      <w:r w:rsidRPr="00CE50F0">
        <w:rPr>
          <w:rFonts w:eastAsia="Times New Roman" w:cs="Times New Roman"/>
          <w:color w:val="000000"/>
          <w:szCs w:val="20"/>
        </w:rPr>
        <w:t>г</w:t>
      </w:r>
      <w:r w:rsidRPr="00CE50F0">
        <w:rPr>
          <w:rFonts w:eastAsia="Times New Roman" w:cs="Times New Roman"/>
          <w:color w:val="000000"/>
          <w:szCs w:val="20"/>
        </w:rPr>
        <w:t>н</w:t>
      </w:r>
      <w:r w:rsidRPr="00CE50F0">
        <w:rPr>
          <w:rFonts w:eastAsia="Times New Roman" w:cs="Times New Roman"/>
          <w:color w:val="000000"/>
          <w:spacing w:val="-2"/>
          <w:szCs w:val="20"/>
        </w:rPr>
        <w:t>о</w:t>
      </w:r>
      <w:r w:rsidRPr="00CE50F0">
        <w:rPr>
          <w:rFonts w:eastAsia="Times New Roman" w:cs="Times New Roman"/>
          <w:color w:val="000000"/>
          <w:szCs w:val="20"/>
        </w:rPr>
        <w:t>стиче</w:t>
      </w:r>
      <w:r w:rsidRPr="00CE50F0">
        <w:rPr>
          <w:rFonts w:eastAsia="Times New Roman" w:cs="Times New Roman"/>
          <w:color w:val="000000"/>
          <w:spacing w:val="-2"/>
          <w:szCs w:val="20"/>
        </w:rPr>
        <w:t>с</w:t>
      </w:r>
      <w:r w:rsidRPr="00CE50F0">
        <w:rPr>
          <w:rFonts w:eastAsia="Times New Roman" w:cs="Times New Roman"/>
          <w:color w:val="000000"/>
          <w:szCs w:val="20"/>
        </w:rPr>
        <w:t>кое</w:t>
      </w:r>
      <w:r w:rsidRPr="00CE50F0">
        <w:rPr>
          <w:rFonts w:eastAsia="Times New Roman" w:cs="Times New Roman"/>
          <w:color w:val="000000"/>
          <w:spacing w:val="5"/>
          <w:szCs w:val="20"/>
        </w:rPr>
        <w:t xml:space="preserve"> </w:t>
      </w:r>
      <w:r w:rsidRPr="00CE50F0">
        <w:rPr>
          <w:rFonts w:eastAsia="Times New Roman" w:cs="Times New Roman"/>
          <w:color w:val="000000"/>
          <w:szCs w:val="20"/>
        </w:rPr>
        <w:t>о</w:t>
      </w:r>
      <w:r w:rsidRPr="00CE50F0">
        <w:rPr>
          <w:rFonts w:eastAsia="Times New Roman" w:cs="Times New Roman"/>
          <w:color w:val="000000"/>
          <w:spacing w:val="-1"/>
          <w:szCs w:val="20"/>
        </w:rPr>
        <w:t>б</w:t>
      </w:r>
      <w:r w:rsidRPr="00CE50F0">
        <w:rPr>
          <w:rFonts w:eastAsia="Times New Roman" w:cs="Times New Roman"/>
          <w:color w:val="000000"/>
          <w:szCs w:val="20"/>
        </w:rPr>
        <w:t>следован</w:t>
      </w:r>
      <w:r w:rsidRPr="00CE50F0">
        <w:rPr>
          <w:rFonts w:eastAsia="Times New Roman" w:cs="Times New Roman"/>
          <w:color w:val="000000"/>
          <w:spacing w:val="-3"/>
          <w:szCs w:val="20"/>
        </w:rPr>
        <w:t>и</w:t>
      </w:r>
      <w:r w:rsidRPr="00CE50F0">
        <w:rPr>
          <w:rFonts w:eastAsia="Times New Roman" w:cs="Times New Roman"/>
          <w:color w:val="000000"/>
          <w:szCs w:val="20"/>
        </w:rPr>
        <w:t>е</w:t>
      </w:r>
      <w:r w:rsidRPr="00CE50F0">
        <w:rPr>
          <w:rFonts w:eastAsia="Times New Roman" w:cs="Times New Roman"/>
          <w:color w:val="000000"/>
          <w:spacing w:val="5"/>
          <w:szCs w:val="20"/>
        </w:rPr>
        <w:t xml:space="preserve"> </w:t>
      </w:r>
      <w:r w:rsidRPr="00CE50F0">
        <w:rPr>
          <w:rFonts w:eastAsia="Times New Roman" w:cs="Times New Roman"/>
          <w:color w:val="000000"/>
          <w:szCs w:val="20"/>
        </w:rPr>
        <w:t>ребенк</w:t>
      </w:r>
      <w:r w:rsidRPr="00CE50F0">
        <w:rPr>
          <w:rFonts w:eastAsia="Times New Roman" w:cs="Times New Roman"/>
          <w:color w:val="000000"/>
          <w:spacing w:val="-2"/>
          <w:szCs w:val="20"/>
        </w:rPr>
        <w:t>а</w:t>
      </w:r>
      <w:r w:rsidRPr="00CE50F0">
        <w:rPr>
          <w:rFonts w:eastAsia="Times New Roman" w:cs="Times New Roman"/>
          <w:color w:val="000000"/>
          <w:szCs w:val="20"/>
        </w:rPr>
        <w:t>:</w:t>
      </w:r>
      <w:r w:rsidRPr="00CE50F0">
        <w:rPr>
          <w:rFonts w:eastAsia="Times New Roman" w:cs="Times New Roman"/>
          <w:color w:val="000000"/>
          <w:spacing w:val="4"/>
          <w:szCs w:val="20"/>
        </w:rPr>
        <w:t xml:space="preserve"> </w:t>
      </w:r>
      <w:r w:rsidRPr="00CE50F0">
        <w:rPr>
          <w:rFonts w:eastAsia="Times New Roman" w:cs="Times New Roman"/>
          <w:color w:val="000000"/>
          <w:szCs w:val="20"/>
        </w:rPr>
        <w:t>опр</w:t>
      </w:r>
      <w:r w:rsidRPr="00CE50F0">
        <w:rPr>
          <w:rFonts w:eastAsia="Times New Roman" w:cs="Times New Roman"/>
          <w:color w:val="000000"/>
          <w:spacing w:val="-1"/>
          <w:szCs w:val="20"/>
        </w:rPr>
        <w:t>е</w:t>
      </w:r>
      <w:r w:rsidRPr="00CE50F0">
        <w:rPr>
          <w:rFonts w:eastAsia="Times New Roman" w:cs="Times New Roman"/>
          <w:color w:val="000000"/>
          <w:szCs w:val="20"/>
        </w:rPr>
        <w:t>деление</w:t>
      </w:r>
      <w:r w:rsidRPr="00CE50F0">
        <w:rPr>
          <w:rFonts w:eastAsia="Times New Roman" w:cs="Times New Roman"/>
          <w:color w:val="000000"/>
          <w:spacing w:val="6"/>
          <w:szCs w:val="20"/>
        </w:rPr>
        <w:t xml:space="preserve"> </w:t>
      </w:r>
      <w:r w:rsidRPr="00CE50F0">
        <w:rPr>
          <w:rFonts w:eastAsia="Times New Roman" w:cs="Times New Roman"/>
          <w:color w:val="000000"/>
          <w:szCs w:val="20"/>
        </w:rPr>
        <w:t>типа</w:t>
      </w:r>
      <w:r w:rsidRPr="00CE50F0">
        <w:rPr>
          <w:rFonts w:eastAsia="Times New Roman" w:cs="Times New Roman"/>
          <w:color w:val="000000"/>
          <w:spacing w:val="4"/>
          <w:szCs w:val="20"/>
        </w:rPr>
        <w:t xml:space="preserve"> </w:t>
      </w:r>
      <w:r w:rsidRPr="00CE50F0">
        <w:rPr>
          <w:rFonts w:eastAsia="Times New Roman" w:cs="Times New Roman"/>
          <w:color w:val="000000"/>
          <w:spacing w:val="-1"/>
          <w:szCs w:val="20"/>
        </w:rPr>
        <w:t>а</w:t>
      </w:r>
      <w:r w:rsidRPr="00CE50F0">
        <w:rPr>
          <w:rFonts w:eastAsia="Times New Roman" w:cs="Times New Roman"/>
          <w:color w:val="000000"/>
          <w:szCs w:val="20"/>
        </w:rPr>
        <w:t>кце</w:t>
      </w:r>
      <w:r w:rsidRPr="00CE50F0">
        <w:rPr>
          <w:rFonts w:eastAsia="Times New Roman" w:cs="Times New Roman"/>
          <w:color w:val="000000"/>
          <w:spacing w:val="-1"/>
          <w:szCs w:val="20"/>
        </w:rPr>
        <w:t>н</w:t>
      </w:r>
      <w:r w:rsidRPr="00CE50F0">
        <w:rPr>
          <w:rFonts w:eastAsia="Times New Roman" w:cs="Times New Roman"/>
          <w:color w:val="000000"/>
          <w:szCs w:val="20"/>
        </w:rPr>
        <w:t>туац</w:t>
      </w:r>
      <w:r w:rsidRPr="00CE50F0">
        <w:rPr>
          <w:rFonts w:eastAsia="Times New Roman" w:cs="Times New Roman"/>
          <w:color w:val="000000"/>
          <w:spacing w:val="-2"/>
          <w:szCs w:val="20"/>
        </w:rPr>
        <w:t>и</w:t>
      </w:r>
      <w:r w:rsidRPr="00CE50F0">
        <w:rPr>
          <w:rFonts w:eastAsia="Times New Roman" w:cs="Times New Roman"/>
          <w:color w:val="000000"/>
          <w:szCs w:val="20"/>
        </w:rPr>
        <w:t>й</w:t>
      </w:r>
    </w:p>
    <w:p w:rsidR="00CE50F0" w:rsidRPr="00CE50F0" w:rsidRDefault="00CE50F0" w:rsidP="00CE50F0">
      <w:pPr>
        <w:widowControl w:val="0"/>
        <w:spacing w:before="1" w:line="240" w:lineRule="auto"/>
        <w:ind w:left="480" w:right="789"/>
        <w:rPr>
          <w:rFonts w:eastAsia="Times New Roman" w:cs="Times New Roman"/>
          <w:color w:val="000000"/>
          <w:szCs w:val="20"/>
        </w:rPr>
      </w:pPr>
      <w:r w:rsidRPr="00CE50F0">
        <w:rPr>
          <w:rFonts w:eastAsia="Times New Roman" w:cs="Times New Roman"/>
          <w:color w:val="000000"/>
          <w:szCs w:val="20"/>
        </w:rPr>
        <w:t>харак</w:t>
      </w:r>
      <w:r w:rsidRPr="00CE50F0">
        <w:rPr>
          <w:rFonts w:eastAsia="Times New Roman" w:cs="Times New Roman"/>
          <w:color w:val="000000"/>
          <w:spacing w:val="-2"/>
          <w:szCs w:val="20"/>
        </w:rPr>
        <w:t>т</w:t>
      </w:r>
      <w:r w:rsidRPr="00CE50F0">
        <w:rPr>
          <w:rFonts w:eastAsia="Times New Roman" w:cs="Times New Roman"/>
          <w:color w:val="000000"/>
          <w:szCs w:val="20"/>
        </w:rPr>
        <w:t>ера,</w:t>
      </w:r>
      <w:r w:rsidRPr="00CE50F0">
        <w:rPr>
          <w:rFonts w:eastAsia="Times New Roman" w:cs="Times New Roman"/>
          <w:color w:val="000000"/>
          <w:spacing w:val="73"/>
          <w:szCs w:val="20"/>
        </w:rPr>
        <w:t xml:space="preserve"> </w:t>
      </w:r>
      <w:r w:rsidRPr="00CE50F0">
        <w:rPr>
          <w:rFonts w:eastAsia="Times New Roman" w:cs="Times New Roman"/>
          <w:color w:val="000000"/>
          <w:spacing w:val="-2"/>
          <w:szCs w:val="20"/>
        </w:rPr>
        <w:t>у</w:t>
      </w:r>
      <w:r w:rsidRPr="00CE50F0">
        <w:rPr>
          <w:rFonts w:eastAsia="Times New Roman" w:cs="Times New Roman"/>
          <w:color w:val="000000"/>
          <w:szCs w:val="20"/>
        </w:rPr>
        <w:t>ровня</w:t>
      </w:r>
      <w:r w:rsidRPr="00CE50F0">
        <w:rPr>
          <w:rFonts w:eastAsia="Times New Roman" w:cs="Times New Roman"/>
          <w:color w:val="000000"/>
          <w:spacing w:val="71"/>
          <w:szCs w:val="20"/>
        </w:rPr>
        <w:t xml:space="preserve"> </w:t>
      </w:r>
      <w:r w:rsidRPr="00CE50F0">
        <w:rPr>
          <w:rFonts w:eastAsia="Times New Roman" w:cs="Times New Roman"/>
          <w:color w:val="000000"/>
          <w:szCs w:val="20"/>
        </w:rPr>
        <w:t>позн</w:t>
      </w:r>
      <w:r w:rsidRPr="00CE50F0">
        <w:rPr>
          <w:rFonts w:eastAsia="Times New Roman" w:cs="Times New Roman"/>
          <w:color w:val="000000"/>
          <w:spacing w:val="-1"/>
          <w:szCs w:val="20"/>
        </w:rPr>
        <w:t>ав</w:t>
      </w:r>
      <w:r w:rsidRPr="00CE50F0">
        <w:rPr>
          <w:rFonts w:eastAsia="Times New Roman" w:cs="Times New Roman"/>
          <w:color w:val="000000"/>
          <w:szCs w:val="20"/>
        </w:rPr>
        <w:t>ательного</w:t>
      </w:r>
      <w:r w:rsidRPr="00CE50F0">
        <w:rPr>
          <w:rFonts w:eastAsia="Times New Roman" w:cs="Times New Roman"/>
          <w:color w:val="000000"/>
          <w:spacing w:val="71"/>
          <w:szCs w:val="20"/>
        </w:rPr>
        <w:t xml:space="preserve"> </w:t>
      </w:r>
      <w:r w:rsidRPr="00CE50F0">
        <w:rPr>
          <w:rFonts w:eastAsia="Times New Roman" w:cs="Times New Roman"/>
          <w:color w:val="000000"/>
          <w:szCs w:val="20"/>
        </w:rPr>
        <w:t>разви</w:t>
      </w:r>
      <w:r w:rsidRPr="00CE50F0">
        <w:rPr>
          <w:rFonts w:eastAsia="Times New Roman" w:cs="Times New Roman"/>
          <w:color w:val="000000"/>
          <w:spacing w:val="-1"/>
          <w:szCs w:val="20"/>
        </w:rPr>
        <w:t>т</w:t>
      </w:r>
      <w:r w:rsidRPr="00CE50F0">
        <w:rPr>
          <w:rFonts w:eastAsia="Times New Roman" w:cs="Times New Roman"/>
          <w:color w:val="000000"/>
          <w:szCs w:val="20"/>
        </w:rPr>
        <w:t>ия,</w:t>
      </w:r>
      <w:r w:rsidRPr="00CE50F0">
        <w:rPr>
          <w:rFonts w:eastAsia="Times New Roman" w:cs="Times New Roman"/>
          <w:color w:val="000000"/>
          <w:spacing w:val="72"/>
          <w:szCs w:val="20"/>
        </w:rPr>
        <w:t xml:space="preserve"> </w:t>
      </w:r>
      <w:r w:rsidRPr="00CE50F0">
        <w:rPr>
          <w:rFonts w:eastAsia="Times New Roman" w:cs="Times New Roman"/>
          <w:color w:val="000000"/>
          <w:szCs w:val="20"/>
        </w:rPr>
        <w:t>в</w:t>
      </w:r>
      <w:r w:rsidRPr="00CE50F0">
        <w:rPr>
          <w:rFonts w:eastAsia="Times New Roman" w:cs="Times New Roman"/>
          <w:color w:val="000000"/>
          <w:szCs w:val="20"/>
        </w:rPr>
        <w:t>ы</w:t>
      </w:r>
      <w:r w:rsidRPr="00CE50F0">
        <w:rPr>
          <w:rFonts w:eastAsia="Times New Roman" w:cs="Times New Roman"/>
          <w:color w:val="000000"/>
          <w:szCs w:val="20"/>
        </w:rPr>
        <w:t>я</w:t>
      </w:r>
      <w:r w:rsidRPr="00CE50F0">
        <w:rPr>
          <w:rFonts w:eastAsia="Times New Roman" w:cs="Times New Roman"/>
          <w:color w:val="000000"/>
          <w:spacing w:val="-1"/>
          <w:szCs w:val="20"/>
        </w:rPr>
        <w:t>в</w:t>
      </w:r>
      <w:r w:rsidRPr="00CE50F0">
        <w:rPr>
          <w:rFonts w:eastAsia="Times New Roman" w:cs="Times New Roman"/>
          <w:color w:val="000000"/>
          <w:szCs w:val="20"/>
        </w:rPr>
        <w:t>ление</w:t>
      </w:r>
      <w:r w:rsidRPr="00CE50F0">
        <w:rPr>
          <w:rFonts w:eastAsia="Times New Roman" w:cs="Times New Roman"/>
          <w:color w:val="000000"/>
          <w:spacing w:val="72"/>
          <w:szCs w:val="20"/>
        </w:rPr>
        <w:t xml:space="preserve"> </w:t>
      </w:r>
      <w:r w:rsidRPr="00CE50F0">
        <w:rPr>
          <w:rFonts w:eastAsia="Times New Roman" w:cs="Times New Roman"/>
          <w:color w:val="000000"/>
          <w:szCs w:val="20"/>
        </w:rPr>
        <w:t>интересов</w:t>
      </w:r>
      <w:r w:rsidRPr="00CE50F0">
        <w:rPr>
          <w:rFonts w:eastAsia="Times New Roman" w:cs="Times New Roman"/>
          <w:color w:val="000000"/>
          <w:spacing w:val="71"/>
          <w:szCs w:val="20"/>
        </w:rPr>
        <w:t xml:space="preserve"> </w:t>
      </w:r>
      <w:r w:rsidRPr="00CE50F0">
        <w:rPr>
          <w:rFonts w:eastAsia="Times New Roman" w:cs="Times New Roman"/>
          <w:color w:val="000000"/>
          <w:spacing w:val="-1"/>
          <w:szCs w:val="20"/>
        </w:rPr>
        <w:t>р</w:t>
      </w:r>
      <w:r w:rsidRPr="00CE50F0">
        <w:rPr>
          <w:rFonts w:eastAsia="Times New Roman" w:cs="Times New Roman"/>
          <w:color w:val="000000"/>
          <w:szCs w:val="20"/>
        </w:rPr>
        <w:t>еб</w:t>
      </w:r>
      <w:r w:rsidRPr="00CE50F0">
        <w:rPr>
          <w:rFonts w:eastAsia="Times New Roman" w:cs="Times New Roman"/>
          <w:color w:val="000000"/>
          <w:spacing w:val="-2"/>
          <w:szCs w:val="20"/>
        </w:rPr>
        <w:t>е</w:t>
      </w:r>
      <w:r w:rsidRPr="00CE50F0">
        <w:rPr>
          <w:rFonts w:eastAsia="Times New Roman" w:cs="Times New Roman"/>
          <w:color w:val="000000"/>
          <w:szCs w:val="20"/>
        </w:rPr>
        <w:t>нка,</w:t>
      </w:r>
      <w:r w:rsidRPr="00CE50F0">
        <w:rPr>
          <w:rFonts w:eastAsia="Times New Roman" w:cs="Times New Roman"/>
          <w:color w:val="000000"/>
          <w:spacing w:val="72"/>
          <w:szCs w:val="20"/>
        </w:rPr>
        <w:t xml:space="preserve"> </w:t>
      </w:r>
      <w:r w:rsidRPr="00CE50F0">
        <w:rPr>
          <w:rFonts w:eastAsia="Times New Roman" w:cs="Times New Roman"/>
          <w:color w:val="000000"/>
          <w:szCs w:val="20"/>
        </w:rPr>
        <w:t>уров</w:t>
      </w:r>
      <w:r w:rsidRPr="00CE50F0">
        <w:rPr>
          <w:rFonts w:eastAsia="Times New Roman" w:cs="Times New Roman"/>
          <w:color w:val="000000"/>
          <w:spacing w:val="-1"/>
          <w:szCs w:val="20"/>
        </w:rPr>
        <w:t>н</w:t>
      </w:r>
      <w:r w:rsidRPr="00CE50F0">
        <w:rPr>
          <w:rFonts w:eastAsia="Times New Roman" w:cs="Times New Roman"/>
          <w:color w:val="000000"/>
          <w:szCs w:val="20"/>
        </w:rPr>
        <w:t>я тревожности,</w:t>
      </w:r>
      <w:r w:rsidRPr="00CE50F0">
        <w:rPr>
          <w:rFonts w:eastAsia="Times New Roman" w:cs="Times New Roman"/>
          <w:color w:val="000000"/>
          <w:spacing w:val="-3"/>
          <w:szCs w:val="20"/>
        </w:rPr>
        <w:t xml:space="preserve"> </w:t>
      </w:r>
      <w:r w:rsidRPr="00CE50F0">
        <w:rPr>
          <w:rFonts w:eastAsia="Times New Roman" w:cs="Times New Roman"/>
          <w:color w:val="000000"/>
          <w:spacing w:val="-2"/>
          <w:szCs w:val="20"/>
        </w:rPr>
        <w:t>о</w:t>
      </w:r>
      <w:r w:rsidRPr="00CE50F0">
        <w:rPr>
          <w:rFonts w:eastAsia="Times New Roman" w:cs="Times New Roman"/>
          <w:color w:val="000000"/>
          <w:szCs w:val="20"/>
        </w:rPr>
        <w:t>с</w:t>
      </w:r>
      <w:r w:rsidRPr="00CE50F0">
        <w:rPr>
          <w:rFonts w:eastAsia="Times New Roman" w:cs="Times New Roman"/>
          <w:color w:val="000000"/>
          <w:szCs w:val="20"/>
        </w:rPr>
        <w:t>о</w:t>
      </w:r>
      <w:r w:rsidRPr="00CE50F0">
        <w:rPr>
          <w:rFonts w:eastAsia="Times New Roman" w:cs="Times New Roman"/>
          <w:color w:val="000000"/>
          <w:szCs w:val="20"/>
        </w:rPr>
        <w:t>бенн</w:t>
      </w:r>
      <w:r w:rsidRPr="00CE50F0">
        <w:rPr>
          <w:rFonts w:eastAsia="Times New Roman" w:cs="Times New Roman"/>
          <w:color w:val="000000"/>
          <w:spacing w:val="-2"/>
          <w:szCs w:val="20"/>
        </w:rPr>
        <w:t>о</w:t>
      </w:r>
      <w:r w:rsidRPr="00CE50F0">
        <w:rPr>
          <w:rFonts w:eastAsia="Times New Roman" w:cs="Times New Roman"/>
          <w:color w:val="000000"/>
          <w:szCs w:val="20"/>
        </w:rPr>
        <w:t>с</w:t>
      </w:r>
      <w:r w:rsidRPr="00CE50F0">
        <w:rPr>
          <w:rFonts w:eastAsia="Times New Roman" w:cs="Times New Roman"/>
          <w:color w:val="000000"/>
          <w:spacing w:val="-3"/>
          <w:szCs w:val="20"/>
        </w:rPr>
        <w:t>т</w:t>
      </w:r>
      <w:r w:rsidRPr="00CE50F0">
        <w:rPr>
          <w:rFonts w:eastAsia="Times New Roman" w:cs="Times New Roman"/>
          <w:color w:val="000000"/>
          <w:szCs w:val="20"/>
        </w:rPr>
        <w:t>и детс</w:t>
      </w:r>
      <w:r w:rsidRPr="00CE50F0">
        <w:rPr>
          <w:rFonts w:eastAsia="Times New Roman" w:cs="Times New Roman"/>
          <w:color w:val="000000"/>
          <w:spacing w:val="-1"/>
          <w:szCs w:val="20"/>
        </w:rPr>
        <w:t>к</w:t>
      </w:r>
      <w:r w:rsidRPr="00CE50F0">
        <w:rPr>
          <w:rFonts w:eastAsia="Times New Roman" w:cs="Times New Roman"/>
          <w:color w:val="000000"/>
          <w:szCs w:val="20"/>
        </w:rPr>
        <w:t>о</w:t>
      </w:r>
      <w:r w:rsidRPr="00CE50F0">
        <w:rPr>
          <w:rFonts w:eastAsia="Times New Roman" w:cs="Times New Roman"/>
          <w:color w:val="000000"/>
          <w:spacing w:val="-1"/>
          <w:szCs w:val="20"/>
        </w:rPr>
        <w:t>-</w:t>
      </w:r>
      <w:r w:rsidRPr="00CE50F0">
        <w:rPr>
          <w:rFonts w:eastAsia="Times New Roman" w:cs="Times New Roman"/>
          <w:color w:val="000000"/>
          <w:szCs w:val="20"/>
        </w:rPr>
        <w:t>родител</w:t>
      </w:r>
      <w:r w:rsidRPr="00CE50F0">
        <w:rPr>
          <w:rFonts w:eastAsia="Times New Roman" w:cs="Times New Roman"/>
          <w:color w:val="000000"/>
          <w:spacing w:val="-1"/>
          <w:szCs w:val="20"/>
        </w:rPr>
        <w:t>ь</w:t>
      </w:r>
      <w:r w:rsidRPr="00CE50F0">
        <w:rPr>
          <w:rFonts w:eastAsia="Times New Roman" w:cs="Times New Roman"/>
          <w:color w:val="000000"/>
          <w:szCs w:val="20"/>
        </w:rPr>
        <w:t>ских</w:t>
      </w:r>
      <w:r w:rsidRPr="00CE50F0">
        <w:rPr>
          <w:rFonts w:eastAsia="Times New Roman" w:cs="Times New Roman"/>
          <w:color w:val="000000"/>
          <w:spacing w:val="1"/>
          <w:szCs w:val="20"/>
        </w:rPr>
        <w:t xml:space="preserve"> </w:t>
      </w:r>
      <w:r w:rsidRPr="00CE50F0">
        <w:rPr>
          <w:rFonts w:eastAsia="Times New Roman" w:cs="Times New Roman"/>
          <w:color w:val="000000"/>
          <w:szCs w:val="20"/>
        </w:rPr>
        <w:t>о</w:t>
      </w:r>
      <w:r w:rsidRPr="00CE50F0">
        <w:rPr>
          <w:rFonts w:eastAsia="Times New Roman" w:cs="Times New Roman"/>
          <w:color w:val="000000"/>
          <w:spacing w:val="-2"/>
          <w:szCs w:val="20"/>
        </w:rPr>
        <w:t>т</w:t>
      </w:r>
      <w:r w:rsidRPr="00CE50F0">
        <w:rPr>
          <w:rFonts w:eastAsia="Times New Roman" w:cs="Times New Roman"/>
          <w:color w:val="000000"/>
          <w:szCs w:val="20"/>
        </w:rPr>
        <w:t>ношений</w:t>
      </w:r>
      <w:r w:rsidRPr="00CE50F0">
        <w:rPr>
          <w:rFonts w:eastAsia="Times New Roman" w:cs="Times New Roman"/>
          <w:color w:val="000000"/>
          <w:spacing w:val="1"/>
          <w:szCs w:val="20"/>
        </w:rPr>
        <w:t xml:space="preserve"> </w:t>
      </w:r>
      <w:r w:rsidRPr="00CE50F0">
        <w:rPr>
          <w:rFonts w:eastAsia="Times New Roman" w:cs="Times New Roman"/>
          <w:color w:val="000000"/>
          <w:szCs w:val="20"/>
        </w:rPr>
        <w:t>и</w:t>
      </w:r>
      <w:r w:rsidRPr="00CE50F0">
        <w:rPr>
          <w:rFonts w:eastAsia="Times New Roman" w:cs="Times New Roman"/>
          <w:color w:val="000000"/>
          <w:spacing w:val="-1"/>
          <w:szCs w:val="20"/>
        </w:rPr>
        <w:t xml:space="preserve"> </w:t>
      </w:r>
      <w:r w:rsidRPr="00CE50F0">
        <w:rPr>
          <w:rFonts w:eastAsia="Times New Roman" w:cs="Times New Roman"/>
          <w:color w:val="000000"/>
          <w:szCs w:val="20"/>
        </w:rPr>
        <w:t>др.</w:t>
      </w:r>
    </w:p>
    <w:p w:rsidR="00CE50F0" w:rsidRPr="00CE50F0" w:rsidRDefault="00CE50F0" w:rsidP="00CE50F0">
      <w:pPr>
        <w:widowControl w:val="0"/>
        <w:spacing w:before="4" w:line="240" w:lineRule="auto"/>
        <w:ind w:left="1201" w:right="-20"/>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Организация</w:t>
      </w:r>
      <w:r w:rsidRPr="00CE50F0">
        <w:rPr>
          <w:rFonts w:eastAsia="Times New Roman" w:cs="Times New Roman"/>
          <w:color w:val="000000"/>
          <w:spacing w:val="-2"/>
          <w:szCs w:val="20"/>
        </w:rPr>
        <w:t xml:space="preserve"> </w:t>
      </w:r>
      <w:r w:rsidRPr="00CE50F0">
        <w:rPr>
          <w:rFonts w:eastAsia="Times New Roman" w:cs="Times New Roman"/>
          <w:color w:val="000000"/>
          <w:szCs w:val="20"/>
        </w:rPr>
        <w:t>псих</w:t>
      </w:r>
      <w:r w:rsidRPr="00CE50F0">
        <w:rPr>
          <w:rFonts w:eastAsia="Times New Roman" w:cs="Times New Roman"/>
          <w:color w:val="000000"/>
          <w:spacing w:val="-1"/>
          <w:szCs w:val="20"/>
        </w:rPr>
        <w:t>о</w:t>
      </w:r>
      <w:r w:rsidRPr="00CE50F0">
        <w:rPr>
          <w:rFonts w:eastAsia="Times New Roman" w:cs="Times New Roman"/>
          <w:color w:val="000000"/>
          <w:szCs w:val="20"/>
        </w:rPr>
        <w:t>корр</w:t>
      </w:r>
      <w:r w:rsidRPr="00CE50F0">
        <w:rPr>
          <w:rFonts w:eastAsia="Times New Roman" w:cs="Times New Roman"/>
          <w:color w:val="000000"/>
          <w:spacing w:val="-1"/>
          <w:szCs w:val="20"/>
        </w:rPr>
        <w:t>е</w:t>
      </w:r>
      <w:r w:rsidRPr="00CE50F0">
        <w:rPr>
          <w:rFonts w:eastAsia="Times New Roman" w:cs="Times New Roman"/>
          <w:color w:val="000000"/>
          <w:szCs w:val="20"/>
        </w:rPr>
        <w:t>кц</w:t>
      </w:r>
      <w:r w:rsidRPr="00CE50F0">
        <w:rPr>
          <w:rFonts w:eastAsia="Times New Roman" w:cs="Times New Roman"/>
          <w:color w:val="000000"/>
          <w:spacing w:val="-1"/>
          <w:szCs w:val="20"/>
        </w:rPr>
        <w:t>и</w:t>
      </w:r>
      <w:r w:rsidRPr="00CE50F0">
        <w:rPr>
          <w:rFonts w:eastAsia="Times New Roman" w:cs="Times New Roman"/>
          <w:color w:val="000000"/>
          <w:szCs w:val="20"/>
        </w:rPr>
        <w:t>онной</w:t>
      </w:r>
      <w:r w:rsidRPr="00CE50F0">
        <w:rPr>
          <w:rFonts w:eastAsia="Times New Roman" w:cs="Times New Roman"/>
          <w:color w:val="000000"/>
          <w:spacing w:val="-1"/>
          <w:szCs w:val="20"/>
        </w:rPr>
        <w:t xml:space="preserve"> </w:t>
      </w:r>
      <w:r w:rsidRPr="00CE50F0">
        <w:rPr>
          <w:rFonts w:eastAsia="Times New Roman" w:cs="Times New Roman"/>
          <w:color w:val="000000"/>
          <w:szCs w:val="20"/>
        </w:rPr>
        <w:t>рабо</w:t>
      </w:r>
      <w:r w:rsidRPr="00CE50F0">
        <w:rPr>
          <w:rFonts w:eastAsia="Times New Roman" w:cs="Times New Roman"/>
          <w:color w:val="000000"/>
          <w:spacing w:val="-2"/>
          <w:szCs w:val="20"/>
        </w:rPr>
        <w:t>т</w:t>
      </w:r>
      <w:r w:rsidRPr="00CE50F0">
        <w:rPr>
          <w:rFonts w:eastAsia="Times New Roman" w:cs="Times New Roman"/>
          <w:color w:val="000000"/>
          <w:szCs w:val="20"/>
        </w:rPr>
        <w:t>ы.</w:t>
      </w:r>
    </w:p>
    <w:p w:rsidR="00CE50F0" w:rsidRPr="00CE50F0" w:rsidRDefault="00CE50F0" w:rsidP="00CE50F0">
      <w:pPr>
        <w:widowControl w:val="0"/>
        <w:spacing w:before="21" w:line="240" w:lineRule="auto"/>
        <w:ind w:left="1201" w:right="-20"/>
        <w:rPr>
          <w:rFonts w:eastAsia="Times New Roman" w:cs="Times New Roman"/>
          <w:color w:val="000000"/>
          <w:szCs w:val="20"/>
        </w:rPr>
      </w:pPr>
      <w:r w:rsidRPr="00CE50F0">
        <w:rPr>
          <w:rFonts w:eastAsia="Symbol" w:cs="Times New Roman"/>
          <w:color w:val="000000"/>
          <w:szCs w:val="20"/>
        </w:rPr>
        <w:t>−</w:t>
      </w:r>
      <w:r w:rsidRPr="00CE50F0">
        <w:rPr>
          <w:rFonts w:eastAsia="Symbol" w:cs="Times New Roman"/>
          <w:color w:val="000000"/>
          <w:spacing w:val="68"/>
          <w:szCs w:val="20"/>
        </w:rPr>
        <w:t xml:space="preserve"> </w:t>
      </w:r>
      <w:r w:rsidRPr="00CE50F0">
        <w:rPr>
          <w:rFonts w:eastAsia="Times New Roman" w:cs="Times New Roman"/>
          <w:color w:val="000000"/>
          <w:szCs w:val="20"/>
        </w:rPr>
        <w:t>Оказан</w:t>
      </w:r>
      <w:r w:rsidRPr="00CE50F0">
        <w:rPr>
          <w:rFonts w:eastAsia="Times New Roman" w:cs="Times New Roman"/>
          <w:color w:val="000000"/>
          <w:spacing w:val="-1"/>
          <w:szCs w:val="20"/>
        </w:rPr>
        <w:t>и</w:t>
      </w:r>
      <w:r w:rsidRPr="00CE50F0">
        <w:rPr>
          <w:rFonts w:eastAsia="Times New Roman" w:cs="Times New Roman"/>
          <w:color w:val="000000"/>
          <w:szCs w:val="20"/>
        </w:rPr>
        <w:t>е</w:t>
      </w:r>
      <w:r w:rsidRPr="00CE50F0">
        <w:rPr>
          <w:rFonts w:eastAsia="Times New Roman" w:cs="Times New Roman"/>
          <w:color w:val="000000"/>
          <w:spacing w:val="-1"/>
          <w:szCs w:val="20"/>
        </w:rPr>
        <w:t xml:space="preserve"> </w:t>
      </w:r>
      <w:r w:rsidRPr="00CE50F0">
        <w:rPr>
          <w:rFonts w:eastAsia="Times New Roman" w:cs="Times New Roman"/>
          <w:color w:val="000000"/>
          <w:szCs w:val="20"/>
        </w:rPr>
        <w:t>пом</w:t>
      </w:r>
      <w:r w:rsidRPr="00CE50F0">
        <w:rPr>
          <w:rFonts w:eastAsia="Times New Roman" w:cs="Times New Roman"/>
          <w:color w:val="000000"/>
          <w:spacing w:val="-2"/>
          <w:szCs w:val="20"/>
        </w:rPr>
        <w:t>о</w:t>
      </w:r>
      <w:r w:rsidRPr="00CE50F0">
        <w:rPr>
          <w:rFonts w:eastAsia="Times New Roman" w:cs="Times New Roman"/>
          <w:color w:val="000000"/>
          <w:szCs w:val="20"/>
        </w:rPr>
        <w:t>щи</w:t>
      </w:r>
      <w:r w:rsidRPr="00CE50F0">
        <w:rPr>
          <w:rFonts w:eastAsia="Times New Roman" w:cs="Times New Roman"/>
          <w:color w:val="000000"/>
          <w:spacing w:val="-1"/>
          <w:szCs w:val="20"/>
        </w:rPr>
        <w:t xml:space="preserve"> </w:t>
      </w:r>
      <w:r w:rsidRPr="00CE50F0">
        <w:rPr>
          <w:rFonts w:eastAsia="Times New Roman" w:cs="Times New Roman"/>
          <w:color w:val="000000"/>
          <w:szCs w:val="20"/>
        </w:rPr>
        <w:t>в</w:t>
      </w:r>
      <w:r w:rsidRPr="00CE50F0">
        <w:rPr>
          <w:rFonts w:eastAsia="Times New Roman" w:cs="Times New Roman"/>
          <w:color w:val="000000"/>
          <w:spacing w:val="-3"/>
          <w:szCs w:val="20"/>
        </w:rPr>
        <w:t xml:space="preserve"> </w:t>
      </w:r>
      <w:r w:rsidRPr="00CE50F0">
        <w:rPr>
          <w:rFonts w:eastAsia="Times New Roman" w:cs="Times New Roman"/>
          <w:color w:val="000000"/>
          <w:szCs w:val="20"/>
        </w:rPr>
        <w:t>пр</w:t>
      </w:r>
      <w:r w:rsidRPr="00CE50F0">
        <w:rPr>
          <w:rFonts w:eastAsia="Times New Roman" w:cs="Times New Roman"/>
          <w:color w:val="000000"/>
          <w:spacing w:val="-2"/>
          <w:szCs w:val="20"/>
        </w:rPr>
        <w:t>о</w:t>
      </w:r>
      <w:r w:rsidRPr="00CE50F0">
        <w:rPr>
          <w:rFonts w:eastAsia="Times New Roman" w:cs="Times New Roman"/>
          <w:color w:val="000000"/>
          <w:spacing w:val="-1"/>
          <w:szCs w:val="20"/>
        </w:rPr>
        <w:t>ф</w:t>
      </w:r>
      <w:r w:rsidRPr="00CE50F0">
        <w:rPr>
          <w:rFonts w:eastAsia="Times New Roman" w:cs="Times New Roman"/>
          <w:color w:val="000000"/>
          <w:szCs w:val="20"/>
        </w:rPr>
        <w:t>ессион</w:t>
      </w:r>
      <w:r w:rsidRPr="00CE50F0">
        <w:rPr>
          <w:rFonts w:eastAsia="Times New Roman" w:cs="Times New Roman"/>
          <w:color w:val="000000"/>
          <w:spacing w:val="-2"/>
          <w:szCs w:val="20"/>
        </w:rPr>
        <w:t>а</w:t>
      </w:r>
      <w:r w:rsidRPr="00CE50F0">
        <w:rPr>
          <w:rFonts w:eastAsia="Times New Roman" w:cs="Times New Roman"/>
          <w:color w:val="000000"/>
          <w:szCs w:val="20"/>
        </w:rPr>
        <w:t>льном</w:t>
      </w:r>
      <w:r w:rsidRPr="00CE50F0">
        <w:rPr>
          <w:rFonts w:eastAsia="Times New Roman" w:cs="Times New Roman"/>
          <w:color w:val="000000"/>
          <w:spacing w:val="-2"/>
          <w:szCs w:val="20"/>
        </w:rPr>
        <w:t xml:space="preserve"> с</w:t>
      </w:r>
      <w:r w:rsidRPr="00CE50F0">
        <w:rPr>
          <w:rFonts w:eastAsia="Times New Roman" w:cs="Times New Roman"/>
          <w:color w:val="000000"/>
          <w:szCs w:val="20"/>
        </w:rPr>
        <w:t>амооп</w:t>
      </w:r>
      <w:r w:rsidRPr="00CE50F0">
        <w:rPr>
          <w:rFonts w:eastAsia="Times New Roman" w:cs="Times New Roman"/>
          <w:color w:val="000000"/>
          <w:spacing w:val="-2"/>
          <w:szCs w:val="20"/>
        </w:rPr>
        <w:t>р</w:t>
      </w:r>
      <w:r w:rsidRPr="00CE50F0">
        <w:rPr>
          <w:rFonts w:eastAsia="Times New Roman" w:cs="Times New Roman"/>
          <w:color w:val="000000"/>
          <w:szCs w:val="20"/>
        </w:rPr>
        <w:t>ед</w:t>
      </w:r>
      <w:r w:rsidRPr="00CE50F0">
        <w:rPr>
          <w:rFonts w:eastAsia="Times New Roman" w:cs="Times New Roman"/>
          <w:color w:val="000000"/>
          <w:spacing w:val="-2"/>
          <w:szCs w:val="20"/>
        </w:rPr>
        <w:t>е</w:t>
      </w:r>
      <w:r w:rsidRPr="00CE50F0">
        <w:rPr>
          <w:rFonts w:eastAsia="Times New Roman" w:cs="Times New Roman"/>
          <w:color w:val="000000"/>
          <w:szCs w:val="20"/>
        </w:rPr>
        <w:lastRenderedPageBreak/>
        <w:t>лении.</w:t>
      </w:r>
    </w:p>
    <w:p w:rsidR="00CE50F0" w:rsidRPr="00CE50F0" w:rsidRDefault="00CE50F0" w:rsidP="00CE50F0">
      <w:pPr>
        <w:widowControl w:val="0"/>
        <w:spacing w:before="20" w:line="240" w:lineRule="auto"/>
        <w:ind w:left="61" w:right="819" w:firstLine="719"/>
        <w:rPr>
          <w:rFonts w:eastAsia="Times New Roman" w:cs="Times New Roman"/>
          <w:color w:val="000000"/>
          <w:szCs w:val="20"/>
        </w:rPr>
      </w:pPr>
      <w:r w:rsidRPr="00CE50F0">
        <w:rPr>
          <w:rFonts w:eastAsia="Times New Roman" w:cs="Times New Roman"/>
          <w:color w:val="000000"/>
          <w:szCs w:val="20"/>
        </w:rPr>
        <w:t>Формирование</w:t>
      </w:r>
      <w:r w:rsidRPr="00CE50F0">
        <w:rPr>
          <w:rFonts w:eastAsia="Times New Roman" w:cs="Times New Roman"/>
          <w:color w:val="000000"/>
          <w:spacing w:val="69"/>
          <w:szCs w:val="20"/>
        </w:rPr>
        <w:t xml:space="preserve"> </w:t>
      </w:r>
      <w:r w:rsidRPr="00CE50F0">
        <w:rPr>
          <w:rFonts w:eastAsia="Times New Roman" w:cs="Times New Roman"/>
          <w:color w:val="000000"/>
          <w:szCs w:val="20"/>
        </w:rPr>
        <w:t>о</w:t>
      </w:r>
      <w:r w:rsidRPr="00CE50F0">
        <w:rPr>
          <w:rFonts w:eastAsia="Times New Roman" w:cs="Times New Roman"/>
          <w:color w:val="000000"/>
          <w:spacing w:val="-1"/>
          <w:szCs w:val="20"/>
        </w:rPr>
        <w:t>п</w:t>
      </w:r>
      <w:r w:rsidRPr="00CE50F0">
        <w:rPr>
          <w:rFonts w:eastAsia="Times New Roman" w:cs="Times New Roman"/>
          <w:color w:val="000000"/>
          <w:szCs w:val="20"/>
        </w:rPr>
        <w:t>ыта</w:t>
      </w:r>
      <w:r w:rsidRPr="00CE50F0">
        <w:rPr>
          <w:rFonts w:eastAsia="Times New Roman" w:cs="Times New Roman"/>
          <w:color w:val="000000"/>
          <w:spacing w:val="69"/>
          <w:szCs w:val="20"/>
        </w:rPr>
        <w:t xml:space="preserve"> </w:t>
      </w:r>
      <w:r w:rsidRPr="00CE50F0">
        <w:rPr>
          <w:rFonts w:eastAsia="Times New Roman" w:cs="Times New Roman"/>
          <w:color w:val="000000"/>
          <w:szCs w:val="20"/>
        </w:rPr>
        <w:t>б</w:t>
      </w:r>
      <w:r w:rsidRPr="00CE50F0">
        <w:rPr>
          <w:rFonts w:eastAsia="Times New Roman" w:cs="Times New Roman"/>
          <w:color w:val="000000"/>
          <w:spacing w:val="-1"/>
          <w:szCs w:val="20"/>
        </w:rPr>
        <w:t>ез</w:t>
      </w:r>
      <w:r w:rsidRPr="00CE50F0">
        <w:rPr>
          <w:rFonts w:eastAsia="Times New Roman" w:cs="Times New Roman"/>
          <w:color w:val="000000"/>
          <w:szCs w:val="20"/>
        </w:rPr>
        <w:t>опасного</w:t>
      </w:r>
      <w:r w:rsidRPr="00CE50F0">
        <w:rPr>
          <w:rFonts w:eastAsia="Times New Roman" w:cs="Times New Roman"/>
          <w:color w:val="000000"/>
          <w:spacing w:val="70"/>
          <w:szCs w:val="20"/>
        </w:rPr>
        <w:t xml:space="preserve"> </w:t>
      </w:r>
      <w:r w:rsidRPr="00CE50F0">
        <w:rPr>
          <w:rFonts w:eastAsia="Times New Roman" w:cs="Times New Roman"/>
          <w:color w:val="000000"/>
          <w:szCs w:val="20"/>
        </w:rPr>
        <w:t>по</w:t>
      </w:r>
      <w:r w:rsidRPr="00CE50F0">
        <w:rPr>
          <w:rFonts w:eastAsia="Times New Roman" w:cs="Times New Roman"/>
          <w:color w:val="000000"/>
          <w:spacing w:val="-1"/>
          <w:szCs w:val="20"/>
        </w:rPr>
        <w:t>в</w:t>
      </w:r>
      <w:r w:rsidRPr="00CE50F0">
        <w:rPr>
          <w:rFonts w:eastAsia="Times New Roman" w:cs="Times New Roman"/>
          <w:color w:val="000000"/>
          <w:szCs w:val="20"/>
        </w:rPr>
        <w:t>е</w:t>
      </w:r>
      <w:r w:rsidRPr="00CE50F0">
        <w:rPr>
          <w:rFonts w:eastAsia="Times New Roman" w:cs="Times New Roman"/>
          <w:color w:val="000000"/>
          <w:spacing w:val="-1"/>
          <w:szCs w:val="20"/>
        </w:rPr>
        <w:t>д</w:t>
      </w:r>
      <w:r w:rsidRPr="00CE50F0">
        <w:rPr>
          <w:rFonts w:eastAsia="Times New Roman" w:cs="Times New Roman"/>
          <w:color w:val="000000"/>
          <w:szCs w:val="20"/>
        </w:rPr>
        <w:t>ения</w:t>
      </w:r>
      <w:r w:rsidRPr="00CE50F0">
        <w:rPr>
          <w:rFonts w:eastAsia="Times New Roman" w:cs="Times New Roman"/>
          <w:color w:val="000000"/>
          <w:spacing w:val="70"/>
          <w:szCs w:val="20"/>
        </w:rPr>
        <w:t xml:space="preserve"> </w:t>
      </w:r>
      <w:r w:rsidRPr="00CE50F0">
        <w:rPr>
          <w:rFonts w:eastAsia="Times New Roman" w:cs="Times New Roman"/>
          <w:color w:val="000000"/>
          <w:szCs w:val="20"/>
        </w:rPr>
        <w:t>—</w:t>
      </w:r>
      <w:r w:rsidRPr="00CE50F0">
        <w:rPr>
          <w:rFonts w:eastAsia="Times New Roman" w:cs="Times New Roman"/>
          <w:color w:val="000000"/>
          <w:spacing w:val="68"/>
          <w:szCs w:val="20"/>
        </w:rPr>
        <w:t xml:space="preserve"> </w:t>
      </w:r>
      <w:r w:rsidRPr="00CE50F0">
        <w:rPr>
          <w:rFonts w:eastAsia="Times New Roman" w:cs="Times New Roman"/>
          <w:color w:val="000000"/>
          <w:szCs w:val="20"/>
        </w:rPr>
        <w:t>важне</w:t>
      </w:r>
      <w:r w:rsidRPr="00CE50F0">
        <w:rPr>
          <w:rFonts w:eastAsia="Times New Roman" w:cs="Times New Roman"/>
          <w:color w:val="000000"/>
          <w:spacing w:val="-1"/>
          <w:szCs w:val="20"/>
        </w:rPr>
        <w:t>й</w:t>
      </w:r>
      <w:r w:rsidRPr="00CE50F0">
        <w:rPr>
          <w:rFonts w:eastAsia="Times New Roman" w:cs="Times New Roman"/>
          <w:color w:val="000000"/>
          <w:szCs w:val="20"/>
        </w:rPr>
        <w:t>ш</w:t>
      </w:r>
      <w:r w:rsidRPr="00CE50F0">
        <w:rPr>
          <w:rFonts w:eastAsia="Times New Roman" w:cs="Times New Roman"/>
          <w:color w:val="000000"/>
          <w:spacing w:val="1"/>
          <w:szCs w:val="20"/>
        </w:rPr>
        <w:t>а</w:t>
      </w:r>
      <w:r w:rsidRPr="00CE50F0">
        <w:rPr>
          <w:rFonts w:eastAsia="Times New Roman" w:cs="Times New Roman"/>
          <w:color w:val="000000"/>
          <w:szCs w:val="20"/>
        </w:rPr>
        <w:t>я</w:t>
      </w:r>
      <w:r w:rsidRPr="00CE50F0">
        <w:rPr>
          <w:rFonts w:eastAsia="Times New Roman" w:cs="Times New Roman"/>
          <w:color w:val="000000"/>
          <w:spacing w:val="68"/>
          <w:szCs w:val="20"/>
        </w:rPr>
        <w:t xml:space="preserve"> </w:t>
      </w:r>
      <w:r w:rsidRPr="00CE50F0">
        <w:rPr>
          <w:rFonts w:eastAsia="Times New Roman" w:cs="Times New Roman"/>
          <w:color w:val="000000"/>
          <w:szCs w:val="20"/>
        </w:rPr>
        <w:t>сто</w:t>
      </w:r>
      <w:r w:rsidRPr="00CE50F0">
        <w:rPr>
          <w:rFonts w:eastAsia="Times New Roman" w:cs="Times New Roman"/>
          <w:color w:val="000000"/>
          <w:spacing w:val="-1"/>
          <w:szCs w:val="20"/>
        </w:rPr>
        <w:t>р</w:t>
      </w:r>
      <w:r w:rsidRPr="00CE50F0">
        <w:rPr>
          <w:rFonts w:eastAsia="Times New Roman" w:cs="Times New Roman"/>
          <w:color w:val="000000"/>
          <w:szCs w:val="20"/>
        </w:rPr>
        <w:t>она</w:t>
      </w:r>
      <w:r w:rsidRPr="00CE50F0">
        <w:rPr>
          <w:rFonts w:eastAsia="Times New Roman" w:cs="Times New Roman"/>
          <w:color w:val="000000"/>
          <w:spacing w:val="69"/>
          <w:szCs w:val="20"/>
        </w:rPr>
        <w:t xml:space="preserve"> </w:t>
      </w:r>
      <w:r w:rsidRPr="00CE50F0">
        <w:rPr>
          <w:rFonts w:eastAsia="Times New Roman" w:cs="Times New Roman"/>
          <w:color w:val="000000"/>
          <w:szCs w:val="20"/>
        </w:rPr>
        <w:t>в</w:t>
      </w:r>
      <w:r w:rsidRPr="00CE50F0">
        <w:rPr>
          <w:rFonts w:eastAsia="Times New Roman" w:cs="Times New Roman"/>
          <w:color w:val="000000"/>
          <w:spacing w:val="-2"/>
          <w:szCs w:val="20"/>
        </w:rPr>
        <w:t>о</w:t>
      </w:r>
      <w:r w:rsidRPr="00CE50F0">
        <w:rPr>
          <w:rFonts w:eastAsia="Times New Roman" w:cs="Times New Roman"/>
          <w:color w:val="000000"/>
          <w:szCs w:val="20"/>
        </w:rPr>
        <w:t>спитан</w:t>
      </w:r>
      <w:r w:rsidRPr="00CE50F0">
        <w:rPr>
          <w:rFonts w:eastAsia="Times New Roman" w:cs="Times New Roman"/>
          <w:color w:val="000000"/>
          <w:spacing w:val="-1"/>
          <w:szCs w:val="20"/>
        </w:rPr>
        <w:t>и</w:t>
      </w:r>
      <w:r w:rsidRPr="00CE50F0">
        <w:rPr>
          <w:rFonts w:eastAsia="Times New Roman" w:cs="Times New Roman"/>
          <w:color w:val="000000"/>
          <w:szCs w:val="20"/>
        </w:rPr>
        <w:t>я ребе</w:t>
      </w:r>
      <w:r w:rsidRPr="00CE50F0">
        <w:rPr>
          <w:rFonts w:eastAsia="Times New Roman" w:cs="Times New Roman"/>
          <w:color w:val="000000"/>
          <w:spacing w:val="-2"/>
          <w:szCs w:val="20"/>
        </w:rPr>
        <w:t>н</w:t>
      </w:r>
      <w:r w:rsidRPr="00CE50F0">
        <w:rPr>
          <w:rFonts w:eastAsia="Times New Roman" w:cs="Times New Roman"/>
          <w:color w:val="000000"/>
          <w:szCs w:val="20"/>
        </w:rPr>
        <w:t>ка.</w:t>
      </w:r>
      <w:r w:rsidRPr="00CE50F0">
        <w:rPr>
          <w:rFonts w:eastAsia="Times New Roman" w:cs="Times New Roman"/>
          <w:color w:val="000000"/>
          <w:spacing w:val="-4"/>
          <w:szCs w:val="20"/>
        </w:rPr>
        <w:t xml:space="preserve"> </w:t>
      </w:r>
      <w:r w:rsidRPr="00CE50F0">
        <w:rPr>
          <w:rFonts w:eastAsia="Times New Roman" w:cs="Times New Roman"/>
          <w:color w:val="000000"/>
          <w:spacing w:val="-1"/>
          <w:szCs w:val="20"/>
        </w:rPr>
        <w:t>С</w:t>
      </w:r>
      <w:r w:rsidRPr="00CE50F0">
        <w:rPr>
          <w:rFonts w:eastAsia="Times New Roman" w:cs="Times New Roman"/>
          <w:color w:val="000000"/>
          <w:szCs w:val="20"/>
        </w:rPr>
        <w:t>ег</w:t>
      </w:r>
      <w:r w:rsidRPr="00CE50F0">
        <w:rPr>
          <w:rFonts w:eastAsia="Times New Roman" w:cs="Times New Roman"/>
          <w:color w:val="000000"/>
          <w:spacing w:val="-1"/>
          <w:szCs w:val="20"/>
        </w:rPr>
        <w:t>о</w:t>
      </w:r>
      <w:r w:rsidRPr="00CE50F0">
        <w:rPr>
          <w:rFonts w:eastAsia="Times New Roman" w:cs="Times New Roman"/>
          <w:color w:val="000000"/>
          <w:szCs w:val="20"/>
        </w:rPr>
        <w:t>дня</w:t>
      </w:r>
      <w:r w:rsidRPr="00CE50F0">
        <w:rPr>
          <w:rFonts w:eastAsia="Times New Roman" w:cs="Times New Roman"/>
          <w:color w:val="000000"/>
          <w:spacing w:val="-6"/>
          <w:szCs w:val="20"/>
        </w:rPr>
        <w:t xml:space="preserve"> </w:t>
      </w:r>
      <w:r w:rsidRPr="00CE50F0">
        <w:rPr>
          <w:rFonts w:eastAsia="Times New Roman" w:cs="Times New Roman"/>
          <w:color w:val="000000"/>
          <w:szCs w:val="20"/>
        </w:rPr>
        <w:t>сл</w:t>
      </w:r>
      <w:r w:rsidRPr="00CE50F0">
        <w:rPr>
          <w:rFonts w:eastAsia="Times New Roman" w:cs="Times New Roman"/>
          <w:color w:val="000000"/>
          <w:spacing w:val="-1"/>
          <w:szCs w:val="20"/>
        </w:rPr>
        <w:t>а</w:t>
      </w:r>
      <w:r w:rsidRPr="00CE50F0">
        <w:rPr>
          <w:rFonts w:eastAsia="Times New Roman" w:cs="Times New Roman"/>
          <w:color w:val="000000"/>
          <w:szCs w:val="20"/>
        </w:rPr>
        <w:t>бая</w:t>
      </w:r>
      <w:r w:rsidRPr="00CE50F0">
        <w:rPr>
          <w:rFonts w:eastAsia="Times New Roman" w:cs="Times New Roman"/>
          <w:color w:val="000000"/>
          <w:spacing w:val="-6"/>
          <w:szCs w:val="20"/>
        </w:rPr>
        <w:t xml:space="preserve"> </w:t>
      </w:r>
      <w:r w:rsidRPr="00CE50F0">
        <w:rPr>
          <w:rFonts w:eastAsia="Times New Roman" w:cs="Times New Roman"/>
          <w:color w:val="000000"/>
          <w:spacing w:val="-3"/>
          <w:szCs w:val="20"/>
        </w:rPr>
        <w:t>п</w:t>
      </w:r>
      <w:r w:rsidRPr="00CE50F0">
        <w:rPr>
          <w:rFonts w:eastAsia="Times New Roman" w:cs="Times New Roman"/>
          <w:color w:val="000000"/>
          <w:szCs w:val="20"/>
        </w:rPr>
        <w:t>од</w:t>
      </w:r>
      <w:r w:rsidRPr="00CE50F0">
        <w:rPr>
          <w:rFonts w:eastAsia="Times New Roman" w:cs="Times New Roman"/>
          <w:color w:val="000000"/>
          <w:spacing w:val="1"/>
          <w:szCs w:val="20"/>
        </w:rPr>
        <w:t>г</w:t>
      </w:r>
      <w:r w:rsidRPr="00CE50F0">
        <w:rPr>
          <w:rFonts w:eastAsia="Times New Roman" w:cs="Times New Roman"/>
          <w:color w:val="000000"/>
          <w:szCs w:val="20"/>
        </w:rPr>
        <w:t>отов</w:t>
      </w:r>
      <w:r w:rsidRPr="00CE50F0">
        <w:rPr>
          <w:rFonts w:eastAsia="Times New Roman" w:cs="Times New Roman"/>
          <w:color w:val="000000"/>
          <w:spacing w:val="-2"/>
          <w:szCs w:val="20"/>
        </w:rPr>
        <w:t>к</w:t>
      </w:r>
      <w:r w:rsidRPr="00CE50F0">
        <w:rPr>
          <w:rFonts w:eastAsia="Times New Roman" w:cs="Times New Roman"/>
          <w:color w:val="000000"/>
          <w:szCs w:val="20"/>
        </w:rPr>
        <w:t>а</w:t>
      </w:r>
      <w:r w:rsidRPr="00CE50F0">
        <w:rPr>
          <w:rFonts w:eastAsia="Times New Roman" w:cs="Times New Roman"/>
          <w:color w:val="000000"/>
          <w:spacing w:val="-4"/>
          <w:szCs w:val="20"/>
        </w:rPr>
        <w:t xml:space="preserve"> </w:t>
      </w:r>
      <w:r w:rsidRPr="00CE50F0">
        <w:rPr>
          <w:rFonts w:eastAsia="Times New Roman" w:cs="Times New Roman"/>
          <w:color w:val="000000"/>
          <w:szCs w:val="20"/>
        </w:rPr>
        <w:t>мл</w:t>
      </w:r>
      <w:r w:rsidRPr="00CE50F0">
        <w:rPr>
          <w:rFonts w:eastAsia="Times New Roman" w:cs="Times New Roman"/>
          <w:color w:val="000000"/>
          <w:spacing w:val="-2"/>
          <w:szCs w:val="20"/>
        </w:rPr>
        <w:t>а</w:t>
      </w:r>
      <w:r w:rsidRPr="00CE50F0">
        <w:rPr>
          <w:rFonts w:eastAsia="Times New Roman" w:cs="Times New Roman"/>
          <w:color w:val="000000"/>
          <w:szCs w:val="20"/>
        </w:rPr>
        <w:t>дших</w:t>
      </w:r>
      <w:r w:rsidRPr="00CE50F0">
        <w:rPr>
          <w:rFonts w:eastAsia="Times New Roman" w:cs="Times New Roman"/>
          <w:color w:val="000000"/>
          <w:spacing w:val="-7"/>
          <w:szCs w:val="20"/>
        </w:rPr>
        <w:t xml:space="preserve"> </w:t>
      </w:r>
      <w:r w:rsidRPr="00CE50F0">
        <w:rPr>
          <w:rFonts w:eastAsia="Times New Roman" w:cs="Times New Roman"/>
          <w:color w:val="000000"/>
          <w:szCs w:val="20"/>
        </w:rPr>
        <w:t>ш</w:t>
      </w:r>
      <w:r w:rsidRPr="00CE50F0">
        <w:rPr>
          <w:rFonts w:eastAsia="Times New Roman" w:cs="Times New Roman"/>
          <w:color w:val="000000"/>
          <w:spacing w:val="1"/>
          <w:szCs w:val="20"/>
        </w:rPr>
        <w:t>к</w:t>
      </w:r>
      <w:r w:rsidRPr="00CE50F0">
        <w:rPr>
          <w:rFonts w:eastAsia="Times New Roman" w:cs="Times New Roman"/>
          <w:color w:val="000000"/>
          <w:szCs w:val="20"/>
        </w:rPr>
        <w:t>о</w:t>
      </w:r>
      <w:r w:rsidRPr="00CE50F0">
        <w:rPr>
          <w:rFonts w:eastAsia="Times New Roman" w:cs="Times New Roman"/>
          <w:color w:val="000000"/>
          <w:spacing w:val="-1"/>
          <w:szCs w:val="20"/>
        </w:rPr>
        <w:t>л</w:t>
      </w:r>
      <w:r w:rsidRPr="00CE50F0">
        <w:rPr>
          <w:rFonts w:eastAsia="Times New Roman" w:cs="Times New Roman"/>
          <w:color w:val="000000"/>
          <w:szCs w:val="20"/>
        </w:rPr>
        <w:t>ьников</w:t>
      </w:r>
      <w:r w:rsidRPr="00CE50F0">
        <w:rPr>
          <w:rFonts w:eastAsia="Times New Roman" w:cs="Times New Roman"/>
          <w:color w:val="000000"/>
          <w:spacing w:val="-5"/>
          <w:szCs w:val="20"/>
        </w:rPr>
        <w:t xml:space="preserve"> </w:t>
      </w:r>
      <w:r w:rsidRPr="00CE50F0">
        <w:rPr>
          <w:rFonts w:eastAsia="Times New Roman" w:cs="Times New Roman"/>
          <w:color w:val="000000"/>
          <w:szCs w:val="20"/>
        </w:rPr>
        <w:t>в</w:t>
      </w:r>
      <w:r w:rsidRPr="00CE50F0">
        <w:rPr>
          <w:rFonts w:eastAsia="Times New Roman" w:cs="Times New Roman"/>
          <w:color w:val="000000"/>
          <w:spacing w:val="-5"/>
          <w:szCs w:val="20"/>
        </w:rPr>
        <w:t xml:space="preserve"> </w:t>
      </w:r>
      <w:r w:rsidRPr="00CE50F0">
        <w:rPr>
          <w:rFonts w:eastAsia="Times New Roman" w:cs="Times New Roman"/>
          <w:color w:val="000000"/>
          <w:szCs w:val="20"/>
        </w:rPr>
        <w:t>вопрос</w:t>
      </w:r>
      <w:r w:rsidRPr="00CE50F0">
        <w:rPr>
          <w:rFonts w:eastAsia="Times New Roman" w:cs="Times New Roman"/>
          <w:color w:val="000000"/>
          <w:spacing w:val="2"/>
          <w:szCs w:val="20"/>
        </w:rPr>
        <w:t>а</w:t>
      </w:r>
      <w:r w:rsidRPr="00CE50F0">
        <w:rPr>
          <w:rFonts w:eastAsia="Times New Roman" w:cs="Times New Roman"/>
          <w:color w:val="000000"/>
          <w:szCs w:val="20"/>
        </w:rPr>
        <w:t>х</w:t>
      </w:r>
      <w:r w:rsidRPr="00CE50F0">
        <w:rPr>
          <w:rFonts w:eastAsia="Times New Roman" w:cs="Times New Roman"/>
          <w:color w:val="000000"/>
          <w:spacing w:val="-7"/>
          <w:szCs w:val="20"/>
        </w:rPr>
        <w:t xml:space="preserve"> </w:t>
      </w:r>
      <w:r w:rsidRPr="00CE50F0">
        <w:rPr>
          <w:rFonts w:eastAsia="Times New Roman" w:cs="Times New Roman"/>
          <w:color w:val="000000"/>
          <w:szCs w:val="20"/>
        </w:rPr>
        <w:t>бе</w:t>
      </w:r>
      <w:r w:rsidRPr="00CE50F0">
        <w:rPr>
          <w:rFonts w:eastAsia="Times New Roman" w:cs="Times New Roman"/>
          <w:color w:val="000000"/>
          <w:spacing w:val="-1"/>
          <w:szCs w:val="20"/>
        </w:rPr>
        <w:t>з</w:t>
      </w:r>
      <w:r w:rsidRPr="00CE50F0">
        <w:rPr>
          <w:rFonts w:eastAsia="Times New Roman" w:cs="Times New Roman"/>
          <w:color w:val="000000"/>
          <w:szCs w:val="20"/>
        </w:rPr>
        <w:t>оп</w:t>
      </w:r>
      <w:r w:rsidRPr="00CE50F0">
        <w:rPr>
          <w:rFonts w:eastAsia="Times New Roman" w:cs="Times New Roman"/>
          <w:color w:val="000000"/>
          <w:spacing w:val="-1"/>
          <w:szCs w:val="20"/>
        </w:rPr>
        <w:t>а</w:t>
      </w:r>
      <w:r w:rsidRPr="00CE50F0">
        <w:rPr>
          <w:rFonts w:eastAsia="Times New Roman" w:cs="Times New Roman"/>
          <w:color w:val="000000"/>
          <w:szCs w:val="20"/>
        </w:rPr>
        <w:t>сного</w:t>
      </w:r>
      <w:r w:rsidRPr="00CE50F0">
        <w:rPr>
          <w:rFonts w:eastAsia="Times New Roman" w:cs="Times New Roman"/>
          <w:color w:val="000000"/>
          <w:spacing w:val="-3"/>
          <w:szCs w:val="20"/>
        </w:rPr>
        <w:t xml:space="preserve"> </w:t>
      </w:r>
      <w:r w:rsidRPr="00CE50F0">
        <w:rPr>
          <w:rFonts w:eastAsia="Times New Roman" w:cs="Times New Roman"/>
          <w:color w:val="000000"/>
          <w:szCs w:val="20"/>
        </w:rPr>
        <w:t>п</w:t>
      </w:r>
      <w:r w:rsidRPr="00CE50F0">
        <w:rPr>
          <w:rFonts w:eastAsia="Times New Roman" w:cs="Times New Roman"/>
          <w:color w:val="000000"/>
          <w:szCs w:val="20"/>
        </w:rPr>
        <w:t>о</w:t>
      </w:r>
      <w:r w:rsidRPr="00CE50F0">
        <w:rPr>
          <w:rFonts w:eastAsia="Times New Roman" w:cs="Times New Roman"/>
          <w:color w:val="000000"/>
          <w:spacing w:val="-1"/>
          <w:szCs w:val="20"/>
        </w:rPr>
        <w:t>в</w:t>
      </w:r>
      <w:r w:rsidRPr="00CE50F0">
        <w:rPr>
          <w:rFonts w:eastAsia="Times New Roman" w:cs="Times New Roman"/>
          <w:color w:val="000000"/>
          <w:spacing w:val="-2"/>
          <w:szCs w:val="20"/>
        </w:rPr>
        <w:t>е</w:t>
      </w:r>
      <w:r w:rsidRPr="00CE50F0">
        <w:rPr>
          <w:rFonts w:eastAsia="Times New Roman" w:cs="Times New Roman"/>
          <w:color w:val="000000"/>
          <w:szCs w:val="20"/>
        </w:rPr>
        <w:t>дения в</w:t>
      </w:r>
      <w:r w:rsidRPr="00CE50F0">
        <w:rPr>
          <w:rFonts w:eastAsia="Times New Roman" w:cs="Times New Roman"/>
          <w:color w:val="000000"/>
          <w:spacing w:val="52"/>
          <w:szCs w:val="20"/>
        </w:rPr>
        <w:t xml:space="preserve"> </w:t>
      </w:r>
      <w:r w:rsidRPr="00CE50F0">
        <w:rPr>
          <w:rFonts w:eastAsia="Times New Roman" w:cs="Times New Roman"/>
          <w:color w:val="000000"/>
          <w:szCs w:val="20"/>
        </w:rPr>
        <w:t>различных</w:t>
      </w:r>
      <w:r w:rsidRPr="00CE50F0">
        <w:rPr>
          <w:rFonts w:eastAsia="Times New Roman" w:cs="Times New Roman"/>
          <w:color w:val="000000"/>
          <w:spacing w:val="52"/>
          <w:szCs w:val="20"/>
        </w:rPr>
        <w:t xml:space="preserve"> </w:t>
      </w:r>
      <w:r w:rsidRPr="00CE50F0">
        <w:rPr>
          <w:rFonts w:eastAsia="Times New Roman" w:cs="Times New Roman"/>
          <w:color w:val="000000"/>
          <w:szCs w:val="20"/>
        </w:rPr>
        <w:t>опасных</w:t>
      </w:r>
      <w:r w:rsidRPr="00CE50F0">
        <w:rPr>
          <w:rFonts w:eastAsia="Times New Roman" w:cs="Times New Roman"/>
          <w:color w:val="000000"/>
          <w:spacing w:val="52"/>
          <w:szCs w:val="20"/>
        </w:rPr>
        <w:t xml:space="preserve"> </w:t>
      </w:r>
      <w:r w:rsidRPr="00CE50F0">
        <w:rPr>
          <w:rFonts w:eastAsia="Times New Roman" w:cs="Times New Roman"/>
          <w:color w:val="000000"/>
          <w:spacing w:val="1"/>
          <w:szCs w:val="20"/>
        </w:rPr>
        <w:t>и</w:t>
      </w:r>
      <w:r w:rsidRPr="00CE50F0">
        <w:rPr>
          <w:rFonts w:eastAsia="Times New Roman" w:cs="Times New Roman"/>
          <w:color w:val="000000"/>
          <w:spacing w:val="49"/>
          <w:szCs w:val="20"/>
        </w:rPr>
        <w:t xml:space="preserve"> </w:t>
      </w:r>
      <w:r w:rsidRPr="00CE50F0">
        <w:rPr>
          <w:rFonts w:eastAsia="Times New Roman" w:cs="Times New Roman"/>
          <w:color w:val="000000"/>
          <w:szCs w:val="20"/>
        </w:rPr>
        <w:t>чрез</w:t>
      </w:r>
      <w:r w:rsidRPr="00CE50F0">
        <w:rPr>
          <w:rFonts w:eastAsia="Times New Roman" w:cs="Times New Roman"/>
          <w:color w:val="000000"/>
          <w:spacing w:val="-1"/>
          <w:szCs w:val="20"/>
        </w:rPr>
        <w:t>в</w:t>
      </w:r>
      <w:r w:rsidRPr="00CE50F0">
        <w:rPr>
          <w:rFonts w:eastAsia="Times New Roman" w:cs="Times New Roman"/>
          <w:color w:val="000000"/>
          <w:szCs w:val="20"/>
        </w:rPr>
        <w:t>ычай</w:t>
      </w:r>
      <w:r w:rsidRPr="00CE50F0">
        <w:rPr>
          <w:rFonts w:eastAsia="Times New Roman" w:cs="Times New Roman"/>
          <w:color w:val="000000"/>
          <w:spacing w:val="-1"/>
          <w:szCs w:val="20"/>
        </w:rPr>
        <w:t>н</w:t>
      </w:r>
      <w:r w:rsidRPr="00CE50F0">
        <w:rPr>
          <w:rFonts w:eastAsia="Times New Roman" w:cs="Times New Roman"/>
          <w:color w:val="000000"/>
          <w:szCs w:val="20"/>
        </w:rPr>
        <w:t>ых</w:t>
      </w:r>
      <w:r w:rsidRPr="00CE50F0">
        <w:rPr>
          <w:rFonts w:eastAsia="Times New Roman" w:cs="Times New Roman"/>
          <w:color w:val="000000"/>
          <w:spacing w:val="53"/>
          <w:szCs w:val="20"/>
        </w:rPr>
        <w:t xml:space="preserve"> </w:t>
      </w:r>
      <w:r w:rsidRPr="00CE50F0">
        <w:rPr>
          <w:rFonts w:eastAsia="Times New Roman" w:cs="Times New Roman"/>
          <w:color w:val="000000"/>
          <w:szCs w:val="20"/>
        </w:rPr>
        <w:t>сит</w:t>
      </w:r>
      <w:r w:rsidRPr="00CE50F0">
        <w:rPr>
          <w:rFonts w:eastAsia="Times New Roman" w:cs="Times New Roman"/>
          <w:color w:val="000000"/>
          <w:spacing w:val="-2"/>
          <w:szCs w:val="20"/>
        </w:rPr>
        <w:t>у</w:t>
      </w:r>
      <w:r w:rsidRPr="00CE50F0">
        <w:rPr>
          <w:rFonts w:eastAsia="Times New Roman" w:cs="Times New Roman"/>
          <w:color w:val="000000"/>
          <w:szCs w:val="20"/>
        </w:rPr>
        <w:t>ациях,</w:t>
      </w:r>
      <w:r w:rsidRPr="00CE50F0">
        <w:rPr>
          <w:rFonts w:eastAsia="Times New Roman" w:cs="Times New Roman"/>
          <w:color w:val="000000"/>
          <w:spacing w:val="52"/>
          <w:szCs w:val="20"/>
        </w:rPr>
        <w:t xml:space="preserve"> </w:t>
      </w:r>
      <w:r w:rsidRPr="00CE50F0">
        <w:rPr>
          <w:rFonts w:eastAsia="Times New Roman" w:cs="Times New Roman"/>
          <w:color w:val="000000"/>
          <w:szCs w:val="20"/>
        </w:rPr>
        <w:t>несо</w:t>
      </w:r>
      <w:r w:rsidRPr="00CE50F0">
        <w:rPr>
          <w:rFonts w:eastAsia="Times New Roman" w:cs="Times New Roman"/>
          <w:color w:val="000000"/>
          <w:spacing w:val="-1"/>
          <w:szCs w:val="20"/>
        </w:rPr>
        <w:t>б</w:t>
      </w:r>
      <w:r w:rsidRPr="00CE50F0">
        <w:rPr>
          <w:rFonts w:eastAsia="Times New Roman" w:cs="Times New Roman"/>
          <w:color w:val="000000"/>
          <w:szCs w:val="20"/>
        </w:rPr>
        <w:t>лю</w:t>
      </w:r>
      <w:r w:rsidRPr="00CE50F0">
        <w:rPr>
          <w:rFonts w:eastAsia="Times New Roman" w:cs="Times New Roman"/>
          <w:color w:val="000000"/>
          <w:spacing w:val="-1"/>
          <w:szCs w:val="20"/>
        </w:rPr>
        <w:t>д</w:t>
      </w:r>
      <w:r w:rsidRPr="00CE50F0">
        <w:rPr>
          <w:rFonts w:eastAsia="Times New Roman" w:cs="Times New Roman"/>
          <w:color w:val="000000"/>
          <w:szCs w:val="20"/>
        </w:rPr>
        <w:t>ение</w:t>
      </w:r>
      <w:r w:rsidRPr="00CE50F0">
        <w:rPr>
          <w:rFonts w:eastAsia="Times New Roman" w:cs="Times New Roman"/>
          <w:color w:val="000000"/>
          <w:spacing w:val="52"/>
          <w:szCs w:val="20"/>
        </w:rPr>
        <w:t xml:space="preserve"> </w:t>
      </w:r>
      <w:r w:rsidRPr="00CE50F0">
        <w:rPr>
          <w:rFonts w:eastAsia="Times New Roman" w:cs="Times New Roman"/>
          <w:color w:val="000000"/>
          <w:szCs w:val="20"/>
        </w:rPr>
        <w:t>ими</w:t>
      </w:r>
      <w:r w:rsidRPr="00CE50F0">
        <w:rPr>
          <w:rFonts w:eastAsia="Times New Roman" w:cs="Times New Roman"/>
          <w:color w:val="000000"/>
          <w:spacing w:val="51"/>
          <w:szCs w:val="20"/>
        </w:rPr>
        <w:t xml:space="preserve"> </w:t>
      </w:r>
      <w:r w:rsidRPr="00CE50F0">
        <w:rPr>
          <w:rFonts w:eastAsia="Times New Roman" w:cs="Times New Roman"/>
          <w:color w:val="000000"/>
          <w:szCs w:val="20"/>
        </w:rPr>
        <w:t>п</w:t>
      </w:r>
      <w:r w:rsidRPr="00CE50F0">
        <w:rPr>
          <w:rFonts w:eastAsia="Times New Roman" w:cs="Times New Roman"/>
          <w:color w:val="000000"/>
          <w:spacing w:val="-1"/>
          <w:szCs w:val="20"/>
        </w:rPr>
        <w:t>р</w:t>
      </w:r>
      <w:r w:rsidRPr="00CE50F0">
        <w:rPr>
          <w:rFonts w:eastAsia="Times New Roman" w:cs="Times New Roman"/>
          <w:color w:val="000000"/>
          <w:szCs w:val="20"/>
        </w:rPr>
        <w:t>ав</w:t>
      </w:r>
      <w:r w:rsidRPr="00CE50F0">
        <w:rPr>
          <w:rFonts w:eastAsia="Times New Roman" w:cs="Times New Roman"/>
          <w:color w:val="000000"/>
          <w:spacing w:val="-1"/>
          <w:szCs w:val="20"/>
        </w:rPr>
        <w:t>и</w:t>
      </w:r>
      <w:r w:rsidRPr="00CE50F0">
        <w:rPr>
          <w:rFonts w:eastAsia="Times New Roman" w:cs="Times New Roman"/>
          <w:color w:val="000000"/>
          <w:szCs w:val="20"/>
        </w:rPr>
        <w:t>л</w:t>
      </w:r>
      <w:r w:rsidRPr="00CE50F0">
        <w:rPr>
          <w:rFonts w:eastAsia="Times New Roman" w:cs="Times New Roman"/>
          <w:color w:val="000000"/>
          <w:spacing w:val="53"/>
          <w:szCs w:val="20"/>
        </w:rPr>
        <w:t xml:space="preserve"> </w:t>
      </w:r>
      <w:r w:rsidRPr="00CE50F0">
        <w:rPr>
          <w:rFonts w:eastAsia="Times New Roman" w:cs="Times New Roman"/>
          <w:color w:val="000000"/>
          <w:szCs w:val="20"/>
        </w:rPr>
        <w:t>дор</w:t>
      </w:r>
      <w:r w:rsidRPr="00CE50F0">
        <w:rPr>
          <w:rFonts w:eastAsia="Times New Roman" w:cs="Times New Roman"/>
          <w:color w:val="000000"/>
          <w:spacing w:val="-1"/>
          <w:szCs w:val="20"/>
        </w:rPr>
        <w:t>о</w:t>
      </w:r>
      <w:r w:rsidRPr="00CE50F0">
        <w:rPr>
          <w:rFonts w:eastAsia="Times New Roman" w:cs="Times New Roman"/>
          <w:color w:val="000000"/>
          <w:spacing w:val="1"/>
          <w:szCs w:val="20"/>
        </w:rPr>
        <w:t>ж</w:t>
      </w:r>
      <w:r w:rsidRPr="00CE50F0">
        <w:rPr>
          <w:rFonts w:eastAsia="Times New Roman" w:cs="Times New Roman"/>
          <w:color w:val="000000"/>
          <w:szCs w:val="20"/>
        </w:rPr>
        <w:t>но</w:t>
      </w:r>
      <w:r w:rsidRPr="00CE50F0">
        <w:rPr>
          <w:rFonts w:eastAsia="Times New Roman" w:cs="Times New Roman"/>
          <w:color w:val="000000"/>
          <w:spacing w:val="-2"/>
          <w:szCs w:val="20"/>
        </w:rPr>
        <w:t>г</w:t>
      </w:r>
      <w:r w:rsidRPr="00CE50F0">
        <w:rPr>
          <w:rFonts w:eastAsia="Times New Roman" w:cs="Times New Roman"/>
          <w:color w:val="000000"/>
          <w:szCs w:val="20"/>
        </w:rPr>
        <w:t>о дв</w:t>
      </w:r>
      <w:r w:rsidRPr="00CE50F0">
        <w:rPr>
          <w:rFonts w:eastAsia="Times New Roman" w:cs="Times New Roman"/>
          <w:color w:val="000000"/>
          <w:spacing w:val="-1"/>
          <w:szCs w:val="20"/>
        </w:rPr>
        <w:t>и</w:t>
      </w:r>
      <w:r w:rsidRPr="00CE50F0">
        <w:rPr>
          <w:rFonts w:eastAsia="Times New Roman" w:cs="Times New Roman"/>
          <w:color w:val="000000"/>
          <w:szCs w:val="20"/>
        </w:rPr>
        <w:t>жения</w:t>
      </w:r>
      <w:r w:rsidRPr="00CE50F0">
        <w:rPr>
          <w:rFonts w:eastAsia="Times New Roman" w:cs="Times New Roman"/>
          <w:color w:val="000000"/>
          <w:spacing w:val="13"/>
          <w:szCs w:val="20"/>
        </w:rPr>
        <w:t xml:space="preserve"> </w:t>
      </w:r>
      <w:r w:rsidRPr="00CE50F0">
        <w:rPr>
          <w:rFonts w:eastAsia="Times New Roman" w:cs="Times New Roman"/>
          <w:color w:val="000000"/>
          <w:szCs w:val="20"/>
        </w:rPr>
        <w:t>и</w:t>
      </w:r>
      <w:r w:rsidRPr="00CE50F0">
        <w:rPr>
          <w:rFonts w:eastAsia="Times New Roman" w:cs="Times New Roman"/>
          <w:color w:val="000000"/>
          <w:spacing w:val="14"/>
          <w:szCs w:val="20"/>
        </w:rPr>
        <w:t xml:space="preserve"> </w:t>
      </w:r>
      <w:r w:rsidRPr="00CE50F0">
        <w:rPr>
          <w:rFonts w:eastAsia="Times New Roman" w:cs="Times New Roman"/>
          <w:color w:val="000000"/>
          <w:szCs w:val="20"/>
        </w:rPr>
        <w:t>пожарной</w:t>
      </w:r>
      <w:r w:rsidRPr="00CE50F0">
        <w:rPr>
          <w:rFonts w:eastAsia="Times New Roman" w:cs="Times New Roman"/>
          <w:color w:val="000000"/>
          <w:spacing w:val="15"/>
          <w:szCs w:val="20"/>
        </w:rPr>
        <w:t xml:space="preserve"> </w:t>
      </w:r>
      <w:r w:rsidRPr="00CE50F0">
        <w:rPr>
          <w:rFonts w:eastAsia="Times New Roman" w:cs="Times New Roman"/>
          <w:color w:val="000000"/>
          <w:szCs w:val="20"/>
        </w:rPr>
        <w:t>б</w:t>
      </w:r>
      <w:r w:rsidRPr="00CE50F0">
        <w:rPr>
          <w:rFonts w:eastAsia="Times New Roman" w:cs="Times New Roman"/>
          <w:color w:val="000000"/>
          <w:spacing w:val="-1"/>
          <w:szCs w:val="20"/>
        </w:rPr>
        <w:t>е</w:t>
      </w:r>
      <w:r w:rsidRPr="00CE50F0">
        <w:rPr>
          <w:rFonts w:eastAsia="Times New Roman" w:cs="Times New Roman"/>
          <w:color w:val="000000"/>
          <w:szCs w:val="20"/>
        </w:rPr>
        <w:t>зопасности,</w:t>
      </w:r>
      <w:r w:rsidRPr="00CE50F0">
        <w:rPr>
          <w:rFonts w:eastAsia="Times New Roman" w:cs="Times New Roman"/>
          <w:color w:val="000000"/>
          <w:spacing w:val="14"/>
          <w:szCs w:val="20"/>
        </w:rPr>
        <w:t xml:space="preserve"> </w:t>
      </w:r>
      <w:r w:rsidRPr="00CE50F0">
        <w:rPr>
          <w:rFonts w:eastAsia="Times New Roman" w:cs="Times New Roman"/>
          <w:color w:val="000000"/>
          <w:szCs w:val="20"/>
        </w:rPr>
        <w:t>прен</w:t>
      </w:r>
      <w:r w:rsidRPr="00CE50F0">
        <w:rPr>
          <w:rFonts w:eastAsia="Times New Roman" w:cs="Times New Roman"/>
          <w:color w:val="000000"/>
          <w:spacing w:val="-2"/>
          <w:szCs w:val="20"/>
        </w:rPr>
        <w:t>е</w:t>
      </w:r>
      <w:r w:rsidRPr="00CE50F0">
        <w:rPr>
          <w:rFonts w:eastAsia="Times New Roman" w:cs="Times New Roman"/>
          <w:color w:val="000000"/>
          <w:szCs w:val="20"/>
        </w:rPr>
        <w:t>бр</w:t>
      </w:r>
      <w:r w:rsidRPr="00CE50F0">
        <w:rPr>
          <w:rFonts w:eastAsia="Times New Roman" w:cs="Times New Roman"/>
          <w:color w:val="000000"/>
          <w:spacing w:val="-1"/>
          <w:szCs w:val="20"/>
        </w:rPr>
        <w:t>е</w:t>
      </w:r>
      <w:r w:rsidRPr="00CE50F0">
        <w:rPr>
          <w:rFonts w:eastAsia="Times New Roman" w:cs="Times New Roman"/>
          <w:color w:val="000000"/>
          <w:szCs w:val="20"/>
        </w:rPr>
        <w:t>же</w:t>
      </w:r>
      <w:r w:rsidRPr="00CE50F0">
        <w:rPr>
          <w:rFonts w:eastAsia="Times New Roman" w:cs="Times New Roman"/>
          <w:color w:val="000000"/>
          <w:spacing w:val="-2"/>
          <w:szCs w:val="20"/>
        </w:rPr>
        <w:t>н</w:t>
      </w:r>
      <w:r w:rsidRPr="00CE50F0">
        <w:rPr>
          <w:rFonts w:eastAsia="Times New Roman" w:cs="Times New Roman"/>
          <w:color w:val="000000"/>
          <w:szCs w:val="20"/>
        </w:rPr>
        <w:t>ие</w:t>
      </w:r>
      <w:r w:rsidRPr="00CE50F0">
        <w:rPr>
          <w:rFonts w:eastAsia="Times New Roman" w:cs="Times New Roman"/>
          <w:color w:val="000000"/>
          <w:spacing w:val="13"/>
          <w:szCs w:val="20"/>
        </w:rPr>
        <w:t xml:space="preserve"> </w:t>
      </w:r>
      <w:r w:rsidRPr="00CE50F0">
        <w:rPr>
          <w:rFonts w:eastAsia="Times New Roman" w:cs="Times New Roman"/>
          <w:color w:val="000000"/>
          <w:szCs w:val="20"/>
        </w:rPr>
        <w:t>правилами</w:t>
      </w:r>
      <w:r w:rsidRPr="00CE50F0">
        <w:rPr>
          <w:rFonts w:eastAsia="Times New Roman" w:cs="Times New Roman"/>
          <w:color w:val="000000"/>
          <w:spacing w:val="12"/>
          <w:szCs w:val="20"/>
        </w:rPr>
        <w:t xml:space="preserve"> </w:t>
      </w:r>
      <w:r w:rsidRPr="00CE50F0">
        <w:rPr>
          <w:rFonts w:eastAsia="Times New Roman" w:cs="Times New Roman"/>
          <w:color w:val="000000"/>
          <w:szCs w:val="20"/>
        </w:rPr>
        <w:t>личной</w:t>
      </w:r>
      <w:r w:rsidRPr="00CE50F0">
        <w:rPr>
          <w:rFonts w:eastAsia="Times New Roman" w:cs="Times New Roman"/>
          <w:color w:val="000000"/>
          <w:spacing w:val="13"/>
          <w:szCs w:val="20"/>
        </w:rPr>
        <w:t xml:space="preserve"> </w:t>
      </w:r>
      <w:r w:rsidRPr="00CE50F0">
        <w:rPr>
          <w:rFonts w:eastAsia="Times New Roman" w:cs="Times New Roman"/>
          <w:color w:val="000000"/>
          <w:spacing w:val="1"/>
          <w:szCs w:val="20"/>
        </w:rPr>
        <w:t>г</w:t>
      </w:r>
      <w:r w:rsidRPr="00CE50F0">
        <w:rPr>
          <w:rFonts w:eastAsia="Times New Roman" w:cs="Times New Roman"/>
          <w:color w:val="000000"/>
          <w:szCs w:val="20"/>
        </w:rPr>
        <w:t>и</w:t>
      </w:r>
      <w:r w:rsidRPr="00CE50F0">
        <w:rPr>
          <w:rFonts w:eastAsia="Times New Roman" w:cs="Times New Roman"/>
          <w:color w:val="000000"/>
          <w:spacing w:val="-1"/>
          <w:szCs w:val="20"/>
        </w:rPr>
        <w:t>г</w:t>
      </w:r>
      <w:r w:rsidRPr="00CE50F0">
        <w:rPr>
          <w:rFonts w:eastAsia="Times New Roman" w:cs="Times New Roman"/>
          <w:color w:val="000000"/>
          <w:szCs w:val="20"/>
        </w:rPr>
        <w:t>иены</w:t>
      </w:r>
      <w:r w:rsidRPr="00CE50F0">
        <w:rPr>
          <w:rFonts w:eastAsia="Times New Roman" w:cs="Times New Roman"/>
          <w:color w:val="000000"/>
          <w:spacing w:val="13"/>
          <w:szCs w:val="20"/>
        </w:rPr>
        <w:t xml:space="preserve"> </w:t>
      </w:r>
      <w:r w:rsidRPr="00CE50F0">
        <w:rPr>
          <w:rFonts w:eastAsia="Times New Roman" w:cs="Times New Roman"/>
          <w:color w:val="000000"/>
          <w:spacing w:val="1"/>
          <w:szCs w:val="20"/>
        </w:rPr>
        <w:t>и</w:t>
      </w:r>
      <w:r w:rsidRPr="00CE50F0">
        <w:rPr>
          <w:rFonts w:eastAsia="Times New Roman" w:cs="Times New Roman"/>
          <w:color w:val="000000"/>
          <w:spacing w:val="14"/>
          <w:szCs w:val="20"/>
        </w:rPr>
        <w:t xml:space="preserve"> </w:t>
      </w:r>
      <w:r w:rsidRPr="00CE50F0">
        <w:rPr>
          <w:rFonts w:eastAsia="Times New Roman" w:cs="Times New Roman"/>
          <w:color w:val="000000"/>
          <w:szCs w:val="20"/>
        </w:rPr>
        <w:t>нормами здорового</w:t>
      </w:r>
      <w:r w:rsidRPr="00CE50F0">
        <w:rPr>
          <w:rFonts w:eastAsia="Times New Roman" w:cs="Times New Roman"/>
          <w:color w:val="000000"/>
          <w:spacing w:val="29"/>
          <w:szCs w:val="20"/>
        </w:rPr>
        <w:t xml:space="preserve"> </w:t>
      </w:r>
      <w:r w:rsidRPr="00CE50F0">
        <w:rPr>
          <w:rFonts w:eastAsia="Times New Roman" w:cs="Times New Roman"/>
          <w:color w:val="000000"/>
          <w:szCs w:val="20"/>
        </w:rPr>
        <w:t>об</w:t>
      </w:r>
      <w:r w:rsidRPr="00CE50F0">
        <w:rPr>
          <w:rFonts w:eastAsia="Times New Roman" w:cs="Times New Roman"/>
          <w:color w:val="000000"/>
          <w:spacing w:val="-1"/>
          <w:szCs w:val="20"/>
        </w:rPr>
        <w:t>р</w:t>
      </w:r>
      <w:r w:rsidRPr="00CE50F0">
        <w:rPr>
          <w:rFonts w:eastAsia="Times New Roman" w:cs="Times New Roman"/>
          <w:color w:val="000000"/>
          <w:szCs w:val="20"/>
        </w:rPr>
        <w:t>аза</w:t>
      </w:r>
      <w:r w:rsidRPr="00CE50F0">
        <w:rPr>
          <w:rFonts w:eastAsia="Times New Roman" w:cs="Times New Roman"/>
          <w:color w:val="000000"/>
          <w:spacing w:val="27"/>
          <w:szCs w:val="20"/>
        </w:rPr>
        <w:t xml:space="preserve"> </w:t>
      </w:r>
      <w:r w:rsidRPr="00CE50F0">
        <w:rPr>
          <w:rFonts w:eastAsia="Times New Roman" w:cs="Times New Roman"/>
          <w:color w:val="000000"/>
          <w:spacing w:val="1"/>
          <w:szCs w:val="20"/>
        </w:rPr>
        <w:t>ж</w:t>
      </w:r>
      <w:r w:rsidRPr="00CE50F0">
        <w:rPr>
          <w:rFonts w:eastAsia="Times New Roman" w:cs="Times New Roman"/>
          <w:color w:val="000000"/>
          <w:szCs w:val="20"/>
        </w:rPr>
        <w:t>изни</w:t>
      </w:r>
      <w:r w:rsidRPr="00CE50F0">
        <w:rPr>
          <w:rFonts w:eastAsia="Times New Roman" w:cs="Times New Roman"/>
          <w:color w:val="000000"/>
          <w:spacing w:val="27"/>
          <w:szCs w:val="20"/>
        </w:rPr>
        <w:t xml:space="preserve"> </w:t>
      </w:r>
      <w:r w:rsidRPr="00CE50F0">
        <w:rPr>
          <w:rFonts w:eastAsia="Times New Roman" w:cs="Times New Roman"/>
          <w:color w:val="000000"/>
          <w:spacing w:val="1"/>
          <w:szCs w:val="20"/>
        </w:rPr>
        <w:t>в</w:t>
      </w:r>
      <w:r w:rsidRPr="00CE50F0">
        <w:rPr>
          <w:rFonts w:eastAsia="Times New Roman" w:cs="Times New Roman"/>
          <w:color w:val="000000"/>
          <w:spacing w:val="32"/>
          <w:szCs w:val="20"/>
        </w:rPr>
        <w:t xml:space="preserve"> </w:t>
      </w:r>
      <w:r w:rsidRPr="00CE50F0">
        <w:rPr>
          <w:rFonts w:eastAsia="Times New Roman" w:cs="Times New Roman"/>
          <w:color w:val="000000"/>
          <w:szCs w:val="20"/>
        </w:rPr>
        <w:t>бол</w:t>
      </w:r>
      <w:r w:rsidRPr="00CE50F0">
        <w:rPr>
          <w:rFonts w:eastAsia="Times New Roman" w:cs="Times New Roman"/>
          <w:color w:val="000000"/>
          <w:spacing w:val="1"/>
          <w:szCs w:val="20"/>
        </w:rPr>
        <w:t>ь</w:t>
      </w:r>
      <w:r w:rsidRPr="00CE50F0">
        <w:rPr>
          <w:rFonts w:eastAsia="Times New Roman" w:cs="Times New Roman"/>
          <w:color w:val="000000"/>
          <w:szCs w:val="20"/>
        </w:rPr>
        <w:t>шинстве</w:t>
      </w:r>
      <w:r w:rsidRPr="00CE50F0">
        <w:rPr>
          <w:rFonts w:eastAsia="Times New Roman" w:cs="Times New Roman"/>
          <w:color w:val="000000"/>
          <w:spacing w:val="26"/>
          <w:szCs w:val="20"/>
        </w:rPr>
        <w:t xml:space="preserve"> </w:t>
      </w:r>
      <w:r w:rsidRPr="00CE50F0">
        <w:rPr>
          <w:rFonts w:eastAsia="Times New Roman" w:cs="Times New Roman"/>
          <w:color w:val="000000"/>
          <w:szCs w:val="20"/>
        </w:rPr>
        <w:t>случ</w:t>
      </w:r>
      <w:r w:rsidRPr="00CE50F0">
        <w:rPr>
          <w:rFonts w:eastAsia="Times New Roman" w:cs="Times New Roman"/>
          <w:color w:val="000000"/>
          <w:spacing w:val="-2"/>
          <w:szCs w:val="20"/>
        </w:rPr>
        <w:t>а</w:t>
      </w:r>
      <w:r w:rsidRPr="00CE50F0">
        <w:rPr>
          <w:rFonts w:eastAsia="Times New Roman" w:cs="Times New Roman"/>
          <w:color w:val="000000"/>
          <w:szCs w:val="20"/>
        </w:rPr>
        <w:t>ев</w:t>
      </w:r>
      <w:r w:rsidRPr="00CE50F0">
        <w:rPr>
          <w:rFonts w:eastAsia="Times New Roman" w:cs="Times New Roman"/>
          <w:color w:val="000000"/>
          <w:spacing w:val="28"/>
          <w:szCs w:val="20"/>
        </w:rPr>
        <w:t xml:space="preserve"> </w:t>
      </w:r>
      <w:r w:rsidRPr="00CE50F0">
        <w:rPr>
          <w:rFonts w:eastAsia="Times New Roman" w:cs="Times New Roman"/>
          <w:color w:val="000000"/>
          <w:szCs w:val="20"/>
        </w:rPr>
        <w:t>я</w:t>
      </w:r>
      <w:r w:rsidRPr="00CE50F0">
        <w:rPr>
          <w:rFonts w:eastAsia="Times New Roman" w:cs="Times New Roman"/>
          <w:color w:val="000000"/>
          <w:spacing w:val="-1"/>
          <w:szCs w:val="20"/>
        </w:rPr>
        <w:t>в</w:t>
      </w:r>
      <w:r w:rsidRPr="00CE50F0">
        <w:rPr>
          <w:rFonts w:eastAsia="Times New Roman" w:cs="Times New Roman"/>
          <w:color w:val="000000"/>
          <w:szCs w:val="20"/>
        </w:rPr>
        <w:t>ляются</w:t>
      </w:r>
      <w:r w:rsidRPr="00CE50F0">
        <w:rPr>
          <w:rFonts w:eastAsia="Times New Roman" w:cs="Times New Roman"/>
          <w:color w:val="000000"/>
          <w:spacing w:val="25"/>
          <w:szCs w:val="20"/>
        </w:rPr>
        <w:t xml:space="preserve"> </w:t>
      </w:r>
      <w:r w:rsidRPr="00CE50F0">
        <w:rPr>
          <w:rFonts w:eastAsia="Times New Roman" w:cs="Times New Roman"/>
          <w:color w:val="000000"/>
          <w:szCs w:val="20"/>
        </w:rPr>
        <w:t>причи</w:t>
      </w:r>
      <w:r w:rsidRPr="00CE50F0">
        <w:rPr>
          <w:rFonts w:eastAsia="Times New Roman" w:cs="Times New Roman"/>
          <w:color w:val="000000"/>
          <w:spacing w:val="-1"/>
          <w:szCs w:val="20"/>
        </w:rPr>
        <w:t>н</w:t>
      </w:r>
      <w:r w:rsidRPr="00CE50F0">
        <w:rPr>
          <w:rFonts w:eastAsia="Times New Roman" w:cs="Times New Roman"/>
          <w:color w:val="000000"/>
          <w:szCs w:val="20"/>
        </w:rPr>
        <w:t>ой</w:t>
      </w:r>
      <w:r w:rsidRPr="00CE50F0">
        <w:rPr>
          <w:rFonts w:eastAsia="Times New Roman" w:cs="Times New Roman"/>
          <w:color w:val="000000"/>
          <w:spacing w:val="30"/>
          <w:szCs w:val="20"/>
        </w:rPr>
        <w:t xml:space="preserve"> </w:t>
      </w:r>
      <w:r w:rsidRPr="00CE50F0">
        <w:rPr>
          <w:rFonts w:eastAsia="Times New Roman" w:cs="Times New Roman"/>
          <w:color w:val="000000"/>
          <w:szCs w:val="20"/>
        </w:rPr>
        <w:t>несч</w:t>
      </w:r>
      <w:r w:rsidRPr="00CE50F0">
        <w:rPr>
          <w:rFonts w:eastAsia="Times New Roman" w:cs="Times New Roman"/>
          <w:color w:val="000000"/>
          <w:spacing w:val="-2"/>
          <w:szCs w:val="20"/>
        </w:rPr>
        <w:t>а</w:t>
      </w:r>
      <w:r w:rsidRPr="00CE50F0">
        <w:rPr>
          <w:rFonts w:eastAsia="Times New Roman" w:cs="Times New Roman"/>
          <w:color w:val="000000"/>
          <w:szCs w:val="20"/>
        </w:rPr>
        <w:t>стных</w:t>
      </w:r>
      <w:r w:rsidRPr="00CE50F0">
        <w:rPr>
          <w:rFonts w:eastAsia="Times New Roman" w:cs="Times New Roman"/>
          <w:color w:val="000000"/>
          <w:spacing w:val="28"/>
          <w:szCs w:val="20"/>
        </w:rPr>
        <w:t xml:space="preserve"> </w:t>
      </w:r>
      <w:r w:rsidRPr="00CE50F0">
        <w:rPr>
          <w:rFonts w:eastAsia="Times New Roman" w:cs="Times New Roman"/>
          <w:color w:val="000000"/>
          <w:szCs w:val="20"/>
        </w:rPr>
        <w:t>случ</w:t>
      </w:r>
      <w:r w:rsidRPr="00CE50F0">
        <w:rPr>
          <w:rFonts w:eastAsia="Times New Roman" w:cs="Times New Roman"/>
          <w:color w:val="000000"/>
          <w:spacing w:val="-1"/>
          <w:szCs w:val="20"/>
        </w:rPr>
        <w:t>а</w:t>
      </w:r>
      <w:r w:rsidRPr="00CE50F0">
        <w:rPr>
          <w:rFonts w:eastAsia="Times New Roman" w:cs="Times New Roman"/>
          <w:color w:val="000000"/>
          <w:szCs w:val="20"/>
        </w:rPr>
        <w:t>ев</w:t>
      </w:r>
      <w:r w:rsidRPr="00CE50F0">
        <w:rPr>
          <w:rFonts w:eastAsia="Times New Roman" w:cs="Times New Roman"/>
          <w:color w:val="000000"/>
          <w:spacing w:val="27"/>
          <w:szCs w:val="20"/>
        </w:rPr>
        <w:t xml:space="preserve"> </w:t>
      </w:r>
      <w:r w:rsidRPr="00CE50F0">
        <w:rPr>
          <w:rFonts w:eastAsia="Times New Roman" w:cs="Times New Roman"/>
          <w:color w:val="000000"/>
          <w:szCs w:val="20"/>
        </w:rPr>
        <w:t>и гибели</w:t>
      </w:r>
      <w:r w:rsidRPr="00CE50F0">
        <w:rPr>
          <w:rFonts w:eastAsia="Times New Roman" w:cs="Times New Roman"/>
          <w:color w:val="000000"/>
          <w:spacing w:val="-2"/>
          <w:szCs w:val="20"/>
        </w:rPr>
        <w:t xml:space="preserve"> </w:t>
      </w:r>
      <w:r w:rsidRPr="00CE50F0">
        <w:rPr>
          <w:rFonts w:eastAsia="Times New Roman" w:cs="Times New Roman"/>
          <w:color w:val="000000"/>
          <w:szCs w:val="20"/>
        </w:rPr>
        <w:t>детей.</w:t>
      </w:r>
    </w:p>
    <w:p w:rsidR="00CE50F0" w:rsidRPr="00CE50F0" w:rsidRDefault="00CE50F0" w:rsidP="00CE50F0">
      <w:pPr>
        <w:widowControl w:val="0"/>
        <w:spacing w:line="240" w:lineRule="auto"/>
        <w:ind w:left="61" w:right="828" w:firstLine="719"/>
        <w:rPr>
          <w:rFonts w:eastAsia="Times New Roman" w:cs="Times New Roman"/>
          <w:color w:val="000000"/>
          <w:szCs w:val="20"/>
        </w:rPr>
      </w:pPr>
      <w:r w:rsidRPr="00CE50F0">
        <w:rPr>
          <w:rFonts w:eastAsia="Times New Roman" w:cs="Times New Roman"/>
          <w:color w:val="000000"/>
          <w:szCs w:val="20"/>
        </w:rPr>
        <w:t>Процесс</w:t>
      </w:r>
      <w:r w:rsidRPr="00CE50F0">
        <w:rPr>
          <w:rFonts w:eastAsia="Times New Roman" w:cs="Times New Roman"/>
          <w:color w:val="000000"/>
          <w:spacing w:val="98"/>
          <w:szCs w:val="20"/>
        </w:rPr>
        <w:t xml:space="preserve"> </w:t>
      </w:r>
      <w:r w:rsidRPr="00CE50F0">
        <w:rPr>
          <w:rFonts w:eastAsia="Times New Roman" w:cs="Times New Roman"/>
          <w:color w:val="000000"/>
          <w:spacing w:val="1"/>
          <w:szCs w:val="20"/>
        </w:rPr>
        <w:t>ф</w:t>
      </w:r>
      <w:r w:rsidRPr="00CE50F0">
        <w:rPr>
          <w:rFonts w:eastAsia="Times New Roman" w:cs="Times New Roman"/>
          <w:color w:val="000000"/>
          <w:szCs w:val="20"/>
        </w:rPr>
        <w:t>орм</w:t>
      </w:r>
      <w:r w:rsidRPr="00CE50F0">
        <w:rPr>
          <w:rFonts w:eastAsia="Times New Roman" w:cs="Times New Roman"/>
          <w:color w:val="000000"/>
          <w:spacing w:val="-1"/>
          <w:szCs w:val="20"/>
        </w:rPr>
        <w:t>и</w:t>
      </w:r>
      <w:r w:rsidRPr="00CE50F0">
        <w:rPr>
          <w:rFonts w:eastAsia="Times New Roman" w:cs="Times New Roman"/>
          <w:color w:val="000000"/>
          <w:spacing w:val="-2"/>
          <w:szCs w:val="20"/>
        </w:rPr>
        <w:t>р</w:t>
      </w:r>
      <w:r w:rsidRPr="00CE50F0">
        <w:rPr>
          <w:rFonts w:eastAsia="Times New Roman" w:cs="Times New Roman"/>
          <w:color w:val="000000"/>
          <w:szCs w:val="20"/>
        </w:rPr>
        <w:t>ован</w:t>
      </w:r>
      <w:r w:rsidRPr="00CE50F0">
        <w:rPr>
          <w:rFonts w:eastAsia="Times New Roman" w:cs="Times New Roman"/>
          <w:color w:val="000000"/>
          <w:spacing w:val="-1"/>
          <w:szCs w:val="20"/>
        </w:rPr>
        <w:t>и</w:t>
      </w:r>
      <w:r w:rsidRPr="00CE50F0">
        <w:rPr>
          <w:rFonts w:eastAsia="Times New Roman" w:cs="Times New Roman"/>
          <w:color w:val="000000"/>
          <w:szCs w:val="20"/>
        </w:rPr>
        <w:t>я</w:t>
      </w:r>
      <w:r w:rsidRPr="00CE50F0">
        <w:rPr>
          <w:rFonts w:eastAsia="Times New Roman" w:cs="Times New Roman"/>
          <w:color w:val="000000"/>
          <w:spacing w:val="100"/>
          <w:szCs w:val="20"/>
        </w:rPr>
        <w:t xml:space="preserve"> </w:t>
      </w:r>
      <w:r w:rsidRPr="00CE50F0">
        <w:rPr>
          <w:rFonts w:eastAsia="Times New Roman" w:cs="Times New Roman"/>
          <w:color w:val="000000"/>
          <w:szCs w:val="20"/>
        </w:rPr>
        <w:t>опыта</w:t>
      </w:r>
      <w:r w:rsidRPr="00CE50F0">
        <w:rPr>
          <w:rFonts w:eastAsia="Times New Roman" w:cs="Times New Roman"/>
          <w:color w:val="000000"/>
          <w:spacing w:val="98"/>
          <w:szCs w:val="20"/>
        </w:rPr>
        <w:t xml:space="preserve"> </w:t>
      </w:r>
      <w:r w:rsidRPr="00CE50F0">
        <w:rPr>
          <w:rFonts w:eastAsia="Times New Roman" w:cs="Times New Roman"/>
          <w:color w:val="000000"/>
          <w:szCs w:val="20"/>
        </w:rPr>
        <w:t>безо</w:t>
      </w:r>
      <w:r w:rsidRPr="00CE50F0">
        <w:rPr>
          <w:rFonts w:eastAsia="Times New Roman" w:cs="Times New Roman"/>
          <w:color w:val="000000"/>
          <w:spacing w:val="-2"/>
          <w:szCs w:val="20"/>
        </w:rPr>
        <w:t>п</w:t>
      </w:r>
      <w:r w:rsidRPr="00CE50F0">
        <w:rPr>
          <w:rFonts w:eastAsia="Times New Roman" w:cs="Times New Roman"/>
          <w:color w:val="000000"/>
          <w:szCs w:val="20"/>
        </w:rPr>
        <w:t>асно</w:t>
      </w:r>
      <w:r w:rsidRPr="00CE50F0">
        <w:rPr>
          <w:rFonts w:eastAsia="Times New Roman" w:cs="Times New Roman"/>
          <w:color w:val="000000"/>
          <w:spacing w:val="-2"/>
          <w:szCs w:val="20"/>
        </w:rPr>
        <w:t>г</w:t>
      </w:r>
      <w:r w:rsidRPr="00CE50F0">
        <w:rPr>
          <w:rFonts w:eastAsia="Times New Roman" w:cs="Times New Roman"/>
          <w:color w:val="000000"/>
          <w:szCs w:val="20"/>
        </w:rPr>
        <w:t>о</w:t>
      </w:r>
      <w:r w:rsidRPr="00CE50F0">
        <w:rPr>
          <w:rFonts w:eastAsia="Times New Roman" w:cs="Times New Roman"/>
          <w:color w:val="000000"/>
          <w:spacing w:val="101"/>
          <w:szCs w:val="20"/>
        </w:rPr>
        <w:t xml:space="preserve"> </w:t>
      </w:r>
      <w:r w:rsidRPr="00CE50F0">
        <w:rPr>
          <w:rFonts w:eastAsia="Times New Roman" w:cs="Times New Roman"/>
          <w:color w:val="000000"/>
          <w:szCs w:val="20"/>
        </w:rPr>
        <w:t>п</w:t>
      </w:r>
      <w:r w:rsidRPr="00CE50F0">
        <w:rPr>
          <w:rFonts w:eastAsia="Times New Roman" w:cs="Times New Roman"/>
          <w:color w:val="000000"/>
          <w:spacing w:val="-2"/>
          <w:szCs w:val="20"/>
        </w:rPr>
        <w:t>о</w:t>
      </w:r>
      <w:r w:rsidRPr="00CE50F0">
        <w:rPr>
          <w:rFonts w:eastAsia="Times New Roman" w:cs="Times New Roman"/>
          <w:color w:val="000000"/>
          <w:szCs w:val="20"/>
        </w:rPr>
        <w:t>веден</w:t>
      </w:r>
      <w:r w:rsidRPr="00CE50F0">
        <w:rPr>
          <w:rFonts w:eastAsia="Times New Roman" w:cs="Times New Roman"/>
          <w:color w:val="000000"/>
          <w:spacing w:val="-1"/>
          <w:szCs w:val="20"/>
        </w:rPr>
        <w:t>и</w:t>
      </w:r>
      <w:r w:rsidRPr="00CE50F0">
        <w:rPr>
          <w:rFonts w:eastAsia="Times New Roman" w:cs="Times New Roman"/>
          <w:color w:val="000000"/>
          <w:szCs w:val="20"/>
        </w:rPr>
        <w:t>я</w:t>
      </w:r>
      <w:r w:rsidRPr="00CE50F0">
        <w:rPr>
          <w:rFonts w:eastAsia="Times New Roman" w:cs="Times New Roman"/>
          <w:color w:val="000000"/>
          <w:spacing w:val="100"/>
          <w:szCs w:val="20"/>
        </w:rPr>
        <w:t xml:space="preserve"> </w:t>
      </w:r>
      <w:r w:rsidRPr="00CE50F0">
        <w:rPr>
          <w:rFonts w:eastAsia="Times New Roman" w:cs="Times New Roman"/>
          <w:color w:val="000000"/>
          <w:szCs w:val="20"/>
        </w:rPr>
        <w:t>у</w:t>
      </w:r>
      <w:r w:rsidRPr="00CE50F0">
        <w:rPr>
          <w:rFonts w:eastAsia="Times New Roman" w:cs="Times New Roman"/>
          <w:color w:val="000000"/>
          <w:spacing w:val="98"/>
          <w:szCs w:val="20"/>
        </w:rPr>
        <w:t xml:space="preserve"> </w:t>
      </w:r>
      <w:r w:rsidRPr="00CE50F0">
        <w:rPr>
          <w:rFonts w:eastAsia="Times New Roman" w:cs="Times New Roman"/>
          <w:color w:val="000000"/>
          <w:szCs w:val="20"/>
        </w:rPr>
        <w:t>мла</w:t>
      </w:r>
      <w:r w:rsidRPr="00CE50F0">
        <w:rPr>
          <w:rFonts w:eastAsia="Times New Roman" w:cs="Times New Roman"/>
          <w:color w:val="000000"/>
          <w:spacing w:val="-1"/>
          <w:szCs w:val="20"/>
        </w:rPr>
        <w:t>д</w:t>
      </w:r>
      <w:r w:rsidRPr="00CE50F0">
        <w:rPr>
          <w:rFonts w:eastAsia="Times New Roman" w:cs="Times New Roman"/>
          <w:color w:val="000000"/>
          <w:szCs w:val="20"/>
        </w:rPr>
        <w:t>ших</w:t>
      </w:r>
      <w:r w:rsidRPr="00CE50F0">
        <w:rPr>
          <w:rFonts w:eastAsia="Times New Roman" w:cs="Times New Roman"/>
          <w:color w:val="000000"/>
          <w:spacing w:val="98"/>
          <w:szCs w:val="20"/>
        </w:rPr>
        <w:t xml:space="preserve"> </w:t>
      </w:r>
      <w:r w:rsidRPr="00CE50F0">
        <w:rPr>
          <w:rFonts w:eastAsia="Times New Roman" w:cs="Times New Roman"/>
          <w:color w:val="000000"/>
          <w:szCs w:val="20"/>
        </w:rPr>
        <w:t>школьник</w:t>
      </w:r>
      <w:r w:rsidRPr="00CE50F0">
        <w:rPr>
          <w:rFonts w:eastAsia="Times New Roman" w:cs="Times New Roman"/>
          <w:color w:val="000000"/>
          <w:spacing w:val="-1"/>
          <w:szCs w:val="20"/>
        </w:rPr>
        <w:t>о</w:t>
      </w:r>
      <w:r w:rsidRPr="00CE50F0">
        <w:rPr>
          <w:rFonts w:eastAsia="Times New Roman" w:cs="Times New Roman"/>
          <w:color w:val="000000"/>
          <w:szCs w:val="20"/>
        </w:rPr>
        <w:t>в я</w:t>
      </w:r>
      <w:r w:rsidRPr="00CE50F0">
        <w:rPr>
          <w:rFonts w:eastAsia="Times New Roman" w:cs="Times New Roman"/>
          <w:color w:val="000000"/>
          <w:spacing w:val="-1"/>
          <w:szCs w:val="20"/>
        </w:rPr>
        <w:t>в</w:t>
      </w:r>
      <w:r w:rsidRPr="00CE50F0">
        <w:rPr>
          <w:rFonts w:eastAsia="Times New Roman" w:cs="Times New Roman"/>
          <w:color w:val="000000"/>
          <w:szCs w:val="20"/>
        </w:rPr>
        <w:t>ляется</w:t>
      </w:r>
      <w:r w:rsidRPr="00CE50F0">
        <w:rPr>
          <w:rFonts w:eastAsia="Times New Roman" w:cs="Times New Roman"/>
          <w:color w:val="000000"/>
          <w:spacing w:val="109"/>
          <w:szCs w:val="20"/>
        </w:rPr>
        <w:t xml:space="preserve"> </w:t>
      </w:r>
      <w:r w:rsidRPr="00CE50F0">
        <w:rPr>
          <w:rFonts w:eastAsia="Times New Roman" w:cs="Times New Roman"/>
          <w:color w:val="000000"/>
          <w:szCs w:val="20"/>
        </w:rPr>
        <w:t>важным</w:t>
      </w:r>
      <w:r w:rsidRPr="00CE50F0">
        <w:rPr>
          <w:rFonts w:eastAsia="Times New Roman" w:cs="Times New Roman"/>
          <w:color w:val="000000"/>
          <w:spacing w:val="108"/>
          <w:szCs w:val="20"/>
        </w:rPr>
        <w:t xml:space="preserve"> </w:t>
      </w:r>
      <w:r w:rsidRPr="00CE50F0">
        <w:rPr>
          <w:rFonts w:eastAsia="Times New Roman" w:cs="Times New Roman"/>
          <w:color w:val="000000"/>
          <w:spacing w:val="1"/>
          <w:szCs w:val="20"/>
        </w:rPr>
        <w:t>э</w:t>
      </w:r>
      <w:r w:rsidRPr="00CE50F0">
        <w:rPr>
          <w:rFonts w:eastAsia="Times New Roman" w:cs="Times New Roman"/>
          <w:color w:val="000000"/>
          <w:szCs w:val="20"/>
        </w:rPr>
        <w:t>та</w:t>
      </w:r>
      <w:r w:rsidRPr="00CE50F0">
        <w:rPr>
          <w:rFonts w:eastAsia="Times New Roman" w:cs="Times New Roman"/>
          <w:color w:val="000000"/>
          <w:spacing w:val="-2"/>
          <w:szCs w:val="20"/>
        </w:rPr>
        <w:t>по</w:t>
      </w:r>
      <w:r w:rsidRPr="00CE50F0">
        <w:rPr>
          <w:rFonts w:eastAsia="Times New Roman" w:cs="Times New Roman"/>
          <w:color w:val="000000"/>
          <w:szCs w:val="20"/>
        </w:rPr>
        <w:t>м</w:t>
      </w:r>
      <w:r w:rsidRPr="00CE50F0">
        <w:rPr>
          <w:rFonts w:eastAsia="Times New Roman" w:cs="Times New Roman"/>
          <w:color w:val="000000"/>
          <w:spacing w:val="109"/>
          <w:szCs w:val="20"/>
        </w:rPr>
        <w:t xml:space="preserve"> </w:t>
      </w:r>
      <w:r w:rsidRPr="00CE50F0">
        <w:rPr>
          <w:rFonts w:eastAsia="Times New Roman" w:cs="Times New Roman"/>
          <w:color w:val="000000"/>
          <w:szCs w:val="20"/>
        </w:rPr>
        <w:t>в</w:t>
      </w:r>
      <w:r w:rsidRPr="00CE50F0">
        <w:rPr>
          <w:rFonts w:eastAsia="Times New Roman" w:cs="Times New Roman"/>
          <w:color w:val="000000"/>
          <w:spacing w:val="110"/>
          <w:szCs w:val="20"/>
        </w:rPr>
        <w:t xml:space="preserve"> </w:t>
      </w:r>
      <w:r w:rsidRPr="00CE50F0">
        <w:rPr>
          <w:rFonts w:eastAsia="Times New Roman" w:cs="Times New Roman"/>
          <w:color w:val="000000"/>
          <w:szCs w:val="20"/>
        </w:rPr>
        <w:t>раз</w:t>
      </w:r>
      <w:r w:rsidRPr="00CE50F0">
        <w:rPr>
          <w:rFonts w:eastAsia="Times New Roman" w:cs="Times New Roman"/>
          <w:color w:val="000000"/>
          <w:spacing w:val="-1"/>
          <w:szCs w:val="20"/>
        </w:rPr>
        <w:t>в</w:t>
      </w:r>
      <w:r w:rsidRPr="00CE50F0">
        <w:rPr>
          <w:rFonts w:eastAsia="Times New Roman" w:cs="Times New Roman"/>
          <w:color w:val="000000"/>
          <w:szCs w:val="20"/>
        </w:rPr>
        <w:t>итии</w:t>
      </w:r>
      <w:r w:rsidRPr="00CE50F0">
        <w:rPr>
          <w:rFonts w:eastAsia="Times New Roman" w:cs="Times New Roman"/>
          <w:color w:val="000000"/>
          <w:spacing w:val="110"/>
          <w:szCs w:val="20"/>
        </w:rPr>
        <w:t xml:space="preserve"> </w:t>
      </w:r>
      <w:r w:rsidRPr="00CE50F0">
        <w:rPr>
          <w:rFonts w:eastAsia="Times New Roman" w:cs="Times New Roman"/>
          <w:color w:val="000000"/>
          <w:szCs w:val="20"/>
        </w:rPr>
        <w:t>ребен</w:t>
      </w:r>
      <w:r w:rsidRPr="00CE50F0">
        <w:rPr>
          <w:rFonts w:eastAsia="Times New Roman" w:cs="Times New Roman"/>
          <w:color w:val="000000"/>
          <w:spacing w:val="-1"/>
          <w:szCs w:val="20"/>
        </w:rPr>
        <w:t>к</w:t>
      </w:r>
      <w:r w:rsidRPr="00CE50F0">
        <w:rPr>
          <w:rFonts w:eastAsia="Times New Roman" w:cs="Times New Roman"/>
          <w:color w:val="000000"/>
          <w:szCs w:val="20"/>
        </w:rPr>
        <w:t>а.</w:t>
      </w:r>
      <w:r w:rsidRPr="00CE50F0">
        <w:rPr>
          <w:rFonts w:eastAsia="Times New Roman" w:cs="Times New Roman"/>
          <w:color w:val="000000"/>
          <w:spacing w:val="108"/>
          <w:szCs w:val="20"/>
        </w:rPr>
        <w:t xml:space="preserve"> </w:t>
      </w:r>
      <w:r w:rsidRPr="00CE50F0">
        <w:rPr>
          <w:rFonts w:eastAsia="Times New Roman" w:cs="Times New Roman"/>
          <w:color w:val="000000"/>
          <w:szCs w:val="20"/>
        </w:rPr>
        <w:t>Осуществ</w:t>
      </w:r>
      <w:r w:rsidRPr="00CE50F0">
        <w:rPr>
          <w:rFonts w:eastAsia="Times New Roman" w:cs="Times New Roman"/>
          <w:color w:val="000000"/>
          <w:spacing w:val="-2"/>
          <w:szCs w:val="20"/>
        </w:rPr>
        <w:t>л</w:t>
      </w:r>
      <w:r w:rsidRPr="00CE50F0">
        <w:rPr>
          <w:rFonts w:eastAsia="Times New Roman" w:cs="Times New Roman"/>
          <w:color w:val="000000"/>
          <w:szCs w:val="20"/>
        </w:rPr>
        <w:t>ение</w:t>
      </w:r>
      <w:r w:rsidRPr="00CE50F0">
        <w:rPr>
          <w:rFonts w:eastAsia="Times New Roman" w:cs="Times New Roman"/>
          <w:color w:val="000000"/>
          <w:spacing w:val="107"/>
          <w:szCs w:val="20"/>
        </w:rPr>
        <w:t xml:space="preserve"> </w:t>
      </w:r>
      <w:r w:rsidRPr="00CE50F0">
        <w:rPr>
          <w:rFonts w:eastAsia="Times New Roman" w:cs="Times New Roman"/>
          <w:color w:val="000000"/>
          <w:spacing w:val="1"/>
          <w:szCs w:val="20"/>
        </w:rPr>
        <w:t>ж</w:t>
      </w:r>
      <w:r w:rsidRPr="00CE50F0">
        <w:rPr>
          <w:rFonts w:eastAsia="Times New Roman" w:cs="Times New Roman"/>
          <w:color w:val="000000"/>
          <w:szCs w:val="20"/>
        </w:rPr>
        <w:t>е</w:t>
      </w:r>
      <w:r w:rsidRPr="00CE50F0">
        <w:rPr>
          <w:rFonts w:eastAsia="Times New Roman" w:cs="Times New Roman"/>
          <w:color w:val="000000"/>
          <w:spacing w:val="110"/>
          <w:szCs w:val="20"/>
        </w:rPr>
        <w:t xml:space="preserve"> </w:t>
      </w:r>
      <w:r w:rsidRPr="00CE50F0">
        <w:rPr>
          <w:rFonts w:eastAsia="Times New Roman" w:cs="Times New Roman"/>
          <w:color w:val="000000"/>
          <w:spacing w:val="-1"/>
          <w:szCs w:val="20"/>
        </w:rPr>
        <w:t>д</w:t>
      </w:r>
      <w:r w:rsidRPr="00CE50F0">
        <w:rPr>
          <w:rFonts w:eastAsia="Times New Roman" w:cs="Times New Roman"/>
          <w:color w:val="000000"/>
          <w:spacing w:val="-2"/>
          <w:szCs w:val="20"/>
        </w:rPr>
        <w:t>а</w:t>
      </w:r>
      <w:r w:rsidRPr="00CE50F0">
        <w:rPr>
          <w:rFonts w:eastAsia="Times New Roman" w:cs="Times New Roman"/>
          <w:color w:val="000000"/>
          <w:szCs w:val="20"/>
        </w:rPr>
        <w:t>н</w:t>
      </w:r>
      <w:r w:rsidRPr="00CE50F0">
        <w:rPr>
          <w:rFonts w:eastAsia="Times New Roman" w:cs="Times New Roman"/>
          <w:color w:val="000000"/>
          <w:spacing w:val="-1"/>
          <w:szCs w:val="20"/>
        </w:rPr>
        <w:t>н</w:t>
      </w:r>
      <w:r w:rsidRPr="00CE50F0">
        <w:rPr>
          <w:rFonts w:eastAsia="Times New Roman" w:cs="Times New Roman"/>
          <w:color w:val="000000"/>
          <w:szCs w:val="20"/>
        </w:rPr>
        <w:t>ого</w:t>
      </w:r>
      <w:r w:rsidRPr="00CE50F0">
        <w:rPr>
          <w:rFonts w:eastAsia="Times New Roman" w:cs="Times New Roman"/>
          <w:color w:val="000000"/>
          <w:spacing w:val="110"/>
          <w:szCs w:val="20"/>
        </w:rPr>
        <w:t xml:space="preserve"> </w:t>
      </w:r>
      <w:r w:rsidRPr="00CE50F0">
        <w:rPr>
          <w:rFonts w:eastAsia="Times New Roman" w:cs="Times New Roman"/>
          <w:color w:val="000000"/>
          <w:szCs w:val="20"/>
        </w:rPr>
        <w:t>проц</w:t>
      </w:r>
      <w:r w:rsidRPr="00CE50F0">
        <w:rPr>
          <w:rFonts w:eastAsia="Times New Roman" w:cs="Times New Roman"/>
          <w:color w:val="000000"/>
          <w:spacing w:val="-1"/>
          <w:szCs w:val="20"/>
        </w:rPr>
        <w:t>е</w:t>
      </w:r>
      <w:r w:rsidRPr="00CE50F0">
        <w:rPr>
          <w:rFonts w:eastAsia="Times New Roman" w:cs="Times New Roman"/>
          <w:color w:val="000000"/>
          <w:szCs w:val="20"/>
        </w:rPr>
        <w:t xml:space="preserve">сса </w:t>
      </w:r>
      <w:r w:rsidRPr="00CE50F0">
        <w:rPr>
          <w:rFonts w:eastAsia="Times New Roman" w:cs="Times New Roman"/>
          <w:color w:val="000000"/>
          <w:spacing w:val="-1"/>
          <w:szCs w:val="20"/>
        </w:rPr>
        <w:t>в</w:t>
      </w:r>
      <w:r w:rsidRPr="00CE50F0">
        <w:rPr>
          <w:rFonts w:eastAsia="Times New Roman" w:cs="Times New Roman"/>
          <w:color w:val="000000"/>
          <w:szCs w:val="20"/>
        </w:rPr>
        <w:t>оспитания</w:t>
      </w:r>
      <w:r w:rsidRPr="00CE50F0">
        <w:rPr>
          <w:rFonts w:eastAsia="Times New Roman" w:cs="Times New Roman"/>
          <w:color w:val="000000"/>
          <w:spacing w:val="107"/>
          <w:szCs w:val="20"/>
        </w:rPr>
        <w:t xml:space="preserve"> </w:t>
      </w:r>
      <w:r w:rsidRPr="00CE50F0">
        <w:rPr>
          <w:rFonts w:eastAsia="Times New Roman" w:cs="Times New Roman"/>
          <w:color w:val="000000"/>
          <w:szCs w:val="20"/>
        </w:rPr>
        <w:t>бу</w:t>
      </w:r>
      <w:r w:rsidRPr="00CE50F0">
        <w:rPr>
          <w:rFonts w:eastAsia="Times New Roman" w:cs="Times New Roman"/>
          <w:color w:val="000000"/>
          <w:spacing w:val="-1"/>
          <w:szCs w:val="20"/>
        </w:rPr>
        <w:t>д</w:t>
      </w:r>
      <w:r w:rsidRPr="00CE50F0">
        <w:rPr>
          <w:rFonts w:eastAsia="Times New Roman" w:cs="Times New Roman"/>
          <w:color w:val="000000"/>
          <w:szCs w:val="20"/>
        </w:rPr>
        <w:t>ет</w:t>
      </w:r>
      <w:r w:rsidRPr="00CE50F0">
        <w:rPr>
          <w:rFonts w:eastAsia="Times New Roman" w:cs="Times New Roman"/>
          <w:color w:val="000000"/>
          <w:spacing w:val="107"/>
          <w:szCs w:val="20"/>
        </w:rPr>
        <w:t xml:space="preserve"> </w:t>
      </w:r>
      <w:r w:rsidRPr="00CE50F0">
        <w:rPr>
          <w:rFonts w:eastAsia="Times New Roman" w:cs="Times New Roman"/>
          <w:color w:val="000000"/>
          <w:spacing w:val="-1"/>
          <w:szCs w:val="20"/>
        </w:rPr>
        <w:t>б</w:t>
      </w:r>
      <w:r w:rsidRPr="00CE50F0">
        <w:rPr>
          <w:rFonts w:eastAsia="Times New Roman" w:cs="Times New Roman"/>
          <w:color w:val="000000"/>
          <w:szCs w:val="20"/>
        </w:rPr>
        <w:t>ол</w:t>
      </w:r>
      <w:r w:rsidRPr="00CE50F0">
        <w:rPr>
          <w:rFonts w:eastAsia="Times New Roman" w:cs="Times New Roman"/>
          <w:color w:val="000000"/>
          <w:spacing w:val="-1"/>
          <w:szCs w:val="20"/>
        </w:rPr>
        <w:t>е</w:t>
      </w:r>
      <w:r w:rsidRPr="00CE50F0">
        <w:rPr>
          <w:rFonts w:eastAsia="Times New Roman" w:cs="Times New Roman"/>
          <w:color w:val="000000"/>
          <w:szCs w:val="20"/>
        </w:rPr>
        <w:t>е</w:t>
      </w:r>
      <w:r w:rsidRPr="00CE50F0">
        <w:rPr>
          <w:rFonts w:eastAsia="Times New Roman" w:cs="Times New Roman"/>
          <w:color w:val="000000"/>
          <w:spacing w:val="106"/>
          <w:szCs w:val="20"/>
        </w:rPr>
        <w:t xml:space="preserve"> </w:t>
      </w:r>
      <w:r w:rsidRPr="00CE50F0">
        <w:rPr>
          <w:rFonts w:eastAsia="Times New Roman" w:cs="Times New Roman"/>
          <w:color w:val="000000"/>
          <w:szCs w:val="20"/>
        </w:rPr>
        <w:t>продуктивным</w:t>
      </w:r>
      <w:r w:rsidRPr="00CE50F0">
        <w:rPr>
          <w:rFonts w:eastAsia="Times New Roman" w:cs="Times New Roman"/>
          <w:color w:val="000000"/>
          <w:spacing w:val="104"/>
          <w:szCs w:val="20"/>
        </w:rPr>
        <w:t xml:space="preserve"> </w:t>
      </w:r>
      <w:r w:rsidRPr="00CE50F0">
        <w:rPr>
          <w:rFonts w:eastAsia="Times New Roman" w:cs="Times New Roman"/>
          <w:color w:val="000000"/>
          <w:szCs w:val="20"/>
        </w:rPr>
        <w:t>при</w:t>
      </w:r>
      <w:r w:rsidRPr="00CE50F0">
        <w:rPr>
          <w:rFonts w:eastAsia="Times New Roman" w:cs="Times New Roman"/>
          <w:color w:val="000000"/>
          <w:spacing w:val="107"/>
          <w:szCs w:val="20"/>
        </w:rPr>
        <w:t xml:space="preserve"> </w:t>
      </w:r>
      <w:r w:rsidRPr="00CE50F0">
        <w:rPr>
          <w:rFonts w:eastAsia="Times New Roman" w:cs="Times New Roman"/>
          <w:color w:val="000000"/>
          <w:szCs w:val="20"/>
        </w:rPr>
        <w:t>в</w:t>
      </w:r>
      <w:r w:rsidRPr="00CE50F0">
        <w:rPr>
          <w:rFonts w:eastAsia="Times New Roman" w:cs="Times New Roman"/>
          <w:color w:val="000000"/>
          <w:spacing w:val="-1"/>
          <w:szCs w:val="20"/>
        </w:rPr>
        <w:t>к</w:t>
      </w:r>
      <w:r w:rsidRPr="00CE50F0">
        <w:rPr>
          <w:rFonts w:eastAsia="Times New Roman" w:cs="Times New Roman"/>
          <w:color w:val="000000"/>
          <w:szCs w:val="20"/>
        </w:rPr>
        <w:t>лючении</w:t>
      </w:r>
      <w:r w:rsidRPr="00CE50F0">
        <w:rPr>
          <w:rFonts w:eastAsia="Times New Roman" w:cs="Times New Roman"/>
          <w:color w:val="000000"/>
          <w:spacing w:val="109"/>
          <w:szCs w:val="20"/>
        </w:rPr>
        <w:t xml:space="preserve"> </w:t>
      </w:r>
      <w:r w:rsidRPr="00CE50F0">
        <w:rPr>
          <w:rFonts w:eastAsia="Times New Roman" w:cs="Times New Roman"/>
          <w:color w:val="000000"/>
          <w:szCs w:val="20"/>
        </w:rPr>
        <w:t>у</w:t>
      </w:r>
      <w:r w:rsidRPr="00CE50F0">
        <w:rPr>
          <w:rFonts w:eastAsia="Times New Roman" w:cs="Times New Roman"/>
          <w:color w:val="000000"/>
          <w:spacing w:val="-2"/>
          <w:szCs w:val="20"/>
        </w:rPr>
        <w:t>ч</w:t>
      </w:r>
      <w:r w:rsidRPr="00CE50F0">
        <w:rPr>
          <w:rFonts w:eastAsia="Times New Roman" w:cs="Times New Roman"/>
          <w:color w:val="000000"/>
          <w:szCs w:val="20"/>
        </w:rPr>
        <w:t>еников</w:t>
      </w:r>
      <w:r w:rsidRPr="00CE50F0">
        <w:rPr>
          <w:rFonts w:eastAsia="Times New Roman" w:cs="Times New Roman"/>
          <w:color w:val="000000"/>
          <w:spacing w:val="107"/>
          <w:szCs w:val="20"/>
        </w:rPr>
        <w:t xml:space="preserve"> </w:t>
      </w:r>
      <w:r w:rsidRPr="00CE50F0">
        <w:rPr>
          <w:rFonts w:eastAsia="Times New Roman" w:cs="Times New Roman"/>
          <w:color w:val="000000"/>
          <w:spacing w:val="-2"/>
          <w:szCs w:val="20"/>
        </w:rPr>
        <w:t>м</w:t>
      </w:r>
      <w:r w:rsidRPr="00CE50F0">
        <w:rPr>
          <w:rFonts w:eastAsia="Times New Roman" w:cs="Times New Roman"/>
          <w:color w:val="000000"/>
          <w:szCs w:val="20"/>
        </w:rPr>
        <w:t>л</w:t>
      </w:r>
      <w:r w:rsidRPr="00CE50F0">
        <w:rPr>
          <w:rFonts w:eastAsia="Times New Roman" w:cs="Times New Roman"/>
          <w:color w:val="000000"/>
          <w:spacing w:val="-2"/>
          <w:szCs w:val="20"/>
        </w:rPr>
        <w:t>а</w:t>
      </w:r>
      <w:r w:rsidRPr="00CE50F0">
        <w:rPr>
          <w:rFonts w:eastAsia="Times New Roman" w:cs="Times New Roman"/>
          <w:color w:val="000000"/>
          <w:szCs w:val="20"/>
        </w:rPr>
        <w:t>дше</w:t>
      </w:r>
      <w:r w:rsidRPr="00CE50F0">
        <w:rPr>
          <w:rFonts w:eastAsia="Times New Roman" w:cs="Times New Roman"/>
          <w:color w:val="000000"/>
          <w:spacing w:val="-1"/>
          <w:szCs w:val="20"/>
        </w:rPr>
        <w:t>г</w:t>
      </w:r>
      <w:r w:rsidRPr="00CE50F0">
        <w:rPr>
          <w:rFonts w:eastAsia="Times New Roman" w:cs="Times New Roman"/>
          <w:color w:val="000000"/>
          <w:szCs w:val="20"/>
        </w:rPr>
        <w:t>о</w:t>
      </w:r>
      <w:r w:rsidRPr="00CE50F0">
        <w:rPr>
          <w:rFonts w:eastAsia="Times New Roman" w:cs="Times New Roman"/>
          <w:color w:val="000000"/>
          <w:spacing w:val="108"/>
          <w:szCs w:val="20"/>
        </w:rPr>
        <w:t xml:space="preserve"> </w:t>
      </w:r>
      <w:r w:rsidRPr="00CE50F0">
        <w:rPr>
          <w:rFonts w:eastAsia="Times New Roman" w:cs="Times New Roman"/>
          <w:color w:val="000000"/>
          <w:szCs w:val="20"/>
        </w:rPr>
        <w:t>з</w:t>
      </w:r>
      <w:r w:rsidRPr="00CE50F0">
        <w:rPr>
          <w:rFonts w:eastAsia="Times New Roman" w:cs="Times New Roman"/>
          <w:color w:val="000000"/>
          <w:spacing w:val="-1"/>
          <w:szCs w:val="20"/>
        </w:rPr>
        <w:t>в</w:t>
      </w:r>
      <w:r w:rsidRPr="00CE50F0">
        <w:rPr>
          <w:rFonts w:eastAsia="Times New Roman" w:cs="Times New Roman"/>
          <w:color w:val="000000"/>
          <w:szCs w:val="20"/>
        </w:rPr>
        <w:t>ена</w:t>
      </w:r>
      <w:r w:rsidRPr="00CE50F0">
        <w:rPr>
          <w:rFonts w:eastAsia="Times New Roman" w:cs="Times New Roman"/>
          <w:color w:val="000000"/>
          <w:spacing w:val="105"/>
          <w:szCs w:val="20"/>
        </w:rPr>
        <w:t xml:space="preserve"> </w:t>
      </w:r>
      <w:r w:rsidRPr="00CE50F0">
        <w:rPr>
          <w:rFonts w:eastAsia="Times New Roman" w:cs="Times New Roman"/>
          <w:color w:val="000000"/>
          <w:szCs w:val="20"/>
        </w:rPr>
        <w:t>в разнообразн</w:t>
      </w:r>
      <w:r w:rsidRPr="00CE50F0">
        <w:rPr>
          <w:rFonts w:eastAsia="Times New Roman" w:cs="Times New Roman"/>
          <w:color w:val="000000"/>
          <w:spacing w:val="-1"/>
          <w:szCs w:val="20"/>
        </w:rPr>
        <w:t>ы</w:t>
      </w:r>
      <w:r w:rsidRPr="00CE50F0">
        <w:rPr>
          <w:rFonts w:eastAsia="Times New Roman" w:cs="Times New Roman"/>
          <w:color w:val="000000"/>
          <w:szCs w:val="20"/>
        </w:rPr>
        <w:t xml:space="preserve">е </w:t>
      </w:r>
      <w:r w:rsidRPr="00CE50F0">
        <w:rPr>
          <w:rFonts w:eastAsia="Times New Roman" w:cs="Times New Roman"/>
          <w:color w:val="000000"/>
          <w:spacing w:val="-1"/>
          <w:szCs w:val="20"/>
        </w:rPr>
        <w:t>ф</w:t>
      </w:r>
      <w:r w:rsidRPr="00CE50F0">
        <w:rPr>
          <w:rFonts w:eastAsia="Times New Roman" w:cs="Times New Roman"/>
          <w:color w:val="000000"/>
          <w:szCs w:val="20"/>
        </w:rPr>
        <w:t>ормы в</w:t>
      </w:r>
      <w:r w:rsidRPr="00CE50F0">
        <w:rPr>
          <w:rFonts w:eastAsia="Times New Roman" w:cs="Times New Roman"/>
          <w:color w:val="000000"/>
          <w:spacing w:val="-3"/>
          <w:szCs w:val="20"/>
        </w:rPr>
        <w:t>н</w:t>
      </w:r>
      <w:r w:rsidRPr="00CE50F0">
        <w:rPr>
          <w:rFonts w:eastAsia="Times New Roman" w:cs="Times New Roman"/>
          <w:color w:val="000000"/>
          <w:szCs w:val="20"/>
        </w:rPr>
        <w:t>е</w:t>
      </w:r>
      <w:r w:rsidRPr="00CE50F0">
        <w:rPr>
          <w:rFonts w:eastAsia="Times New Roman" w:cs="Times New Roman"/>
          <w:color w:val="000000"/>
          <w:szCs w:val="20"/>
        </w:rPr>
        <w:t>кл</w:t>
      </w:r>
      <w:r w:rsidRPr="00CE50F0">
        <w:rPr>
          <w:rFonts w:eastAsia="Times New Roman" w:cs="Times New Roman"/>
          <w:color w:val="000000"/>
          <w:spacing w:val="-1"/>
          <w:szCs w:val="20"/>
        </w:rPr>
        <w:t>а</w:t>
      </w:r>
      <w:r w:rsidRPr="00CE50F0">
        <w:rPr>
          <w:rFonts w:eastAsia="Times New Roman" w:cs="Times New Roman"/>
          <w:color w:val="000000"/>
          <w:szCs w:val="20"/>
        </w:rPr>
        <w:t>ссной и учеб</w:t>
      </w:r>
      <w:r w:rsidRPr="00CE50F0">
        <w:rPr>
          <w:rFonts w:eastAsia="Times New Roman" w:cs="Times New Roman"/>
          <w:color w:val="000000"/>
          <w:spacing w:val="-3"/>
          <w:szCs w:val="20"/>
        </w:rPr>
        <w:t>н</w:t>
      </w:r>
      <w:r w:rsidRPr="00CE50F0">
        <w:rPr>
          <w:rFonts w:eastAsia="Times New Roman" w:cs="Times New Roman"/>
          <w:color w:val="000000"/>
          <w:szCs w:val="20"/>
        </w:rPr>
        <w:t xml:space="preserve">ой </w:t>
      </w:r>
      <w:r w:rsidRPr="00CE50F0">
        <w:rPr>
          <w:rFonts w:eastAsia="Times New Roman" w:cs="Times New Roman"/>
          <w:color w:val="000000"/>
          <w:spacing w:val="-1"/>
          <w:szCs w:val="20"/>
        </w:rPr>
        <w:t>д</w:t>
      </w:r>
      <w:r w:rsidRPr="00CE50F0">
        <w:rPr>
          <w:rFonts w:eastAsia="Times New Roman" w:cs="Times New Roman"/>
          <w:color w:val="000000"/>
          <w:szCs w:val="20"/>
        </w:rPr>
        <w:t>ея</w:t>
      </w:r>
      <w:r w:rsidRPr="00CE50F0">
        <w:rPr>
          <w:rFonts w:eastAsia="Times New Roman" w:cs="Times New Roman"/>
          <w:color w:val="000000"/>
          <w:spacing w:val="-1"/>
          <w:szCs w:val="20"/>
        </w:rPr>
        <w:t>т</w:t>
      </w:r>
      <w:r w:rsidRPr="00CE50F0">
        <w:rPr>
          <w:rFonts w:eastAsia="Times New Roman" w:cs="Times New Roman"/>
          <w:color w:val="000000"/>
          <w:szCs w:val="20"/>
        </w:rPr>
        <w:t>ельности.</w:t>
      </w:r>
    </w:p>
    <w:p w:rsidR="00CE50F0" w:rsidRPr="00CE50F0" w:rsidRDefault="00CE50F0" w:rsidP="00CE50F0">
      <w:pPr>
        <w:spacing w:line="240" w:lineRule="auto"/>
        <w:rPr>
          <w:rFonts w:eastAsia="Times New Roman" w:cs="Times New Roman"/>
          <w:szCs w:val="20"/>
        </w:rPr>
      </w:pPr>
    </w:p>
    <w:p w:rsidR="00CE50F0" w:rsidRPr="00CE50F0" w:rsidRDefault="00CE50F0" w:rsidP="00CE50F0">
      <w:pPr>
        <w:tabs>
          <w:tab w:val="left" w:pos="993"/>
        </w:tabs>
        <w:spacing w:line="240" w:lineRule="auto"/>
        <w:jc w:val="center"/>
        <w:rPr>
          <w:rFonts w:cs="Times New Roman"/>
          <w:szCs w:val="20"/>
        </w:rPr>
      </w:pPr>
      <w:r w:rsidRPr="00CE50F0">
        <w:rPr>
          <w:rFonts w:cs="Times New Roman"/>
          <w:b/>
          <w:bCs/>
          <w:szCs w:val="20"/>
        </w:rPr>
        <w:t>РАЗДЕЛ Ш. ОРГАНИЗАЦИОННЫЙ</w:t>
      </w:r>
    </w:p>
    <w:p w:rsidR="00CE50F0" w:rsidRPr="00CE50F0" w:rsidRDefault="00CE50F0" w:rsidP="00CE50F0">
      <w:pPr>
        <w:spacing w:line="240" w:lineRule="auto"/>
        <w:jc w:val="center"/>
        <w:outlineLvl w:val="0"/>
        <w:rPr>
          <w:rFonts w:cs="Times New Roman"/>
          <w:szCs w:val="20"/>
        </w:rPr>
      </w:pPr>
      <w:r w:rsidRPr="00CE50F0">
        <w:rPr>
          <w:rFonts w:cs="Times New Roman"/>
          <w:b/>
          <w:bCs/>
          <w:szCs w:val="20"/>
        </w:rPr>
        <w:t>3.1.  Кадровое обеспечение</w:t>
      </w:r>
    </w:p>
    <w:p w:rsidR="00CE50F0" w:rsidRPr="00CE50F0" w:rsidRDefault="00CE50F0" w:rsidP="00CE50F0">
      <w:pPr>
        <w:pStyle w:val="afff2"/>
        <w:spacing w:line="240" w:lineRule="auto"/>
        <w:jc w:val="both"/>
        <w:rPr>
          <w:rFonts w:ascii="Times New Roman" w:hAnsi="Times New Roman"/>
          <w:sz w:val="20"/>
          <w:szCs w:val="20"/>
        </w:rPr>
      </w:pPr>
      <w:r w:rsidRPr="00CE50F0">
        <w:rPr>
          <w:rFonts w:ascii="Times New Roman" w:hAnsi="Times New Roman"/>
          <w:sz w:val="20"/>
          <w:szCs w:val="20"/>
        </w:rPr>
        <w:t xml:space="preserve">     </w:t>
      </w:r>
      <w:proofErr w:type="gramStart"/>
      <w:r w:rsidRPr="00CE50F0">
        <w:rPr>
          <w:rFonts w:ascii="Times New Roman" w:hAnsi="Times New Roman"/>
          <w:sz w:val="20"/>
          <w:szCs w:val="20"/>
        </w:rPr>
        <w:t>В данном разделе  представлены решения в общеобразовател</w:t>
      </w:r>
      <w:r w:rsidRPr="00CE50F0">
        <w:rPr>
          <w:rFonts w:ascii="Times New Roman" w:hAnsi="Times New Roman"/>
          <w:sz w:val="20"/>
          <w:szCs w:val="20"/>
        </w:rPr>
        <w:t>ь</w:t>
      </w:r>
      <w:r w:rsidRPr="00CE50F0">
        <w:rPr>
          <w:rFonts w:ascii="Times New Roman" w:hAnsi="Times New Roman"/>
          <w:sz w:val="20"/>
          <w:szCs w:val="20"/>
        </w:rPr>
        <w:t>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w:t>
      </w:r>
      <w:r w:rsidRPr="00CE50F0">
        <w:rPr>
          <w:rFonts w:ascii="Times New Roman" w:hAnsi="Times New Roman"/>
          <w:sz w:val="20"/>
          <w:szCs w:val="20"/>
        </w:rPr>
        <w:t>о</w:t>
      </w:r>
      <w:r w:rsidRPr="00CE50F0">
        <w:rPr>
          <w:rFonts w:ascii="Times New Roman" w:hAnsi="Times New Roman"/>
          <w:sz w:val="20"/>
          <w:szCs w:val="20"/>
        </w:rPr>
        <w:t>сти; по вопросам повышения квалификации педагогических работников в сфере воспитания; психолого-педагогического сопровождения об</w:t>
      </w:r>
      <w:r w:rsidRPr="00CE50F0">
        <w:rPr>
          <w:rFonts w:ascii="Times New Roman" w:hAnsi="Times New Roman"/>
          <w:sz w:val="20"/>
          <w:szCs w:val="20"/>
        </w:rPr>
        <w:t>у</w:t>
      </w:r>
      <w:r w:rsidRPr="00CE50F0">
        <w:rPr>
          <w:rFonts w:ascii="Times New Roman" w:hAnsi="Times New Roman"/>
          <w:sz w:val="20"/>
          <w:szCs w:val="20"/>
        </w:rPr>
        <w:t>чающихся, в том числе с ОВЗ и других категорий; по привлечению специалистов других организаций (образовательных, социальных, пр</w:t>
      </w:r>
      <w:r w:rsidRPr="00CE50F0">
        <w:rPr>
          <w:rFonts w:ascii="Times New Roman" w:hAnsi="Times New Roman"/>
          <w:sz w:val="20"/>
          <w:szCs w:val="20"/>
        </w:rPr>
        <w:t>а</w:t>
      </w:r>
      <w:r w:rsidRPr="00CE50F0">
        <w:rPr>
          <w:rFonts w:ascii="Times New Roman" w:hAnsi="Times New Roman"/>
          <w:sz w:val="20"/>
          <w:szCs w:val="20"/>
        </w:rPr>
        <w:t>воохранительных и др.)</w:t>
      </w:r>
      <w:proofErr w:type="gramEnd"/>
    </w:p>
    <w:p w:rsidR="00CE50F0" w:rsidRPr="00CE50F0" w:rsidRDefault="00CE50F0" w:rsidP="00CE50F0">
      <w:pPr>
        <w:pStyle w:val="afff2"/>
        <w:spacing w:line="240" w:lineRule="auto"/>
        <w:jc w:val="both"/>
        <w:rPr>
          <w:rFonts w:ascii="Times New Roman" w:hAnsi="Times New Roman"/>
          <w:sz w:val="20"/>
          <w:szCs w:val="20"/>
        </w:rPr>
      </w:pPr>
      <w:r w:rsidRPr="00CE50F0">
        <w:rPr>
          <w:rFonts w:ascii="Times New Roman" w:hAnsi="Times New Roman"/>
          <w:sz w:val="20"/>
          <w:szCs w:val="20"/>
        </w:rPr>
        <w:t xml:space="preserve">В МБОУ «Новослободская СОШ» работает 11 классных руководителей. Имеется педагог-психолог, учитель </w:t>
      </w:r>
      <w:proofErr w:type="gramStart"/>
      <w:r w:rsidRPr="00CE50F0">
        <w:rPr>
          <w:rFonts w:ascii="Times New Roman" w:hAnsi="Times New Roman"/>
          <w:sz w:val="20"/>
          <w:szCs w:val="20"/>
        </w:rPr>
        <w:t>-л</w:t>
      </w:r>
      <w:proofErr w:type="gramEnd"/>
      <w:r w:rsidRPr="00CE50F0">
        <w:rPr>
          <w:rFonts w:ascii="Times New Roman" w:hAnsi="Times New Roman"/>
          <w:sz w:val="20"/>
          <w:szCs w:val="20"/>
        </w:rPr>
        <w:t>огопед.</w:t>
      </w:r>
    </w:p>
    <w:p w:rsidR="00CE50F0" w:rsidRPr="00CE50F0" w:rsidRDefault="00CE50F0" w:rsidP="00CE50F0">
      <w:pPr>
        <w:pStyle w:val="afff2"/>
        <w:spacing w:line="240" w:lineRule="auto"/>
        <w:jc w:val="center"/>
        <w:rPr>
          <w:rFonts w:ascii="Times New Roman" w:hAnsi="Times New Roman"/>
          <w:sz w:val="20"/>
          <w:szCs w:val="20"/>
        </w:rPr>
      </w:pPr>
      <w:r w:rsidRPr="00CE50F0">
        <w:rPr>
          <w:rFonts w:ascii="Times New Roman" w:hAnsi="Times New Roman"/>
          <w:b/>
          <w:color w:val="000000"/>
          <w:sz w:val="20"/>
          <w:szCs w:val="20"/>
        </w:rPr>
        <w:t>3.2.  Нормативно-методическое обеспечение</w:t>
      </w:r>
    </w:p>
    <w:p w:rsidR="00CE50F0" w:rsidRPr="00CE50F0" w:rsidRDefault="00CE50F0" w:rsidP="00CE50F0">
      <w:pPr>
        <w:pStyle w:val="afff2"/>
        <w:pBdr>
          <w:top w:val="none" w:sz="0" w:space="0" w:color="000000"/>
          <w:left w:val="none" w:sz="0" w:space="0" w:color="000000"/>
          <w:bottom w:val="none" w:sz="0" w:space="0" w:color="000000"/>
          <w:right w:val="none" w:sz="0" w:space="0" w:color="000000"/>
        </w:pBdr>
        <w:shd w:val="clear" w:color="auto" w:fill="FFFFFF"/>
        <w:spacing w:after="0" w:line="240" w:lineRule="auto"/>
        <w:jc w:val="both"/>
        <w:rPr>
          <w:rFonts w:ascii="Times New Roman" w:hAnsi="Times New Roman"/>
          <w:sz w:val="20"/>
          <w:szCs w:val="20"/>
        </w:rPr>
      </w:pPr>
      <w:r w:rsidRPr="00CE50F0">
        <w:rPr>
          <w:rFonts w:ascii="Times New Roman" w:hAnsi="Times New Roman"/>
          <w:color w:val="000000"/>
          <w:sz w:val="20"/>
          <w:szCs w:val="20"/>
        </w:rPr>
        <w:t>Школьные нормативно-правовые акты по вопросам воспитательной деятельности:</w:t>
      </w:r>
    </w:p>
    <w:p w:rsidR="00CE50F0" w:rsidRPr="00CE50F0" w:rsidRDefault="00492FF5" w:rsidP="00CE50F0">
      <w:pPr>
        <w:pStyle w:val="afff2"/>
        <w:pBdr>
          <w:top w:val="none" w:sz="0" w:space="0" w:color="000000"/>
          <w:left w:val="none" w:sz="0" w:space="0" w:color="000000"/>
          <w:bottom w:val="none" w:sz="0" w:space="0" w:color="000000"/>
          <w:right w:val="none" w:sz="0" w:space="0" w:color="000000"/>
        </w:pBdr>
        <w:shd w:val="clear" w:color="auto" w:fill="FFFFFF"/>
        <w:spacing w:after="0" w:line="240" w:lineRule="auto"/>
        <w:rPr>
          <w:rFonts w:ascii="Times New Roman" w:hAnsi="Times New Roman"/>
          <w:color w:val="000000"/>
          <w:sz w:val="20"/>
          <w:szCs w:val="20"/>
          <w:shd w:val="clear" w:color="auto" w:fill="FFFFFF"/>
        </w:rPr>
      </w:pPr>
      <w:hyperlink r:id="rId11" w:history="1">
        <w:r w:rsidR="00CE50F0" w:rsidRPr="00CE50F0">
          <w:rPr>
            <w:rStyle w:val="afb"/>
            <w:rFonts w:ascii="Times New Roman" w:hAnsi="Times New Roman"/>
            <w:color w:val="2A2A2A"/>
            <w:sz w:val="20"/>
            <w:szCs w:val="20"/>
          </w:rPr>
          <w:t>Устав школы</w:t>
        </w:r>
      </w:hyperlink>
      <w:r w:rsidR="00CE50F0" w:rsidRPr="00CE50F0">
        <w:rPr>
          <w:rFonts w:ascii="Times New Roman" w:hAnsi="Times New Roman"/>
          <w:color w:val="000000"/>
          <w:sz w:val="20"/>
          <w:szCs w:val="20"/>
        </w:rPr>
        <w:br/>
      </w:r>
      <w:hyperlink r:id="rId12" w:history="1">
        <w:r w:rsidR="00CE50F0" w:rsidRPr="00CE50F0">
          <w:rPr>
            <w:rStyle w:val="afb"/>
            <w:rFonts w:ascii="Times New Roman" w:hAnsi="Times New Roman"/>
            <w:color w:val="2A2A2A"/>
            <w:sz w:val="20"/>
            <w:szCs w:val="20"/>
          </w:rPr>
          <w:t>Локальные акты:</w:t>
        </w:r>
      </w:hyperlink>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 xml:space="preserve">Положение о Совете </w:t>
      </w:r>
      <w:proofErr w:type="gramStart"/>
      <w:r w:rsidRPr="00CE50F0">
        <w:rPr>
          <w:rFonts w:ascii="Times New Roman" w:hAnsi="Times New Roman"/>
          <w:color w:val="000000"/>
          <w:sz w:val="20"/>
          <w:szCs w:val="20"/>
          <w:shd w:val="clear" w:color="auto" w:fill="FFFFFF"/>
        </w:rPr>
        <w:t>обучающихся</w:t>
      </w:r>
      <w:proofErr w:type="gramEnd"/>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методическом объединении классных руководителей</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Родительском комитете</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внеурочной деятельности</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спортивном клубе</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волонтерском движении</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классном руководстве</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lastRenderedPageBreak/>
        <w:t>Положение об ученическом самоуправлении</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 xml:space="preserve">Положение о предупреждении правонарушений </w:t>
      </w:r>
      <w:proofErr w:type="gramStart"/>
      <w:r w:rsidRPr="00CE50F0">
        <w:rPr>
          <w:rFonts w:ascii="Times New Roman" w:hAnsi="Times New Roman"/>
          <w:color w:val="000000"/>
          <w:sz w:val="20"/>
          <w:szCs w:val="20"/>
          <w:shd w:val="clear" w:color="auto" w:fill="FFFFFF"/>
        </w:rPr>
        <w:t>среди</w:t>
      </w:r>
      <w:proofErr w:type="gramEnd"/>
      <w:r w:rsidRPr="00CE50F0">
        <w:rPr>
          <w:rFonts w:ascii="Times New Roman" w:hAnsi="Times New Roman"/>
          <w:color w:val="000000"/>
          <w:sz w:val="20"/>
          <w:szCs w:val="20"/>
          <w:shd w:val="clear" w:color="auto" w:fill="FFFFFF"/>
        </w:rPr>
        <w:t xml:space="preserve"> обучающихся</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 xml:space="preserve">Положение о Совете по профилактике правонарушений </w:t>
      </w:r>
      <w:proofErr w:type="gramStart"/>
      <w:r w:rsidRPr="00CE50F0">
        <w:rPr>
          <w:rFonts w:ascii="Times New Roman" w:hAnsi="Times New Roman"/>
          <w:color w:val="000000"/>
          <w:sz w:val="20"/>
          <w:szCs w:val="20"/>
          <w:shd w:val="clear" w:color="auto" w:fill="FFFFFF"/>
        </w:rPr>
        <w:t>среди</w:t>
      </w:r>
      <w:proofErr w:type="gramEnd"/>
      <w:r w:rsidRPr="00CE50F0">
        <w:rPr>
          <w:rFonts w:ascii="Times New Roman" w:hAnsi="Times New Roman"/>
          <w:color w:val="000000"/>
          <w:sz w:val="20"/>
          <w:szCs w:val="20"/>
          <w:shd w:val="clear" w:color="auto" w:fill="FFFFFF"/>
        </w:rPr>
        <w:t xml:space="preserve"> обучающихся</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правилах поведения обучающихся</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работе с одаренными детьми</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 xml:space="preserve">Положение о порядке посещения </w:t>
      </w:r>
      <w:proofErr w:type="gramStart"/>
      <w:r w:rsidRPr="00CE50F0">
        <w:rPr>
          <w:rFonts w:ascii="Times New Roman" w:hAnsi="Times New Roman"/>
          <w:color w:val="000000"/>
          <w:sz w:val="20"/>
          <w:szCs w:val="20"/>
          <w:shd w:val="clear" w:color="auto" w:fill="FFFFFF"/>
        </w:rPr>
        <w:t>обучающимися</w:t>
      </w:r>
      <w:proofErr w:type="gramEnd"/>
      <w:r w:rsidRPr="00CE50F0">
        <w:rPr>
          <w:rFonts w:ascii="Times New Roman" w:hAnsi="Times New Roman"/>
          <w:color w:val="000000"/>
          <w:sz w:val="20"/>
          <w:szCs w:val="20"/>
          <w:shd w:val="clear" w:color="auto" w:fill="FFFFFF"/>
        </w:rPr>
        <w:t xml:space="preserve"> мероприятий, не предусмотренных учебным планом</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по использованию и включению в процесс обучения и воспитания государственных символов РФ»</w:t>
      </w:r>
    </w:p>
    <w:p w:rsidR="00CE50F0" w:rsidRPr="00CE50F0" w:rsidRDefault="00CE50F0" w:rsidP="00C507A5">
      <w:pPr>
        <w:pStyle w:val="afff2"/>
        <w:numPr>
          <w:ilvl w:val="0"/>
          <w:numId w:val="27"/>
        </w:num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jc w:val="both"/>
        <w:rPr>
          <w:rFonts w:ascii="Times New Roman" w:hAnsi="Times New Roman"/>
          <w:sz w:val="20"/>
          <w:szCs w:val="20"/>
        </w:rPr>
      </w:pPr>
      <w:r w:rsidRPr="00CE50F0">
        <w:rPr>
          <w:rFonts w:ascii="Times New Roman" w:hAnsi="Times New Roman"/>
          <w:color w:val="000000"/>
          <w:sz w:val="20"/>
          <w:szCs w:val="20"/>
          <w:shd w:val="clear" w:color="auto" w:fill="FFFFFF"/>
        </w:rPr>
        <w:t>Положение о  первичном отделении РДШ и др.</w:t>
      </w:r>
    </w:p>
    <w:p w:rsidR="00CE50F0" w:rsidRPr="00CE50F0" w:rsidRDefault="00CE50F0" w:rsidP="00CE50F0">
      <w:pPr>
        <w:tabs>
          <w:tab w:val="left" w:pos="993"/>
        </w:tabs>
        <w:spacing w:line="240" w:lineRule="auto"/>
        <w:ind w:firstLine="709"/>
        <w:jc w:val="center"/>
        <w:rPr>
          <w:rFonts w:cs="Times New Roman"/>
          <w:szCs w:val="20"/>
        </w:rPr>
      </w:pPr>
    </w:p>
    <w:p w:rsidR="00CE50F0" w:rsidRPr="00CE50F0" w:rsidRDefault="00CE50F0" w:rsidP="00CE50F0">
      <w:pPr>
        <w:tabs>
          <w:tab w:val="left" w:pos="993"/>
        </w:tabs>
        <w:spacing w:line="240" w:lineRule="auto"/>
        <w:ind w:firstLine="709"/>
        <w:jc w:val="center"/>
        <w:rPr>
          <w:rFonts w:cs="Times New Roman"/>
          <w:szCs w:val="20"/>
        </w:rPr>
      </w:pPr>
      <w:r w:rsidRPr="00CE50F0">
        <w:rPr>
          <w:rFonts w:cs="Times New Roman"/>
          <w:b/>
          <w:bCs/>
          <w:szCs w:val="20"/>
        </w:rPr>
        <w:t xml:space="preserve">3.3. </w:t>
      </w:r>
      <w:proofErr w:type="gramStart"/>
      <w:r w:rsidRPr="00CE50F0">
        <w:rPr>
          <w:rFonts w:cs="Times New Roman"/>
          <w:b/>
          <w:bCs/>
          <w:szCs w:val="20"/>
        </w:rPr>
        <w:t>Требования к условиям работы с обучающимися с ос</w:t>
      </w:r>
      <w:r w:rsidRPr="00CE50F0">
        <w:rPr>
          <w:rFonts w:cs="Times New Roman"/>
          <w:b/>
          <w:bCs/>
          <w:szCs w:val="20"/>
        </w:rPr>
        <w:t>о</w:t>
      </w:r>
      <w:r w:rsidRPr="00CE50F0">
        <w:rPr>
          <w:rFonts w:cs="Times New Roman"/>
          <w:b/>
          <w:bCs/>
          <w:szCs w:val="20"/>
        </w:rPr>
        <w:t>быми образовательными потребностями</w:t>
      </w:r>
      <w:proofErr w:type="gramEnd"/>
    </w:p>
    <w:p w:rsidR="00CE50F0" w:rsidRPr="00CE50F0" w:rsidRDefault="00CE50F0" w:rsidP="00CE50F0">
      <w:pPr>
        <w:rPr>
          <w:rFonts w:cs="Times New Roman"/>
          <w:szCs w:val="20"/>
        </w:rPr>
      </w:pPr>
      <w:r w:rsidRPr="00CE50F0">
        <w:rPr>
          <w:rFonts w:cs="Times New Roman"/>
          <w:szCs w:val="20"/>
        </w:rPr>
        <w:tab/>
      </w:r>
      <w:proofErr w:type="gramStart"/>
      <w:r w:rsidRPr="00CE50F0">
        <w:rPr>
          <w:rFonts w:cs="Times New Roman"/>
          <w:szCs w:val="20"/>
        </w:rPr>
        <w:t>В воспитательной работе с категориями обучающихся, име</w:t>
      </w:r>
      <w:r w:rsidRPr="00CE50F0">
        <w:rPr>
          <w:rFonts w:cs="Times New Roman"/>
          <w:szCs w:val="20"/>
        </w:rPr>
        <w:t>ю</w:t>
      </w:r>
      <w:r w:rsidRPr="00CE50F0">
        <w:rPr>
          <w:rFonts w:cs="Times New Roman"/>
          <w:szCs w:val="20"/>
        </w:rPr>
        <w:t>щих особые образовательные потребности — обучающихся с инвали</w:t>
      </w:r>
      <w:r w:rsidRPr="00CE50F0">
        <w:rPr>
          <w:rFonts w:cs="Times New Roman"/>
          <w:szCs w:val="20"/>
        </w:rPr>
        <w:t>д</w:t>
      </w:r>
      <w:r w:rsidRPr="00CE50F0">
        <w:rPr>
          <w:rFonts w:cs="Times New Roman"/>
          <w:szCs w:val="20"/>
        </w:rPr>
        <w:t>ностью, с ОВЗ, из социально уязвимых групп, одаренных, с отклоня</w:t>
      </w:r>
      <w:r w:rsidRPr="00CE50F0">
        <w:rPr>
          <w:rFonts w:cs="Times New Roman"/>
          <w:szCs w:val="20"/>
        </w:rPr>
        <w:t>ю</w:t>
      </w:r>
      <w:r w:rsidRPr="00CE50F0">
        <w:rPr>
          <w:rFonts w:cs="Times New Roman"/>
          <w:szCs w:val="20"/>
        </w:rPr>
        <w:t xml:space="preserve">щимся поведением, — создаются нобходимые условия. </w:t>
      </w:r>
      <w:proofErr w:type="gramEnd"/>
    </w:p>
    <w:p w:rsidR="00CE50F0" w:rsidRPr="00CE50F0" w:rsidRDefault="00CE50F0" w:rsidP="00CE50F0">
      <w:pPr>
        <w:rPr>
          <w:rFonts w:cs="Times New Roman"/>
          <w:szCs w:val="20"/>
        </w:rPr>
      </w:pPr>
      <w:r w:rsidRPr="00CE50F0">
        <w:rPr>
          <w:rFonts w:cs="Times New Roman"/>
          <w:szCs w:val="20"/>
        </w:rPr>
        <w:tab/>
        <w:t xml:space="preserve">Особыми задачами воспитания </w:t>
      </w:r>
      <w:proofErr w:type="gramStart"/>
      <w:r w:rsidRPr="00CE50F0">
        <w:rPr>
          <w:rFonts w:cs="Times New Roman"/>
          <w:szCs w:val="20"/>
        </w:rPr>
        <w:t>обучающихся</w:t>
      </w:r>
      <w:proofErr w:type="gramEnd"/>
      <w:r w:rsidRPr="00CE50F0">
        <w:rPr>
          <w:rFonts w:cs="Times New Roman"/>
          <w:szCs w:val="20"/>
        </w:rPr>
        <w:t xml:space="preserve"> с особыми обр</w:t>
      </w:r>
      <w:r w:rsidRPr="00CE50F0">
        <w:rPr>
          <w:rFonts w:cs="Times New Roman"/>
          <w:szCs w:val="20"/>
        </w:rPr>
        <w:t>а</w:t>
      </w:r>
      <w:r w:rsidRPr="00CE50F0">
        <w:rPr>
          <w:rFonts w:cs="Times New Roman"/>
          <w:szCs w:val="20"/>
        </w:rPr>
        <w:t xml:space="preserve">зовательными потребностями являются: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налаживание эмоционально-положительного взаимодействия с о</w:t>
      </w:r>
      <w:r w:rsidRPr="00CE50F0">
        <w:rPr>
          <w:rFonts w:cs="Times New Roman"/>
          <w:szCs w:val="20"/>
        </w:rPr>
        <w:t>к</w:t>
      </w:r>
      <w:r w:rsidRPr="00CE50F0">
        <w:rPr>
          <w:rFonts w:cs="Times New Roman"/>
          <w:szCs w:val="20"/>
        </w:rPr>
        <w:t>ружающими для их успешной социальной адаптации и интеграции в общеобразовательной организации;</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формирование доброжелательного отношения к обучающимся и их семьям со стороны всех участников образовательных отношений;</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 xml:space="preserve">построение воспитательной деятельности с учетом индивидуальных особенностей и возможностей каждого обучающегося;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обеспечение психолого-педагогической поддержки семей обуча</w:t>
      </w:r>
      <w:r w:rsidRPr="00CE50F0">
        <w:rPr>
          <w:rFonts w:cs="Times New Roman"/>
          <w:szCs w:val="20"/>
        </w:rPr>
        <w:t>ю</w:t>
      </w:r>
      <w:r w:rsidRPr="00CE50F0">
        <w:rPr>
          <w:rFonts w:cs="Times New Roman"/>
          <w:szCs w:val="20"/>
        </w:rPr>
        <w:t>щихся, содействие повышению уровня их педагогической, психолог</w:t>
      </w:r>
      <w:r w:rsidRPr="00CE50F0">
        <w:rPr>
          <w:rFonts w:cs="Times New Roman"/>
          <w:szCs w:val="20"/>
        </w:rPr>
        <w:t>и</w:t>
      </w:r>
      <w:r w:rsidRPr="00CE50F0">
        <w:rPr>
          <w:rFonts w:cs="Times New Roman"/>
          <w:szCs w:val="20"/>
        </w:rPr>
        <w:t>ческой, медико-социальной компетентности.</w:t>
      </w:r>
    </w:p>
    <w:p w:rsidR="00CE50F0" w:rsidRPr="00CE50F0" w:rsidRDefault="00CE50F0" w:rsidP="00CE50F0">
      <w:pPr>
        <w:rPr>
          <w:rFonts w:cs="Times New Roman"/>
          <w:szCs w:val="20"/>
        </w:rPr>
      </w:pPr>
      <w:r w:rsidRPr="00CE50F0">
        <w:rPr>
          <w:rFonts w:cs="Times New Roman"/>
          <w:szCs w:val="20"/>
        </w:rPr>
        <w:tab/>
        <w:t xml:space="preserve"> При организации воспитания </w:t>
      </w:r>
      <w:proofErr w:type="gramStart"/>
      <w:r w:rsidRPr="00CE50F0">
        <w:rPr>
          <w:rFonts w:cs="Times New Roman"/>
          <w:szCs w:val="20"/>
        </w:rPr>
        <w:t>обучающихся</w:t>
      </w:r>
      <w:proofErr w:type="gramEnd"/>
      <w:r w:rsidRPr="00CE50F0">
        <w:rPr>
          <w:rFonts w:cs="Times New Roman"/>
          <w:szCs w:val="20"/>
        </w:rPr>
        <w:t xml:space="preserve"> с особыми обр</w:t>
      </w:r>
      <w:r w:rsidRPr="00CE50F0">
        <w:rPr>
          <w:rFonts w:cs="Times New Roman"/>
          <w:szCs w:val="20"/>
        </w:rPr>
        <w:t>а</w:t>
      </w:r>
      <w:r w:rsidRPr="00CE50F0">
        <w:rPr>
          <w:rFonts w:cs="Times New Roman"/>
          <w:szCs w:val="20"/>
        </w:rPr>
        <w:t xml:space="preserve">зовательными потребностями необходимо ориентироваться на: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формирование личности ребенка с особыми образовательными п</w:t>
      </w:r>
      <w:r w:rsidRPr="00CE50F0">
        <w:rPr>
          <w:rFonts w:cs="Times New Roman"/>
          <w:szCs w:val="20"/>
        </w:rPr>
        <w:t>о</w:t>
      </w:r>
      <w:r w:rsidRPr="00CE50F0">
        <w:rPr>
          <w:rFonts w:cs="Times New Roman"/>
          <w:szCs w:val="20"/>
        </w:rPr>
        <w:t xml:space="preserve">требностями с использованием адекватных возрасту и физическому и (или) психическому состоянию методов воспитания;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 xml:space="preserve">создание оптимальных условий совместного воспитания и </w:t>
      </w:r>
      <w:proofErr w:type="gramStart"/>
      <w:r w:rsidRPr="00CE50F0">
        <w:rPr>
          <w:rFonts w:cs="Times New Roman"/>
          <w:szCs w:val="20"/>
        </w:rPr>
        <w:t>обучения</w:t>
      </w:r>
      <w:proofErr w:type="gramEnd"/>
      <w:r w:rsidRPr="00CE50F0">
        <w:rPr>
          <w:rFonts w:cs="Times New Roman"/>
          <w:szCs w:val="20"/>
        </w:rPr>
        <w:t xml:space="preserve"> обучающихся с особыми образовательными потребностями и их све</w:t>
      </w:r>
      <w:r w:rsidRPr="00CE50F0">
        <w:rPr>
          <w:rFonts w:cs="Times New Roman"/>
          <w:szCs w:val="20"/>
        </w:rPr>
        <w:t>р</w:t>
      </w:r>
      <w:r w:rsidRPr="00CE50F0">
        <w:rPr>
          <w:rFonts w:cs="Times New Roman"/>
          <w:szCs w:val="20"/>
        </w:rPr>
        <w:t>стников с использованием адекватных вспомогательных средств и п</w:t>
      </w:r>
      <w:r w:rsidRPr="00CE50F0">
        <w:rPr>
          <w:rFonts w:cs="Times New Roman"/>
          <w:szCs w:val="20"/>
        </w:rPr>
        <w:t>е</w:t>
      </w:r>
      <w:r w:rsidRPr="00CE50F0">
        <w:rPr>
          <w:rFonts w:cs="Times New Roman"/>
          <w:szCs w:val="20"/>
        </w:rPr>
        <w:t>дагогических приемов, организацией совместных форм работы восп</w:t>
      </w:r>
      <w:r w:rsidRPr="00CE50F0">
        <w:rPr>
          <w:rFonts w:cs="Times New Roman"/>
          <w:szCs w:val="20"/>
        </w:rPr>
        <w:t>и</w:t>
      </w:r>
      <w:r w:rsidRPr="00CE50F0">
        <w:rPr>
          <w:rFonts w:cs="Times New Roman"/>
          <w:szCs w:val="20"/>
        </w:rPr>
        <w:t>тателей, педагогов-психологов, учителей-логопедов, учит</w:t>
      </w:r>
      <w:r w:rsidRPr="00CE50F0">
        <w:rPr>
          <w:rFonts w:cs="Times New Roman"/>
          <w:szCs w:val="20"/>
        </w:rPr>
        <w:t>е</w:t>
      </w:r>
      <w:r w:rsidRPr="00CE50F0">
        <w:rPr>
          <w:rFonts w:cs="Times New Roman"/>
          <w:szCs w:val="20"/>
        </w:rPr>
        <w:t xml:space="preserve">лей-дефектологов; </w:t>
      </w:r>
    </w:p>
    <w:p w:rsidR="00CE50F0" w:rsidRPr="00CE50F0" w:rsidRDefault="00CE50F0" w:rsidP="00CE50F0">
      <w:pPr>
        <w:rPr>
          <w:rFonts w:cs="Times New Roman"/>
          <w:szCs w:val="20"/>
        </w:rPr>
      </w:pPr>
      <w:r w:rsidRPr="00CE50F0">
        <w:rPr>
          <w:rFonts w:cs="Times New Roman"/>
          <w:szCs w:val="20"/>
        </w:rPr>
        <w:lastRenderedPageBreak/>
        <w:t>●</w:t>
      </w:r>
      <w:r w:rsidRPr="00CE50F0">
        <w:rPr>
          <w:rFonts w:eastAsia="Times New Roman" w:cs="Times New Roman"/>
          <w:szCs w:val="20"/>
        </w:rPr>
        <w:t xml:space="preserve"> </w:t>
      </w:r>
      <w:r w:rsidRPr="00CE50F0">
        <w:rPr>
          <w:rFonts w:cs="Times New Roman"/>
          <w:szCs w:val="20"/>
        </w:rPr>
        <w:t>личностно-ориентированный подход в организации всех видов деятельности обучающихся с особыми образовательными потребн</w:t>
      </w:r>
      <w:r w:rsidRPr="00CE50F0">
        <w:rPr>
          <w:rFonts w:cs="Times New Roman"/>
          <w:szCs w:val="20"/>
        </w:rPr>
        <w:t>о</w:t>
      </w:r>
      <w:r w:rsidRPr="00CE50F0">
        <w:rPr>
          <w:rFonts w:cs="Times New Roman"/>
          <w:szCs w:val="20"/>
        </w:rPr>
        <w:t xml:space="preserve">стями. </w:t>
      </w:r>
    </w:p>
    <w:p w:rsidR="00CE50F0" w:rsidRPr="00CE50F0" w:rsidRDefault="00CE50F0" w:rsidP="00CE50F0">
      <w:pPr>
        <w:jc w:val="center"/>
        <w:rPr>
          <w:rFonts w:cs="Times New Roman"/>
          <w:szCs w:val="20"/>
        </w:rPr>
      </w:pPr>
      <w:r w:rsidRPr="00CE50F0">
        <w:rPr>
          <w:rFonts w:cs="Times New Roman"/>
          <w:b/>
          <w:bCs/>
          <w:szCs w:val="20"/>
        </w:rPr>
        <w:t>3.4. Система поощрения социальной успешности и проявлений активной жизненной позиции обучающихся</w:t>
      </w:r>
    </w:p>
    <w:p w:rsidR="00CE50F0" w:rsidRPr="00CE50F0" w:rsidRDefault="00CE50F0" w:rsidP="00CE50F0">
      <w:pPr>
        <w:rPr>
          <w:rFonts w:cs="Times New Roman"/>
          <w:szCs w:val="20"/>
        </w:rPr>
      </w:pPr>
      <w:r w:rsidRPr="00CE50F0">
        <w:rPr>
          <w:rFonts w:cs="Times New Roman"/>
          <w:szCs w:val="20"/>
        </w:rPr>
        <w:tab/>
      </w:r>
      <w:proofErr w:type="gramStart"/>
      <w:r w:rsidRPr="00CE50F0">
        <w:rPr>
          <w:rFonts w:cs="Times New Roman"/>
          <w:szCs w:val="20"/>
        </w:rPr>
        <w:t>Система поощрения проявлений активной жизненной позиции и  социальной успешности обучающихся призвана способствовать фо</w:t>
      </w:r>
      <w:r w:rsidRPr="00CE50F0">
        <w:rPr>
          <w:rFonts w:cs="Times New Roman"/>
          <w:szCs w:val="20"/>
        </w:rPr>
        <w:t>р</w:t>
      </w:r>
      <w:r w:rsidRPr="00CE50F0">
        <w:rPr>
          <w:rFonts w:cs="Times New Roman"/>
          <w:szCs w:val="20"/>
        </w:rPr>
        <w:t>мированию у обучающихся ориентации на активную жизненную поз</w:t>
      </w:r>
      <w:r w:rsidRPr="00CE50F0">
        <w:rPr>
          <w:rFonts w:cs="Times New Roman"/>
          <w:szCs w:val="20"/>
        </w:rPr>
        <w:t>и</w:t>
      </w:r>
      <w:r w:rsidRPr="00CE50F0">
        <w:rPr>
          <w:rFonts w:cs="Times New Roman"/>
          <w:szCs w:val="20"/>
        </w:rPr>
        <w:t>цию, инициативность, максимально вовлекать их в совместную де</w:t>
      </w:r>
      <w:r w:rsidRPr="00CE50F0">
        <w:rPr>
          <w:rFonts w:cs="Times New Roman"/>
          <w:szCs w:val="20"/>
        </w:rPr>
        <w:t>я</w:t>
      </w:r>
      <w:r w:rsidRPr="00CE50F0">
        <w:rPr>
          <w:rFonts w:cs="Times New Roman"/>
          <w:szCs w:val="20"/>
        </w:rPr>
        <w:t xml:space="preserve">тельность в воспитательных целях. </w:t>
      </w:r>
      <w:proofErr w:type="gramEnd"/>
    </w:p>
    <w:p w:rsidR="00CE50F0" w:rsidRPr="00CE50F0" w:rsidRDefault="00CE50F0" w:rsidP="00CE50F0">
      <w:pPr>
        <w:rPr>
          <w:rFonts w:cs="Times New Roman"/>
          <w:szCs w:val="20"/>
        </w:rPr>
      </w:pPr>
      <w:r w:rsidRPr="00CE50F0">
        <w:rPr>
          <w:rFonts w:cs="Times New Roman"/>
          <w:szCs w:val="20"/>
        </w:rPr>
        <w:tab/>
        <w:t>Система проявлений активной жизненной позиции и поощрения социальной успешности обучающихся строится на принципах:</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публичности, открытости поощрений (информирование всех об</w:t>
      </w:r>
      <w:r w:rsidRPr="00CE50F0">
        <w:rPr>
          <w:rFonts w:cs="Times New Roman"/>
          <w:szCs w:val="20"/>
        </w:rPr>
        <w:t>у</w:t>
      </w:r>
      <w:r w:rsidRPr="00CE50F0">
        <w:rPr>
          <w:rFonts w:cs="Times New Roman"/>
          <w:szCs w:val="20"/>
        </w:rPr>
        <w:t>чающихся о награждении, проведение награждений в присутствии зн</w:t>
      </w:r>
      <w:r w:rsidRPr="00CE50F0">
        <w:rPr>
          <w:rFonts w:cs="Times New Roman"/>
          <w:szCs w:val="20"/>
        </w:rPr>
        <w:t>а</w:t>
      </w:r>
      <w:r w:rsidRPr="00CE50F0">
        <w:rPr>
          <w:rFonts w:cs="Times New Roman"/>
          <w:szCs w:val="20"/>
        </w:rPr>
        <w:t xml:space="preserve">чительного числа обучающихся);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соответствия артефактов и процедур награждения укладу общео</w:t>
      </w:r>
      <w:r w:rsidRPr="00CE50F0">
        <w:rPr>
          <w:rFonts w:cs="Times New Roman"/>
          <w:szCs w:val="20"/>
        </w:rPr>
        <w:t>б</w:t>
      </w:r>
      <w:r w:rsidRPr="00CE50F0">
        <w:rPr>
          <w:rFonts w:cs="Times New Roman"/>
          <w:szCs w:val="20"/>
        </w:rPr>
        <w:t xml:space="preserve">разовательной организации, качеству воспитывающей среды, символике общеобразовательной организации;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прозрачности правил поощрения (наличие положения о награжд</w:t>
      </w:r>
      <w:r w:rsidRPr="00CE50F0">
        <w:rPr>
          <w:rFonts w:cs="Times New Roman"/>
          <w:szCs w:val="20"/>
        </w:rPr>
        <w:t>е</w:t>
      </w:r>
      <w:r w:rsidRPr="00CE50F0">
        <w:rPr>
          <w:rFonts w:cs="Times New Roman"/>
          <w:szCs w:val="20"/>
        </w:rPr>
        <w:t>ниях, неукоснительное следование порядку, зафиксированному в этом документе, соблюдение справедливости при выдвижении кандидатур);</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регулирования частоты награждений (недопущение избыточности в поощрениях, чрезмерно большие группы поощряемых ит.п.);</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сочетания индивидуального и коллективного поощрения (испол</w:t>
      </w:r>
      <w:r w:rsidRPr="00CE50F0">
        <w:rPr>
          <w:rFonts w:cs="Times New Roman"/>
          <w:szCs w:val="20"/>
        </w:rPr>
        <w:t>ь</w:t>
      </w:r>
      <w:r w:rsidRPr="00CE50F0">
        <w:rPr>
          <w:rFonts w:cs="Times New Roman"/>
          <w:szCs w:val="20"/>
        </w:rPr>
        <w:t>зование индивидуальных и коллективных наград дает возможность стимулировать индивидуальную и коллективную активность обуча</w:t>
      </w:r>
      <w:r w:rsidRPr="00CE50F0">
        <w:rPr>
          <w:rFonts w:cs="Times New Roman"/>
          <w:szCs w:val="20"/>
        </w:rPr>
        <w:t>ю</w:t>
      </w:r>
      <w:r w:rsidRPr="00CE50F0">
        <w:rPr>
          <w:rFonts w:cs="Times New Roman"/>
          <w:szCs w:val="20"/>
        </w:rPr>
        <w:t xml:space="preserve">щихся, преодолевать межличностные противоречия между </w:t>
      </w:r>
      <w:proofErr w:type="gramStart"/>
      <w:r w:rsidRPr="00CE50F0">
        <w:rPr>
          <w:rFonts w:cs="Times New Roman"/>
          <w:szCs w:val="20"/>
        </w:rPr>
        <w:t>обучающ</w:t>
      </w:r>
      <w:r w:rsidRPr="00CE50F0">
        <w:rPr>
          <w:rFonts w:cs="Times New Roman"/>
          <w:szCs w:val="20"/>
        </w:rPr>
        <w:t>и</w:t>
      </w:r>
      <w:r w:rsidRPr="00CE50F0">
        <w:rPr>
          <w:rFonts w:cs="Times New Roman"/>
          <w:szCs w:val="20"/>
        </w:rPr>
        <w:t>мися</w:t>
      </w:r>
      <w:proofErr w:type="gramEnd"/>
      <w:r w:rsidRPr="00CE50F0">
        <w:rPr>
          <w:rFonts w:cs="Times New Roman"/>
          <w:szCs w:val="20"/>
        </w:rPr>
        <w:t xml:space="preserve">, получившими и не получившими награды);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привлечения к участию в системе поощрений на всех стадиях р</w:t>
      </w:r>
      <w:r w:rsidRPr="00CE50F0">
        <w:rPr>
          <w:rFonts w:cs="Times New Roman"/>
          <w:szCs w:val="20"/>
        </w:rPr>
        <w:t>о</w:t>
      </w:r>
      <w:r w:rsidRPr="00CE50F0">
        <w:rPr>
          <w:rFonts w:cs="Times New Roman"/>
          <w:szCs w:val="20"/>
        </w:rPr>
        <w:t>дителей (законных представителей) обучающихся, представителей р</w:t>
      </w:r>
      <w:r w:rsidRPr="00CE50F0">
        <w:rPr>
          <w:rFonts w:cs="Times New Roman"/>
          <w:szCs w:val="20"/>
        </w:rPr>
        <w:t>о</w:t>
      </w:r>
      <w:r w:rsidRPr="00CE50F0">
        <w:rPr>
          <w:rFonts w:cs="Times New Roman"/>
          <w:szCs w:val="20"/>
        </w:rPr>
        <w:t xml:space="preserve">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rsidR="00CE50F0" w:rsidRPr="00CE50F0" w:rsidRDefault="00CE50F0" w:rsidP="00CE50F0">
      <w:pPr>
        <w:rPr>
          <w:rFonts w:cs="Times New Roman"/>
          <w:szCs w:val="20"/>
        </w:rPr>
      </w:pPr>
      <w:r w:rsidRPr="00CE50F0">
        <w:rPr>
          <w:rFonts w:cs="Times New Roman"/>
          <w:szCs w:val="20"/>
        </w:rPr>
        <w:t>●</w:t>
      </w:r>
      <w:r w:rsidRPr="00CE50F0">
        <w:rPr>
          <w:rFonts w:eastAsia="Times New Roman" w:cs="Times New Roman"/>
          <w:szCs w:val="20"/>
        </w:rPr>
        <w:t xml:space="preserve"> </w:t>
      </w:r>
      <w:r w:rsidRPr="00CE50F0">
        <w:rPr>
          <w:rFonts w:cs="Times New Roman"/>
          <w:szCs w:val="20"/>
        </w:rPr>
        <w:t>дифференцированности поощрений (наличие уровней и типов н</w:t>
      </w:r>
      <w:r w:rsidRPr="00CE50F0">
        <w:rPr>
          <w:rFonts w:cs="Times New Roman"/>
          <w:szCs w:val="20"/>
        </w:rPr>
        <w:t>а</w:t>
      </w:r>
      <w:r w:rsidRPr="00CE50F0">
        <w:rPr>
          <w:rFonts w:cs="Times New Roman"/>
          <w:szCs w:val="20"/>
        </w:rPr>
        <w:t xml:space="preserve">град позволяет продлить стимулирующее действие системы поощрения). </w:t>
      </w:r>
    </w:p>
    <w:p w:rsidR="00CE50F0" w:rsidRPr="00CE50F0" w:rsidRDefault="00CE50F0" w:rsidP="00CE50F0">
      <w:pPr>
        <w:rPr>
          <w:rFonts w:cs="Times New Roman"/>
          <w:szCs w:val="20"/>
        </w:rPr>
      </w:pPr>
      <w:r w:rsidRPr="00CE50F0">
        <w:rPr>
          <w:rFonts w:cs="Times New Roman"/>
          <w:szCs w:val="20"/>
        </w:rPr>
        <w:tab/>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w:t>
      </w:r>
      <w:r w:rsidRPr="00CE50F0">
        <w:rPr>
          <w:rFonts w:cs="Times New Roman"/>
          <w:szCs w:val="20"/>
        </w:rPr>
        <w:t>й</w:t>
      </w:r>
      <w:r w:rsidRPr="00CE50F0">
        <w:rPr>
          <w:rFonts w:cs="Times New Roman"/>
          <w:szCs w:val="20"/>
        </w:rPr>
        <w:t xml:space="preserve">тинги, благотворительная поддержка. </w:t>
      </w:r>
      <w:r w:rsidRPr="00CE50F0">
        <w:rPr>
          <w:rFonts w:cs="Times New Roman"/>
          <w:szCs w:val="20"/>
        </w:rPr>
        <w:tab/>
        <w:t>Ведение портфолио — де</w:t>
      </w:r>
      <w:r w:rsidRPr="00CE50F0">
        <w:rPr>
          <w:rFonts w:cs="Times New Roman"/>
          <w:szCs w:val="20"/>
        </w:rPr>
        <w:t>я</w:t>
      </w:r>
      <w:r w:rsidRPr="00CE50F0">
        <w:rPr>
          <w:rFonts w:cs="Times New Roman"/>
          <w:szCs w:val="20"/>
        </w:rPr>
        <w:t>тельность обучающихся при ее организации и регулярном поощрении классными руководителями, поддержке родителями (законными пре</w:t>
      </w:r>
      <w:r w:rsidRPr="00CE50F0">
        <w:rPr>
          <w:rFonts w:cs="Times New Roman"/>
          <w:szCs w:val="20"/>
        </w:rPr>
        <w:t>д</w:t>
      </w:r>
      <w:r w:rsidRPr="00CE50F0">
        <w:rPr>
          <w:rFonts w:cs="Times New Roman"/>
          <w:szCs w:val="20"/>
        </w:rPr>
        <w:t xml:space="preserve">ставителями) по собиранию (накоплению) артефактов, фиксирующих и </w:t>
      </w:r>
      <w:r w:rsidRPr="00CE50F0">
        <w:rPr>
          <w:rFonts w:cs="Times New Roman"/>
          <w:szCs w:val="20"/>
        </w:rPr>
        <w:lastRenderedPageBreak/>
        <w:t>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w:t>
      </w:r>
      <w:r w:rsidRPr="00CE50F0">
        <w:rPr>
          <w:rFonts w:cs="Times New Roman"/>
          <w:szCs w:val="20"/>
        </w:rPr>
        <w:t>о</w:t>
      </w:r>
      <w:r w:rsidRPr="00CE50F0">
        <w:rPr>
          <w:rFonts w:cs="Times New Roman"/>
          <w:szCs w:val="20"/>
        </w:rPr>
        <w:t>тографии призов, фото изделий, работ и др., участвовавших в конкурсах и т. д.). Кроме индивидуального портфолио возможно ведение портф</w:t>
      </w:r>
      <w:r w:rsidRPr="00CE50F0">
        <w:rPr>
          <w:rFonts w:cs="Times New Roman"/>
          <w:szCs w:val="20"/>
        </w:rPr>
        <w:t>о</w:t>
      </w:r>
      <w:r w:rsidRPr="00CE50F0">
        <w:rPr>
          <w:rFonts w:cs="Times New Roman"/>
          <w:szCs w:val="20"/>
        </w:rPr>
        <w:t>лио класса.</w:t>
      </w:r>
    </w:p>
    <w:p w:rsidR="00CE50F0" w:rsidRPr="00CE50F0" w:rsidRDefault="00CE50F0" w:rsidP="00CE50F0">
      <w:pPr>
        <w:rPr>
          <w:rFonts w:cs="Times New Roman"/>
          <w:szCs w:val="20"/>
        </w:rPr>
      </w:pPr>
      <w:r w:rsidRPr="00CE50F0">
        <w:rPr>
          <w:rFonts w:eastAsia="Times New Roman" w:cs="Times New Roman"/>
          <w:szCs w:val="20"/>
        </w:rPr>
        <w:t xml:space="preserve">  </w:t>
      </w:r>
      <w:r w:rsidRPr="00CE50F0">
        <w:rPr>
          <w:rFonts w:cs="Times New Roman"/>
          <w:szCs w:val="20"/>
        </w:rPr>
        <w:t>Рейтинг — размещение имен обучающихся или названий групп в последовательности, определяемой их успешностью, достижениями в чем-либо. Благотворительная поддержка обучающихся, групп обуча</w:t>
      </w:r>
      <w:r w:rsidRPr="00CE50F0">
        <w:rPr>
          <w:rFonts w:cs="Times New Roman"/>
          <w:szCs w:val="20"/>
        </w:rPr>
        <w:t>ю</w:t>
      </w:r>
      <w:r w:rsidRPr="00CE50F0">
        <w:rPr>
          <w:rFonts w:cs="Times New Roman"/>
          <w:szCs w:val="20"/>
        </w:rPr>
        <w:t>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w:t>
      </w:r>
      <w:r w:rsidRPr="00CE50F0">
        <w:rPr>
          <w:rFonts w:cs="Times New Roman"/>
          <w:szCs w:val="20"/>
        </w:rPr>
        <w:t>у</w:t>
      </w:r>
      <w:r w:rsidRPr="00CE50F0">
        <w:rPr>
          <w:rFonts w:cs="Times New Roman"/>
          <w:szCs w:val="20"/>
        </w:rPr>
        <w:t>альной поддержке нуждающихся в помощи обучающихся, семей, пед</w:t>
      </w:r>
      <w:r w:rsidRPr="00CE50F0">
        <w:rPr>
          <w:rFonts w:cs="Times New Roman"/>
          <w:szCs w:val="20"/>
        </w:rPr>
        <w:t>а</w:t>
      </w:r>
      <w:r w:rsidRPr="00CE50F0">
        <w:rPr>
          <w:rFonts w:cs="Times New Roman"/>
          <w:szCs w:val="20"/>
        </w:rPr>
        <w:t xml:space="preserve">гогических работников. </w:t>
      </w:r>
    </w:p>
    <w:p w:rsidR="00CE50F0" w:rsidRPr="00CE50F0" w:rsidRDefault="00CE50F0" w:rsidP="00CE50F0">
      <w:pPr>
        <w:rPr>
          <w:rFonts w:cs="Times New Roman"/>
          <w:szCs w:val="20"/>
        </w:rPr>
      </w:pPr>
      <w:r w:rsidRPr="00CE50F0">
        <w:rPr>
          <w:rFonts w:cs="Times New Roman"/>
          <w:szCs w:val="20"/>
        </w:rPr>
        <w:tab/>
        <w:t>Благотворительность предусматривает публичную презентацию благотворителей и их деятельности. Использование рейтингов, их фо</w:t>
      </w:r>
      <w:r w:rsidRPr="00CE50F0">
        <w:rPr>
          <w:rFonts w:cs="Times New Roman"/>
          <w:szCs w:val="20"/>
        </w:rPr>
        <w:t>р</w:t>
      </w:r>
      <w:r w:rsidRPr="00CE50F0">
        <w:rPr>
          <w:rFonts w:cs="Times New Roman"/>
          <w:szCs w:val="20"/>
        </w:rPr>
        <w:t>ма, публичность, привлечение благотворителей, в том числе из соц</w:t>
      </w:r>
      <w:r w:rsidRPr="00CE50F0">
        <w:rPr>
          <w:rFonts w:cs="Times New Roman"/>
          <w:szCs w:val="20"/>
        </w:rPr>
        <w:t>и</w:t>
      </w:r>
      <w:r w:rsidRPr="00CE50F0">
        <w:rPr>
          <w:rFonts w:cs="Times New Roman"/>
          <w:szCs w:val="20"/>
        </w:rPr>
        <w:t>альных партнеров, их статус, акции, деятельность  соответствует укладу общеобразовательной организации, цели, задачам, традициям воспит</w:t>
      </w:r>
      <w:r w:rsidRPr="00CE50F0">
        <w:rPr>
          <w:rFonts w:cs="Times New Roman"/>
          <w:szCs w:val="20"/>
        </w:rPr>
        <w:t>а</w:t>
      </w:r>
      <w:r w:rsidRPr="00CE50F0">
        <w:rPr>
          <w:rFonts w:cs="Times New Roman"/>
          <w:szCs w:val="20"/>
        </w:rPr>
        <w:t>ния, согласовано с представителями родительского сообщества во и</w:t>
      </w:r>
      <w:r w:rsidRPr="00CE50F0">
        <w:rPr>
          <w:rFonts w:cs="Times New Roman"/>
          <w:szCs w:val="20"/>
        </w:rPr>
        <w:t>з</w:t>
      </w:r>
      <w:r w:rsidRPr="00CE50F0">
        <w:rPr>
          <w:rFonts w:cs="Times New Roman"/>
          <w:szCs w:val="20"/>
        </w:rPr>
        <w:t>бежание деструктивного воздействия на взаимоотношения в общеобр</w:t>
      </w:r>
      <w:r w:rsidRPr="00CE50F0">
        <w:rPr>
          <w:rFonts w:cs="Times New Roman"/>
          <w:szCs w:val="20"/>
        </w:rPr>
        <w:t>а</w:t>
      </w:r>
      <w:r w:rsidRPr="00CE50F0">
        <w:rPr>
          <w:rFonts w:cs="Times New Roman"/>
          <w:szCs w:val="20"/>
        </w:rPr>
        <w:t xml:space="preserve">зовательной организации. </w:t>
      </w:r>
    </w:p>
    <w:p w:rsidR="00CE50F0" w:rsidRPr="00CE50F0" w:rsidRDefault="00CE50F0" w:rsidP="00CE50F0">
      <w:pPr>
        <w:shd w:val="clear" w:color="auto" w:fill="FFFFFF"/>
        <w:tabs>
          <w:tab w:val="left" w:pos="993"/>
          <w:tab w:val="left" w:pos="1310"/>
        </w:tabs>
        <w:spacing w:line="240" w:lineRule="auto"/>
        <w:ind w:right="-1"/>
        <w:jc w:val="center"/>
        <w:rPr>
          <w:rFonts w:eastAsia="№Е" w:cs="Times New Roman"/>
          <w:b/>
          <w:iCs/>
          <w:w w:val="0"/>
          <w:kern w:val="2"/>
          <w:szCs w:val="20"/>
          <w:lang w:eastAsia="ko-KR"/>
        </w:rPr>
      </w:pPr>
      <w:r w:rsidRPr="00CE50F0">
        <w:rPr>
          <w:rFonts w:eastAsia="№Е" w:cs="Times New Roman"/>
          <w:b/>
          <w:iCs/>
          <w:w w:val="0"/>
          <w:kern w:val="2"/>
          <w:szCs w:val="20"/>
          <w:lang w:eastAsia="ko-KR"/>
        </w:rPr>
        <w:t>3.5. АНАЛИЗ ВОСПИТАТЕЛЬНОГО ПРОЦЕССА</w:t>
      </w:r>
    </w:p>
    <w:p w:rsidR="00CE50F0" w:rsidRPr="00CE50F0" w:rsidRDefault="00CE50F0" w:rsidP="00CE50F0">
      <w:pPr>
        <w:ind w:left="-283"/>
        <w:rPr>
          <w:rFonts w:cs="Times New Roman"/>
          <w:szCs w:val="20"/>
        </w:rPr>
      </w:pPr>
      <w:r w:rsidRPr="00CE50F0">
        <w:rPr>
          <w:rFonts w:cs="Times New Roman"/>
          <w:szCs w:val="20"/>
        </w:rPr>
        <w:t>Самоанализ организуемой в школе воспитательной работы осуществл</w:t>
      </w:r>
      <w:r w:rsidRPr="00CE50F0">
        <w:rPr>
          <w:rFonts w:cs="Times New Roman"/>
          <w:szCs w:val="20"/>
        </w:rPr>
        <w:t>я</w:t>
      </w:r>
      <w:r w:rsidRPr="00CE50F0">
        <w:rPr>
          <w:rFonts w:cs="Times New Roman"/>
          <w:szCs w:val="20"/>
        </w:rPr>
        <w:t>ется по выбранным самой школой направлениям и проводится с целью выявления основных проблем школьного воспитания и последующего их решения.</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cs="Times New Roman"/>
          <w:szCs w:val="20"/>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w:t>
      </w:r>
      <w:r w:rsidRPr="00CE50F0">
        <w:rPr>
          <w:rFonts w:cs="Times New Roman"/>
          <w:szCs w:val="20"/>
        </w:rPr>
        <w:t>р</w:t>
      </w:r>
      <w:r w:rsidRPr="00CE50F0">
        <w:rPr>
          <w:rFonts w:cs="Times New Roman"/>
          <w:szCs w:val="20"/>
        </w:rPr>
        <w:t>тов.</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cs="Times New Roman"/>
          <w:szCs w:val="20"/>
        </w:rPr>
        <w:t>Основными принципами, на основе которых осуществляется самоанализ воспитательной работы в школе, являются:</w:t>
      </w:r>
    </w:p>
    <w:p w:rsidR="00CE50F0" w:rsidRPr="00CE50F0" w:rsidRDefault="00CE50F0" w:rsidP="00C507A5">
      <w:pPr>
        <w:widowControl w:val="0"/>
        <w:numPr>
          <w:ilvl w:val="0"/>
          <w:numId w:val="29"/>
        </w:numPr>
        <w:suppressAutoHyphens/>
        <w:spacing w:line="240" w:lineRule="auto"/>
        <w:rPr>
          <w:rFonts w:cs="Times New Roman"/>
          <w:szCs w:val="20"/>
        </w:rPr>
      </w:pPr>
      <w:r w:rsidRPr="00CE50F0">
        <w:rPr>
          <w:rFonts w:cs="Times New Roman"/>
          <w:szCs w:val="20"/>
        </w:rPr>
        <w:t xml:space="preserve">принцип гуманистической направленности осуществляемого анализа, ориентирующий экспертов на уважительное </w:t>
      </w:r>
      <w:proofErr w:type="gramStart"/>
      <w:r w:rsidRPr="00CE50F0">
        <w:rPr>
          <w:rFonts w:cs="Times New Roman"/>
          <w:szCs w:val="20"/>
        </w:rPr>
        <w:t>отношение</w:t>
      </w:r>
      <w:proofErr w:type="gramEnd"/>
      <w:r w:rsidRPr="00CE50F0">
        <w:rPr>
          <w:rFonts w:cs="Times New Roman"/>
          <w:szCs w:val="20"/>
        </w:rPr>
        <w:t xml:space="preserve"> как к воспитанникам, так и к педагогам, реализующим воспитательный процесс;</w:t>
      </w:r>
    </w:p>
    <w:p w:rsidR="00CE50F0" w:rsidRPr="00CE50F0" w:rsidRDefault="00CE50F0" w:rsidP="00C507A5">
      <w:pPr>
        <w:widowControl w:val="0"/>
        <w:numPr>
          <w:ilvl w:val="0"/>
          <w:numId w:val="29"/>
        </w:numPr>
        <w:suppressAutoHyphens/>
        <w:spacing w:line="240" w:lineRule="auto"/>
        <w:rPr>
          <w:rFonts w:cs="Times New Roman"/>
          <w:szCs w:val="20"/>
        </w:rPr>
      </w:pPr>
      <w:r w:rsidRPr="00CE50F0">
        <w:rPr>
          <w:rFonts w:cs="Times New Roman"/>
          <w:szCs w:val="20"/>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w:t>
      </w:r>
      <w:r w:rsidRPr="00CE50F0">
        <w:rPr>
          <w:rFonts w:cs="Times New Roman"/>
          <w:szCs w:val="20"/>
        </w:rPr>
        <w:lastRenderedPageBreak/>
        <w:t>и педагогами;</w:t>
      </w:r>
    </w:p>
    <w:p w:rsidR="00CE50F0" w:rsidRPr="00CE50F0" w:rsidRDefault="00CE50F0" w:rsidP="00C507A5">
      <w:pPr>
        <w:widowControl w:val="0"/>
        <w:numPr>
          <w:ilvl w:val="0"/>
          <w:numId w:val="29"/>
        </w:numPr>
        <w:suppressAutoHyphens/>
        <w:spacing w:line="240" w:lineRule="auto"/>
        <w:rPr>
          <w:rFonts w:cs="Times New Roman"/>
          <w:szCs w:val="20"/>
        </w:rPr>
      </w:pPr>
      <w:r w:rsidRPr="00CE50F0">
        <w:rPr>
          <w:rFonts w:cs="Times New Roman"/>
          <w:szCs w:val="20"/>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E50F0" w:rsidRPr="00CE50F0" w:rsidRDefault="00CE50F0" w:rsidP="00C507A5">
      <w:pPr>
        <w:widowControl w:val="0"/>
        <w:numPr>
          <w:ilvl w:val="0"/>
          <w:numId w:val="29"/>
        </w:numPr>
        <w:suppressAutoHyphens/>
        <w:spacing w:line="240" w:lineRule="auto"/>
        <w:rPr>
          <w:rFonts w:cs="Times New Roman"/>
          <w:szCs w:val="20"/>
        </w:rPr>
      </w:pPr>
      <w:r w:rsidRPr="00CE50F0">
        <w:rPr>
          <w:rFonts w:cs="Times New Roman"/>
          <w:szCs w:val="20"/>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cs="Times New Roman"/>
          <w:szCs w:val="20"/>
        </w:rPr>
        <w:t>Основными направлениями анализа организуемого в школе воспит</w:t>
      </w:r>
      <w:r w:rsidRPr="00CE50F0">
        <w:rPr>
          <w:rFonts w:cs="Times New Roman"/>
          <w:szCs w:val="20"/>
        </w:rPr>
        <w:t>а</w:t>
      </w:r>
      <w:r w:rsidRPr="00CE50F0">
        <w:rPr>
          <w:rFonts w:cs="Times New Roman"/>
          <w:szCs w:val="20"/>
        </w:rPr>
        <w:t xml:space="preserve">тельного процесса </w:t>
      </w:r>
      <w:proofErr w:type="gramStart"/>
      <w:r w:rsidRPr="00CE50F0">
        <w:rPr>
          <w:rFonts w:cs="Times New Roman"/>
          <w:szCs w:val="20"/>
        </w:rPr>
        <w:t>следующие</w:t>
      </w:r>
      <w:proofErr w:type="gramEnd"/>
      <w:r w:rsidRPr="00CE50F0">
        <w:rPr>
          <w:rFonts w:cs="Times New Roman"/>
          <w:szCs w:val="20"/>
        </w:rPr>
        <w:t xml:space="preserve">: </w:t>
      </w:r>
    </w:p>
    <w:p w:rsidR="00CE50F0" w:rsidRPr="00CE50F0" w:rsidRDefault="00CE50F0" w:rsidP="00CE50F0">
      <w:pPr>
        <w:ind w:left="-283"/>
        <w:rPr>
          <w:rFonts w:cs="Times New Roman"/>
          <w:szCs w:val="20"/>
        </w:rPr>
      </w:pPr>
      <w:r w:rsidRPr="00CE50F0">
        <w:rPr>
          <w:rFonts w:cs="Times New Roman"/>
          <w:b/>
          <w:bCs/>
          <w:i/>
          <w:iCs/>
          <w:szCs w:val="20"/>
        </w:rPr>
        <w:tab/>
      </w:r>
      <w:r w:rsidRPr="00CE50F0">
        <w:rPr>
          <w:rFonts w:cs="Times New Roman"/>
          <w:b/>
          <w:bCs/>
          <w:i/>
          <w:iCs/>
          <w:szCs w:val="20"/>
        </w:rPr>
        <w:tab/>
        <w:t>1. Результаты воспитания, социализации и саморазвития школьников.</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eastAsia="Times New Roman" w:cs="Times New Roman"/>
          <w:szCs w:val="20"/>
        </w:rPr>
        <w:tab/>
      </w:r>
      <w:r w:rsidRPr="00CE50F0">
        <w:rPr>
          <w:rFonts w:eastAsia="Times New Roman" w:cs="Times New Roman"/>
          <w:szCs w:val="20"/>
        </w:rPr>
        <w:tab/>
        <w:t xml:space="preserve"> </w:t>
      </w:r>
      <w:r w:rsidRPr="00CE50F0">
        <w:rPr>
          <w:rFonts w:cs="Times New Roman"/>
          <w:szCs w:val="20"/>
        </w:rPr>
        <w:t xml:space="preserve">Критерием, на основе которого осуществляется  данный анализ, является динамика </w:t>
      </w:r>
      <w:r w:rsidRPr="00CE50F0">
        <w:rPr>
          <w:rFonts w:cs="Times New Roman"/>
          <w:szCs w:val="20"/>
        </w:rPr>
        <w:tab/>
        <w:t xml:space="preserve">личностного </w:t>
      </w:r>
      <w:r w:rsidRPr="00CE50F0">
        <w:rPr>
          <w:rFonts w:cs="Times New Roman"/>
          <w:szCs w:val="20"/>
        </w:rPr>
        <w:tab/>
        <w:t>развития школьников каждого класса.</w:t>
      </w:r>
    </w:p>
    <w:p w:rsidR="00CE50F0" w:rsidRPr="00CE50F0" w:rsidRDefault="00CE50F0" w:rsidP="00CE50F0">
      <w:pPr>
        <w:ind w:left="-283"/>
        <w:rPr>
          <w:rFonts w:cs="Times New Roman"/>
          <w:szCs w:val="20"/>
        </w:rPr>
      </w:pPr>
      <w:r w:rsidRPr="00CE50F0">
        <w:rPr>
          <w:rFonts w:eastAsia="Times New Roman" w:cs="Times New Roman"/>
          <w:szCs w:val="20"/>
        </w:rPr>
        <w:tab/>
      </w:r>
      <w:r w:rsidRPr="00CE50F0">
        <w:rPr>
          <w:rFonts w:eastAsia="Times New Roman" w:cs="Times New Roman"/>
          <w:szCs w:val="20"/>
        </w:rPr>
        <w:tab/>
        <w:t xml:space="preserve"> </w:t>
      </w:r>
      <w:r w:rsidRPr="00CE50F0">
        <w:rPr>
          <w:rFonts w:cs="Times New Roman"/>
          <w:szCs w:val="20"/>
        </w:rPr>
        <w:t xml:space="preserve">Осуществляется анализ классными руководителями совместно с заместителем директора по </w:t>
      </w:r>
      <w:r w:rsidRPr="00CE50F0">
        <w:rPr>
          <w:rFonts w:cs="Times New Roman"/>
          <w:szCs w:val="20"/>
        </w:rPr>
        <w:tab/>
        <w:t xml:space="preserve">воспитательной работе с последующим обсуждением его результатов на заседании методического </w:t>
      </w:r>
      <w:r w:rsidRPr="00CE50F0">
        <w:rPr>
          <w:rFonts w:cs="Times New Roman"/>
          <w:szCs w:val="20"/>
        </w:rPr>
        <w:tab/>
        <w:t>объединения классных руководителей или педагогическом совете школы.</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cs="Times New Roman"/>
          <w:szCs w:val="20"/>
        </w:rPr>
        <w:t>Способом получения информации о результатах воспитания, социал</w:t>
      </w:r>
      <w:r w:rsidRPr="00CE50F0">
        <w:rPr>
          <w:rFonts w:cs="Times New Roman"/>
          <w:szCs w:val="20"/>
        </w:rPr>
        <w:t>и</w:t>
      </w:r>
      <w:r w:rsidRPr="00CE50F0">
        <w:rPr>
          <w:rFonts w:cs="Times New Roman"/>
          <w:szCs w:val="20"/>
        </w:rPr>
        <w:t xml:space="preserve">зации и саморазвития </w:t>
      </w:r>
      <w:r w:rsidRPr="00CE50F0">
        <w:rPr>
          <w:rFonts w:cs="Times New Roman"/>
          <w:szCs w:val="20"/>
        </w:rPr>
        <w:tab/>
        <w:t>школьников является педагогическое набл</w:t>
      </w:r>
      <w:r w:rsidRPr="00CE50F0">
        <w:rPr>
          <w:rFonts w:cs="Times New Roman"/>
          <w:szCs w:val="20"/>
        </w:rPr>
        <w:t>ю</w:t>
      </w:r>
      <w:r w:rsidRPr="00CE50F0">
        <w:rPr>
          <w:rFonts w:cs="Times New Roman"/>
          <w:szCs w:val="20"/>
        </w:rPr>
        <w:t>дение.</w:t>
      </w:r>
    </w:p>
    <w:p w:rsidR="00CE50F0" w:rsidRPr="00CE50F0" w:rsidRDefault="00CE50F0" w:rsidP="00CE50F0">
      <w:pPr>
        <w:ind w:left="-283"/>
        <w:rPr>
          <w:rFonts w:cs="Times New Roman"/>
          <w:szCs w:val="20"/>
        </w:rPr>
      </w:pPr>
      <w:r w:rsidRPr="00CE50F0">
        <w:rPr>
          <w:rFonts w:eastAsia="Times New Roman" w:cs="Times New Roman"/>
          <w:szCs w:val="20"/>
        </w:rPr>
        <w:t xml:space="preserve"> </w:t>
      </w:r>
      <w:r w:rsidRPr="00CE50F0">
        <w:rPr>
          <w:rFonts w:eastAsia="Times New Roman" w:cs="Times New Roman"/>
          <w:szCs w:val="20"/>
        </w:rPr>
        <w:tab/>
      </w:r>
      <w:r w:rsidRPr="00CE50F0">
        <w:rPr>
          <w:rFonts w:eastAsia="Times New Roman" w:cs="Times New Roman"/>
          <w:szCs w:val="20"/>
        </w:rPr>
        <w:tab/>
      </w:r>
      <w:r w:rsidRPr="00CE50F0">
        <w:rPr>
          <w:rFonts w:cs="Times New Roman"/>
          <w:szCs w:val="20"/>
        </w:rPr>
        <w:t xml:space="preserve">Внимание педагогов сосредотачивается на следующих вопросах: какие прежде </w:t>
      </w:r>
      <w:r w:rsidRPr="00CE50F0">
        <w:rPr>
          <w:rFonts w:cs="Times New Roman"/>
          <w:szCs w:val="20"/>
        </w:rPr>
        <w:tab/>
        <w:t xml:space="preserve">существовавшие проблемы личностного развития школьников удалось решить за минувший </w:t>
      </w:r>
      <w:r w:rsidRPr="00CE50F0">
        <w:rPr>
          <w:rFonts w:cs="Times New Roman"/>
          <w:szCs w:val="20"/>
        </w:rPr>
        <w:tab/>
        <w:t xml:space="preserve">учебный год; какие проблемы решить не удалось и почему; какие новые проблемы появились, </w:t>
      </w:r>
      <w:proofErr w:type="gramStart"/>
      <w:r w:rsidRPr="00CE50F0">
        <w:rPr>
          <w:rFonts w:cs="Times New Roman"/>
          <w:szCs w:val="20"/>
        </w:rPr>
        <w:t>над</w:t>
      </w:r>
      <w:proofErr w:type="gramEnd"/>
      <w:r w:rsidRPr="00CE50F0">
        <w:rPr>
          <w:rFonts w:cs="Times New Roman"/>
          <w:szCs w:val="20"/>
        </w:rPr>
        <w:t xml:space="preserve"> </w:t>
      </w:r>
      <w:r w:rsidRPr="00CE50F0">
        <w:rPr>
          <w:rFonts w:cs="Times New Roman"/>
          <w:szCs w:val="20"/>
        </w:rPr>
        <w:tab/>
        <w:t>чем далее предстоит работать педагогическому коллективу.</w:t>
      </w:r>
    </w:p>
    <w:p w:rsidR="00CE50F0" w:rsidRPr="00CE50F0" w:rsidRDefault="00CE50F0" w:rsidP="00CE50F0">
      <w:pPr>
        <w:ind w:left="-283"/>
        <w:rPr>
          <w:rFonts w:cs="Times New Roman"/>
          <w:szCs w:val="20"/>
        </w:rPr>
      </w:pPr>
      <w:r w:rsidRPr="00CE50F0">
        <w:rPr>
          <w:rFonts w:cs="Times New Roman"/>
          <w:b/>
          <w:bCs/>
          <w:i/>
          <w:iCs/>
          <w:szCs w:val="20"/>
        </w:rPr>
        <w:tab/>
      </w:r>
      <w:r w:rsidRPr="00CE50F0">
        <w:rPr>
          <w:rFonts w:cs="Times New Roman"/>
          <w:b/>
          <w:bCs/>
          <w:i/>
          <w:iCs/>
          <w:szCs w:val="20"/>
        </w:rPr>
        <w:tab/>
        <w:t>2. Состояние организуемой в школе совместной деятельн</w:t>
      </w:r>
      <w:r w:rsidRPr="00CE50F0">
        <w:rPr>
          <w:rFonts w:cs="Times New Roman"/>
          <w:b/>
          <w:bCs/>
          <w:i/>
          <w:iCs/>
          <w:szCs w:val="20"/>
        </w:rPr>
        <w:t>о</w:t>
      </w:r>
      <w:r w:rsidRPr="00CE50F0">
        <w:rPr>
          <w:rFonts w:cs="Times New Roman"/>
          <w:b/>
          <w:bCs/>
          <w:i/>
          <w:iCs/>
          <w:szCs w:val="20"/>
        </w:rPr>
        <w:t>сти детей и взрослых.</w:t>
      </w:r>
    </w:p>
    <w:p w:rsidR="00CE50F0" w:rsidRPr="00CE50F0" w:rsidRDefault="00CE50F0" w:rsidP="00CE50F0">
      <w:pPr>
        <w:ind w:left="-283"/>
        <w:rPr>
          <w:rFonts w:cs="Times New Roman"/>
          <w:szCs w:val="20"/>
        </w:rPr>
      </w:pPr>
      <w:r w:rsidRPr="00CE50F0">
        <w:rPr>
          <w:rFonts w:eastAsia="Times New Roman" w:cs="Times New Roman"/>
          <w:b/>
          <w:bCs/>
          <w:i/>
          <w:iCs/>
          <w:szCs w:val="20"/>
        </w:rPr>
        <w:tab/>
        <w:t xml:space="preserve">   </w:t>
      </w:r>
      <w:r w:rsidRPr="00CE50F0">
        <w:rPr>
          <w:rFonts w:cs="Times New Roman"/>
          <w:szCs w:val="20"/>
        </w:rPr>
        <w:t>Критерием, на основе которого осуществляется данный анализ, я</w:t>
      </w:r>
      <w:r w:rsidRPr="00CE50F0">
        <w:rPr>
          <w:rFonts w:cs="Times New Roman"/>
          <w:szCs w:val="20"/>
        </w:rPr>
        <w:t>в</w:t>
      </w:r>
      <w:r w:rsidRPr="00CE50F0">
        <w:rPr>
          <w:rFonts w:cs="Times New Roman"/>
          <w:szCs w:val="20"/>
        </w:rPr>
        <w:t xml:space="preserve">ляется наличие в школе </w:t>
      </w:r>
      <w:r w:rsidRPr="00CE50F0">
        <w:rPr>
          <w:rFonts w:cs="Times New Roman"/>
          <w:szCs w:val="20"/>
        </w:rPr>
        <w:tab/>
        <w:t>интересной, событийно-насыщенной и личн</w:t>
      </w:r>
      <w:r w:rsidRPr="00CE50F0">
        <w:rPr>
          <w:rFonts w:cs="Times New Roman"/>
          <w:szCs w:val="20"/>
        </w:rPr>
        <w:t>о</w:t>
      </w:r>
      <w:r w:rsidRPr="00CE50F0">
        <w:rPr>
          <w:rFonts w:cs="Times New Roman"/>
          <w:szCs w:val="20"/>
        </w:rPr>
        <w:t xml:space="preserve">стно-развивающей совместной деятельности детей и </w:t>
      </w:r>
      <w:r w:rsidRPr="00CE50F0">
        <w:rPr>
          <w:rFonts w:cs="Times New Roman"/>
          <w:szCs w:val="20"/>
        </w:rPr>
        <w:tab/>
        <w:t>взрослых.</w:t>
      </w:r>
    </w:p>
    <w:p w:rsidR="00CE50F0" w:rsidRPr="00CE50F0" w:rsidRDefault="00CE50F0" w:rsidP="00CE50F0">
      <w:pPr>
        <w:ind w:left="-283"/>
        <w:rPr>
          <w:rFonts w:cs="Times New Roman"/>
          <w:szCs w:val="20"/>
        </w:rPr>
      </w:pPr>
      <w:r w:rsidRPr="00CE50F0">
        <w:rPr>
          <w:rFonts w:eastAsia="Times New Roman" w:cs="Times New Roman"/>
          <w:szCs w:val="20"/>
        </w:rPr>
        <w:tab/>
      </w:r>
      <w:r w:rsidRPr="00CE50F0">
        <w:rPr>
          <w:rFonts w:eastAsia="Times New Roman" w:cs="Times New Roman"/>
          <w:szCs w:val="20"/>
        </w:rPr>
        <w:tab/>
        <w:t xml:space="preserve"> </w:t>
      </w:r>
      <w:r w:rsidRPr="00CE50F0">
        <w:rPr>
          <w:rFonts w:cs="Times New Roman"/>
          <w:szCs w:val="20"/>
        </w:rPr>
        <w:t>Осуществляется анализ заместителем директора по воспит</w:t>
      </w:r>
      <w:r w:rsidRPr="00CE50F0">
        <w:rPr>
          <w:rFonts w:cs="Times New Roman"/>
          <w:szCs w:val="20"/>
        </w:rPr>
        <w:t>а</w:t>
      </w:r>
      <w:r w:rsidRPr="00CE50F0">
        <w:rPr>
          <w:rFonts w:cs="Times New Roman"/>
          <w:szCs w:val="20"/>
        </w:rPr>
        <w:t xml:space="preserve">тельной работе, классными </w:t>
      </w:r>
      <w:r w:rsidRPr="00CE50F0">
        <w:rPr>
          <w:rFonts w:cs="Times New Roman"/>
          <w:szCs w:val="20"/>
        </w:rPr>
        <w:tab/>
        <w:t>руководителями, активом школьного ученич</w:t>
      </w:r>
      <w:r w:rsidRPr="00CE50F0">
        <w:rPr>
          <w:rFonts w:cs="Times New Roman"/>
          <w:szCs w:val="20"/>
        </w:rPr>
        <w:t>е</w:t>
      </w:r>
      <w:r w:rsidRPr="00CE50F0">
        <w:rPr>
          <w:rFonts w:cs="Times New Roman"/>
          <w:szCs w:val="20"/>
        </w:rPr>
        <w:t xml:space="preserve">ского самоуправления и родителями, хорошо </w:t>
      </w:r>
      <w:r w:rsidRPr="00CE50F0">
        <w:rPr>
          <w:rFonts w:cs="Times New Roman"/>
          <w:szCs w:val="20"/>
        </w:rPr>
        <w:tab/>
        <w:t>знакомыми с де</w:t>
      </w:r>
      <w:r w:rsidRPr="00CE50F0">
        <w:rPr>
          <w:rFonts w:cs="Times New Roman"/>
          <w:szCs w:val="20"/>
        </w:rPr>
        <w:t>я</w:t>
      </w:r>
      <w:r w:rsidRPr="00CE50F0">
        <w:rPr>
          <w:rFonts w:cs="Times New Roman"/>
          <w:szCs w:val="20"/>
        </w:rPr>
        <w:t>тельностью школы.</w:t>
      </w:r>
    </w:p>
    <w:p w:rsidR="00CE50F0" w:rsidRPr="00CE50F0" w:rsidRDefault="00CE50F0" w:rsidP="00CE50F0">
      <w:pPr>
        <w:ind w:left="-283"/>
        <w:rPr>
          <w:rFonts w:cs="Times New Roman"/>
          <w:szCs w:val="20"/>
        </w:rPr>
      </w:pPr>
      <w:r w:rsidRPr="00CE50F0">
        <w:rPr>
          <w:rFonts w:eastAsia="Times New Roman" w:cs="Times New Roman"/>
          <w:szCs w:val="20"/>
        </w:rPr>
        <w:lastRenderedPageBreak/>
        <w:tab/>
      </w:r>
      <w:r w:rsidRPr="00CE50F0">
        <w:rPr>
          <w:rFonts w:eastAsia="Times New Roman" w:cs="Times New Roman"/>
          <w:szCs w:val="20"/>
        </w:rPr>
        <w:tab/>
        <w:t xml:space="preserve"> </w:t>
      </w:r>
      <w:r w:rsidRPr="00CE50F0">
        <w:rPr>
          <w:rFonts w:cs="Times New Roman"/>
          <w:szCs w:val="20"/>
        </w:rPr>
        <w:t xml:space="preserve">Способами получения информации о состоянии организуемой в школе совместной </w:t>
      </w:r>
      <w:r w:rsidRPr="00CE50F0">
        <w:rPr>
          <w:rFonts w:cs="Times New Roman"/>
          <w:szCs w:val="20"/>
        </w:rPr>
        <w:tab/>
        <w:t xml:space="preserve">деятельности детей и взрослых могут быть беседы со школьниками и их родителями, педагогами, </w:t>
      </w:r>
      <w:r w:rsidRPr="00CE50F0">
        <w:rPr>
          <w:rFonts w:cs="Times New Roman"/>
          <w:szCs w:val="20"/>
        </w:rPr>
        <w:tab/>
        <w:t xml:space="preserve">лидерами ученического самоуправления, при необходимости – их анкетирование. Полученные </w:t>
      </w:r>
      <w:r w:rsidRPr="00CE50F0">
        <w:rPr>
          <w:rFonts w:cs="Times New Roman"/>
          <w:szCs w:val="20"/>
        </w:rPr>
        <w:tab/>
        <w:t xml:space="preserve">результаты обсуждаются на заседании методического объединения классных руководителей или </w:t>
      </w:r>
      <w:r w:rsidRPr="00CE50F0">
        <w:rPr>
          <w:rFonts w:cs="Times New Roman"/>
          <w:szCs w:val="20"/>
        </w:rPr>
        <w:tab/>
        <w:t>педагогическом совете школы</w:t>
      </w:r>
    </w:p>
    <w:p w:rsidR="00CE50F0" w:rsidRPr="00CE50F0" w:rsidRDefault="00CE50F0" w:rsidP="00CE50F0">
      <w:pPr>
        <w:ind w:left="-283"/>
        <w:rPr>
          <w:rFonts w:cs="Times New Roman"/>
          <w:szCs w:val="20"/>
        </w:rPr>
      </w:pPr>
      <w:r w:rsidRPr="00CE50F0">
        <w:rPr>
          <w:rFonts w:eastAsia="Times New Roman" w:cs="Times New Roman"/>
          <w:szCs w:val="20"/>
        </w:rPr>
        <w:tab/>
      </w:r>
      <w:r w:rsidRPr="00CE50F0">
        <w:rPr>
          <w:rFonts w:eastAsia="Times New Roman" w:cs="Times New Roman"/>
          <w:szCs w:val="20"/>
        </w:rPr>
        <w:tab/>
        <w:t xml:space="preserve"> </w:t>
      </w:r>
      <w:r w:rsidRPr="00CE50F0">
        <w:rPr>
          <w:rFonts w:cs="Times New Roman"/>
          <w:szCs w:val="20"/>
        </w:rPr>
        <w:t xml:space="preserve">Внимание при этом сосредотачивается на вопросах, связанных </w:t>
      </w:r>
      <w:proofErr w:type="gramStart"/>
      <w:r w:rsidRPr="00CE50F0">
        <w:rPr>
          <w:rFonts w:cs="Times New Roman"/>
          <w:szCs w:val="20"/>
        </w:rPr>
        <w:t>с</w:t>
      </w:r>
      <w:proofErr w:type="gramEnd"/>
      <w:r w:rsidRPr="00CE50F0">
        <w:rPr>
          <w:rFonts w:cs="Times New Roman"/>
          <w:szCs w:val="20"/>
        </w:rPr>
        <w:t xml:space="preserve">: </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качеством проводимых общешкольных ключевых дел;</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 xml:space="preserve">качеством совместной деятельности классных руководителей и их классов; </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 xml:space="preserve">качеством организуемой в школе внеурочной деятельности; </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 xml:space="preserve">качеством реализации личностно-развивающего потенциала школьных уроков; </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качеством существующего в школе ученического самоуправления;</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качеством функционирующих на базе школы детских общественных объединений;</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 xml:space="preserve">качеством проводимых в школе экскурсий, экспедиций, походов; </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качеством профориентационной работы школы</w:t>
      </w:r>
    </w:p>
    <w:p w:rsidR="00CE50F0" w:rsidRPr="00CE50F0" w:rsidRDefault="00CE50F0" w:rsidP="00C507A5">
      <w:pPr>
        <w:widowControl w:val="0"/>
        <w:numPr>
          <w:ilvl w:val="0"/>
          <w:numId w:val="28"/>
        </w:numPr>
        <w:suppressAutoHyphens/>
        <w:spacing w:line="240" w:lineRule="auto"/>
        <w:rPr>
          <w:rFonts w:cs="Times New Roman"/>
          <w:szCs w:val="20"/>
        </w:rPr>
      </w:pPr>
      <w:r w:rsidRPr="00CE50F0">
        <w:rPr>
          <w:rFonts w:cs="Times New Roman"/>
          <w:szCs w:val="20"/>
        </w:rPr>
        <w:t>качеством взаимодействия школы и семей школьников.</w:t>
      </w:r>
    </w:p>
    <w:p w:rsidR="00CE50F0" w:rsidRPr="00CE50F0" w:rsidRDefault="00CE50F0" w:rsidP="00CE50F0">
      <w:pPr>
        <w:rPr>
          <w:rFonts w:cs="Times New Roman"/>
          <w:szCs w:val="20"/>
        </w:rPr>
      </w:pPr>
    </w:p>
    <w:p w:rsidR="00CE50F0" w:rsidRPr="00CE50F0" w:rsidRDefault="00CE50F0" w:rsidP="00CE50F0">
      <w:pPr>
        <w:tabs>
          <w:tab w:val="left" w:pos="142"/>
          <w:tab w:val="left" w:pos="284"/>
          <w:tab w:val="left" w:pos="851"/>
        </w:tabs>
        <w:rPr>
          <w:rFonts w:cs="Times New Roman"/>
          <w:szCs w:val="20"/>
        </w:rPr>
      </w:pPr>
      <w:r w:rsidRPr="00CE50F0">
        <w:rPr>
          <w:rFonts w:eastAsia="Times New Roman" w:cs="Times New Roman"/>
          <w:szCs w:val="20"/>
        </w:rPr>
        <w:t xml:space="preserve">   </w:t>
      </w:r>
      <w:r w:rsidRPr="00CE50F0">
        <w:rPr>
          <w:rFonts w:cs="Times New Roman"/>
          <w:b/>
          <w:szCs w:val="20"/>
        </w:rPr>
        <w:t>Оценка эффективности воспитательного процесса</w:t>
      </w:r>
      <w:r w:rsidRPr="00CE50F0">
        <w:rPr>
          <w:rFonts w:cs="Times New Roman"/>
          <w:szCs w:val="20"/>
        </w:rPr>
        <w:t xml:space="preserve">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обучающегося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w:t>
      </w:r>
      <w:r w:rsidRPr="00CE50F0">
        <w:rPr>
          <w:rFonts w:cs="Times New Roman"/>
          <w:szCs w:val="20"/>
        </w:rPr>
        <w:t>и</w:t>
      </w:r>
      <w:r w:rsidRPr="00CE50F0">
        <w:rPr>
          <w:rFonts w:cs="Times New Roman"/>
          <w:szCs w:val="20"/>
        </w:rPr>
        <w:t>ко-аналитический инструментарий. Он включает в себя представленные в таблице критерии и методики оценочно-аналитической деятельности:</w:t>
      </w:r>
    </w:p>
    <w:tbl>
      <w:tblPr>
        <w:tblW w:w="7372" w:type="dxa"/>
        <w:tblInd w:w="-318" w:type="dxa"/>
        <w:tblLayout w:type="fixed"/>
        <w:tblLook w:val="0000"/>
      </w:tblPr>
      <w:tblGrid>
        <w:gridCol w:w="1384"/>
        <w:gridCol w:w="1276"/>
        <w:gridCol w:w="1417"/>
        <w:gridCol w:w="3295"/>
      </w:tblGrid>
      <w:tr w:rsidR="00CE50F0" w:rsidRPr="00CE50F0" w:rsidTr="00CE50F0">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Результаты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Критерии анализа и оценки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Показатели анализа и оценки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Методики изучения и анализа</w:t>
            </w:r>
          </w:p>
        </w:tc>
      </w:tr>
      <w:tr w:rsidR="00CE50F0" w:rsidRPr="00CE50F0" w:rsidTr="00CE50F0">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Продуктивность деятельности</w:t>
            </w: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p w:rsidR="00CE50F0" w:rsidRPr="00CE50F0" w:rsidRDefault="00CE50F0" w:rsidP="00CE50F0">
            <w:pPr>
              <w:widowControl w:val="0"/>
              <w:suppressAutoHyphens/>
              <w:rPr>
                <w:rFonts w:cs="Times New Roman"/>
                <w:szCs w:val="2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lastRenderedPageBreak/>
              <w:t>Уровень развития ребенка</w:t>
            </w:r>
          </w:p>
          <w:p w:rsidR="00CE50F0" w:rsidRPr="00CE50F0" w:rsidRDefault="00CE50F0" w:rsidP="00CE50F0">
            <w:pPr>
              <w:widowControl w:val="0"/>
              <w:suppressAutoHyphens/>
              <w:rPr>
                <w:rFonts w:cs="Times New Roman"/>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Ценностные ориентации ребенка</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tabs>
                <w:tab w:val="left" w:pos="2586"/>
                <w:tab w:val="left" w:pos="2762"/>
                <w:tab w:val="left" w:pos="3261"/>
              </w:tabs>
              <w:suppressAutoHyphens/>
              <w:rPr>
                <w:rFonts w:cs="Times New Roman"/>
                <w:szCs w:val="20"/>
              </w:rPr>
            </w:pPr>
            <w:r w:rsidRPr="00CE50F0">
              <w:rPr>
                <w:rFonts w:cs="Times New Roman"/>
                <w:szCs w:val="20"/>
              </w:rPr>
              <w:t>Проективный тест «Домики» (автор О.А. Орехова), 1 классы.</w:t>
            </w:r>
          </w:p>
          <w:p w:rsidR="00CE50F0" w:rsidRPr="00CE50F0" w:rsidRDefault="00CE50F0" w:rsidP="00CE50F0">
            <w:pPr>
              <w:widowControl w:val="0"/>
              <w:suppressAutoHyphens/>
              <w:rPr>
                <w:rFonts w:cs="Times New Roman"/>
                <w:szCs w:val="20"/>
              </w:rPr>
            </w:pPr>
            <w:r w:rsidRPr="00CE50F0">
              <w:rPr>
                <w:rFonts w:cs="Times New Roman"/>
                <w:szCs w:val="20"/>
              </w:rPr>
              <w:t>Методика «Размышляем о жизненном опыте» (по В.М. Ивановой, Т.В. Павловой, Е.Н. Степанову),1-4 классы</w:t>
            </w:r>
          </w:p>
        </w:tc>
      </w:tr>
      <w:tr w:rsidR="00CE50F0" w:rsidRPr="00CE50F0" w:rsidTr="00CE50F0">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 xml:space="preserve">Степень развития социальных </w:t>
            </w:r>
            <w:r w:rsidRPr="00CE50F0">
              <w:rPr>
                <w:rFonts w:cs="Times New Roman"/>
                <w:szCs w:val="20"/>
              </w:rPr>
              <w:lastRenderedPageBreak/>
              <w:t>качеств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lastRenderedPageBreak/>
              <w:t>Методика оценки развития социальных каче</w:t>
            </w:r>
            <w:proofErr w:type="gramStart"/>
            <w:r w:rsidRPr="00CE50F0">
              <w:rPr>
                <w:rFonts w:cs="Times New Roman"/>
                <w:szCs w:val="20"/>
              </w:rPr>
              <w:t>ств шк</w:t>
            </w:r>
            <w:proofErr w:type="gramEnd"/>
            <w:r w:rsidRPr="00CE50F0">
              <w:rPr>
                <w:rFonts w:cs="Times New Roman"/>
                <w:szCs w:val="20"/>
              </w:rPr>
              <w:t>ольника (Н.И. Монахов)</w:t>
            </w:r>
          </w:p>
        </w:tc>
      </w:tr>
      <w:tr w:rsidR="00CE50F0" w:rsidRPr="00CE50F0" w:rsidTr="00CE50F0">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Уровень развития коллектива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 xml:space="preserve">Отношения между </w:t>
            </w:r>
            <w:proofErr w:type="gramStart"/>
            <w:r w:rsidRPr="00CE50F0">
              <w:rPr>
                <w:rFonts w:cs="Times New Roman"/>
                <w:szCs w:val="20"/>
              </w:rPr>
              <w:t>обучающимися</w:t>
            </w:r>
            <w:proofErr w:type="gramEnd"/>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Методика изучения сплоченности ученического коллектива (Л.М. Фридман, Т.А. Пушкина, И.А. Каплунович)</w:t>
            </w:r>
          </w:p>
          <w:p w:rsidR="00CE50F0" w:rsidRPr="00CE50F0" w:rsidRDefault="00CE50F0" w:rsidP="00CE50F0">
            <w:pPr>
              <w:widowControl w:val="0"/>
              <w:suppressAutoHyphens/>
              <w:rPr>
                <w:rFonts w:cs="Times New Roman"/>
                <w:szCs w:val="20"/>
              </w:rPr>
            </w:pPr>
            <w:proofErr w:type="gramStart"/>
            <w:r w:rsidRPr="00CE50F0">
              <w:rPr>
                <w:rFonts w:cs="Times New Roman"/>
                <w:szCs w:val="20"/>
              </w:rPr>
              <w:t>Методика</w:t>
            </w:r>
            <w:proofErr w:type="gramEnd"/>
            <w:r w:rsidRPr="00CE50F0">
              <w:rPr>
                <w:rFonts w:cs="Times New Roman"/>
                <w:szCs w:val="20"/>
              </w:rPr>
              <w:t xml:space="preserve"> «Какой у нас коллектив» (разработана А.Н. Лутошкиным)</w:t>
            </w:r>
          </w:p>
        </w:tc>
      </w:tr>
      <w:tr w:rsidR="00CE50F0" w:rsidRPr="00CE50F0" w:rsidTr="00CE50F0">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Уровень развития самоуправления</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Методика выявления уровня развития самоуправления в ученическом коллективе (Л.И. Гриценко)</w:t>
            </w:r>
          </w:p>
          <w:p w:rsidR="00CE50F0" w:rsidRPr="00CE50F0" w:rsidRDefault="00CE50F0" w:rsidP="00CE50F0">
            <w:pPr>
              <w:widowControl w:val="0"/>
              <w:suppressAutoHyphens/>
              <w:rPr>
                <w:rFonts w:cs="Times New Roman"/>
                <w:szCs w:val="20"/>
              </w:rPr>
            </w:pPr>
            <w:r w:rsidRPr="00CE50F0">
              <w:rPr>
                <w:rFonts w:cs="Times New Roman"/>
                <w:szCs w:val="20"/>
              </w:rPr>
              <w:t>Методика определения уровня развития ученического самоуправления (М.И. Рожкова)</w:t>
            </w:r>
          </w:p>
        </w:tc>
      </w:tr>
      <w:tr w:rsidR="00CE50F0" w:rsidRPr="00CE50F0" w:rsidTr="00CE50F0">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Чувство удовлетворения детей и взрослых процессом и результатами воспитания и жизнедеятельностью в школе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Удовлетворенность детей и взрослых процессом и результатами воспитания и жизнедеятельностью в школе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 xml:space="preserve">Удовлетворенность </w:t>
            </w:r>
            <w:proofErr w:type="gramStart"/>
            <w:r w:rsidRPr="00CE50F0">
              <w:rPr>
                <w:rFonts w:cs="Times New Roman"/>
                <w:szCs w:val="20"/>
              </w:rPr>
              <w:t>обучающихся</w:t>
            </w:r>
            <w:proofErr w:type="gramEnd"/>
            <w:r w:rsidRPr="00CE50F0">
              <w:rPr>
                <w:rFonts w:cs="Times New Roman"/>
                <w:szCs w:val="20"/>
              </w:rPr>
              <w:t xml:space="preserve"> школьной жизнью</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Методика изучения удовлетворенности учащихся школьной жизнью (разработана А.А. Андреевым)</w:t>
            </w:r>
          </w:p>
          <w:p w:rsidR="00CE50F0" w:rsidRPr="00CE50F0" w:rsidRDefault="00CE50F0" w:rsidP="00CE50F0">
            <w:pPr>
              <w:widowControl w:val="0"/>
              <w:suppressAutoHyphens/>
              <w:rPr>
                <w:rFonts w:cs="Times New Roman"/>
                <w:szCs w:val="20"/>
              </w:rPr>
            </w:pPr>
            <w:r w:rsidRPr="00CE50F0">
              <w:rPr>
                <w:rFonts w:cs="Times New Roman"/>
                <w:szCs w:val="20"/>
              </w:rPr>
              <w:t>Методика оценки школьной социально-психологической комфортности (разработана А.А. Андреевым)</w:t>
            </w:r>
          </w:p>
        </w:tc>
      </w:tr>
      <w:tr w:rsidR="00CE50F0" w:rsidRPr="00CE50F0" w:rsidTr="00CE50F0">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Удовлетворенность родителей (законных представителей) работой школы</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Методика изучения удовлетворенности родителей (законных представителей) жизнедеятельностью школы (разработана А.А.Андреевым)</w:t>
            </w:r>
          </w:p>
          <w:p w:rsidR="00CE50F0" w:rsidRPr="00CE50F0" w:rsidRDefault="00CE50F0" w:rsidP="00CE50F0">
            <w:pPr>
              <w:widowControl w:val="0"/>
              <w:suppressAutoHyphens/>
              <w:rPr>
                <w:rFonts w:cs="Times New Roman"/>
                <w:szCs w:val="20"/>
              </w:rPr>
            </w:pPr>
            <w:r w:rsidRPr="00CE50F0">
              <w:rPr>
                <w:rFonts w:cs="Times New Roman"/>
                <w:szCs w:val="20"/>
              </w:rPr>
              <w:t>Методика изучения удовлетворенности родителей (законных представителей) работой школы (разработана Е.Н. Степановым)</w:t>
            </w:r>
          </w:p>
          <w:p w:rsidR="00CE50F0" w:rsidRPr="00CE50F0" w:rsidRDefault="00CE50F0" w:rsidP="00CE50F0">
            <w:pPr>
              <w:widowControl w:val="0"/>
              <w:suppressAutoHyphens/>
              <w:rPr>
                <w:rFonts w:cs="Times New Roman"/>
                <w:szCs w:val="20"/>
              </w:rPr>
            </w:pPr>
            <w:r w:rsidRPr="00CE50F0">
              <w:rPr>
                <w:rFonts w:cs="Times New Roman"/>
                <w:szCs w:val="20"/>
              </w:rPr>
              <w:t>Методика «Анализ воспитательной работы глазами родителей (законных представителей) обучающихся» (Нечаев М.П.)</w:t>
            </w:r>
          </w:p>
        </w:tc>
      </w:tr>
      <w:tr w:rsidR="00CE50F0" w:rsidRPr="00CE50F0" w:rsidTr="00CE50F0">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snapToGrid w:val="0"/>
              <w:rPr>
                <w:rFonts w:cs="Times New Roman"/>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t xml:space="preserve">Удовлетворенность педагогов </w:t>
            </w:r>
            <w:r w:rsidRPr="00CE50F0">
              <w:rPr>
                <w:rFonts w:cs="Times New Roman"/>
                <w:szCs w:val="20"/>
              </w:rPr>
              <w:lastRenderedPageBreak/>
              <w:t>жизнедеятельностью в школе и результатами процесса воспитания детей</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rPr>
                <w:rFonts w:cs="Times New Roman"/>
                <w:szCs w:val="20"/>
              </w:rPr>
            </w:pPr>
            <w:r w:rsidRPr="00CE50F0">
              <w:rPr>
                <w:rFonts w:cs="Times New Roman"/>
                <w:szCs w:val="20"/>
              </w:rPr>
              <w:lastRenderedPageBreak/>
              <w:t xml:space="preserve">Методика изучения удовлетворенности педагогов жизнедеятельностью школы </w:t>
            </w:r>
            <w:r w:rsidRPr="00CE50F0">
              <w:rPr>
                <w:rFonts w:cs="Times New Roman"/>
                <w:szCs w:val="20"/>
              </w:rPr>
              <w:lastRenderedPageBreak/>
              <w:t>(разработана Е.Н. Степановым)</w:t>
            </w:r>
          </w:p>
          <w:p w:rsidR="00CE50F0" w:rsidRPr="00CE50F0" w:rsidRDefault="00CE50F0" w:rsidP="00CE50F0">
            <w:pPr>
              <w:widowControl w:val="0"/>
              <w:suppressAutoHyphens/>
              <w:rPr>
                <w:rFonts w:cs="Times New Roman"/>
                <w:szCs w:val="20"/>
              </w:rPr>
            </w:pPr>
            <w:r w:rsidRPr="00CE50F0">
              <w:rPr>
                <w:rFonts w:cs="Times New Roman"/>
                <w:szCs w:val="20"/>
              </w:rPr>
              <w:t>Анкета «Ваше мнение» (составлена И.А. Забуслаевой)</w:t>
            </w:r>
          </w:p>
        </w:tc>
      </w:tr>
    </w:tbl>
    <w:p w:rsidR="00CE50F0" w:rsidRPr="00CE50F0" w:rsidRDefault="00CE50F0" w:rsidP="00CE50F0">
      <w:pPr>
        <w:spacing w:line="240" w:lineRule="auto"/>
        <w:rPr>
          <w:rFonts w:cs="Times New Roman"/>
          <w:b/>
          <w:szCs w:val="20"/>
        </w:rPr>
      </w:pPr>
    </w:p>
    <w:p w:rsidR="00CE50F0" w:rsidRPr="00CE50F0" w:rsidRDefault="00CE50F0" w:rsidP="00CE50F0">
      <w:pPr>
        <w:spacing w:line="240" w:lineRule="auto"/>
        <w:rPr>
          <w:rFonts w:cs="Times New Roman"/>
          <w:szCs w:val="20"/>
        </w:rPr>
      </w:pPr>
      <w:r w:rsidRPr="00CE50F0">
        <w:rPr>
          <w:rFonts w:cs="Times New Roman"/>
          <w:b/>
          <w:szCs w:val="20"/>
        </w:rPr>
        <w:t xml:space="preserve">Критерии </w:t>
      </w:r>
      <w:proofErr w:type="gramStart"/>
      <w:r w:rsidRPr="00CE50F0">
        <w:rPr>
          <w:rFonts w:cs="Times New Roman"/>
          <w:b/>
          <w:szCs w:val="20"/>
        </w:rPr>
        <w:t>оценки эффективности результатов реализации мод</w:t>
      </w:r>
      <w:r w:rsidRPr="00CE50F0">
        <w:rPr>
          <w:rFonts w:cs="Times New Roman"/>
          <w:b/>
          <w:szCs w:val="20"/>
        </w:rPr>
        <w:t>у</w:t>
      </w:r>
      <w:r w:rsidRPr="00CE50F0">
        <w:rPr>
          <w:rFonts w:cs="Times New Roman"/>
          <w:b/>
          <w:szCs w:val="20"/>
        </w:rPr>
        <w:t>лей воспитательного процесса</w:t>
      </w:r>
      <w:proofErr w:type="gramEnd"/>
      <w:r w:rsidRPr="00CE50F0">
        <w:rPr>
          <w:rFonts w:cs="Times New Roman"/>
          <w:b/>
          <w:szCs w:val="20"/>
        </w:rPr>
        <w:t>:</w:t>
      </w:r>
    </w:p>
    <w:tbl>
      <w:tblPr>
        <w:tblW w:w="7054" w:type="dxa"/>
        <w:tblLayout w:type="fixed"/>
        <w:tblLook w:val="0000"/>
      </w:tblPr>
      <w:tblGrid>
        <w:gridCol w:w="2089"/>
        <w:gridCol w:w="2555"/>
        <w:gridCol w:w="2410"/>
      </w:tblGrid>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Название модуля</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Показатели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Метод мониторинга</w:t>
            </w:r>
          </w:p>
        </w:tc>
      </w:tr>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Классное руководство и наставничество</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Качество воспитательной работы классных руководителей, качество совместной деятельности классных руководителей и их классов, использование эффективных форм взаимодействия с родительской общественностью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Динамика показателей отчёта классного руководителя по установленной форме, анкетирование «Удовлетворённость обучающихся, родителей (законных представителей)»</w:t>
            </w:r>
          </w:p>
        </w:tc>
      </w:tr>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Школьный урок</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Качество реализации личностно развивающего потенциала школьных уроков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Анализ активности обучающихся на уроке, анализ применения на уроке интерактивных форм работы обучающихся, ВШК</w:t>
            </w:r>
          </w:p>
        </w:tc>
      </w:tr>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Внеурочная деятельность</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Качество организуемой в школе внеурочной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Динамика результатов внеурочной деятельности (творческие отчёты, участие в соревнованиях, конкурсах, конференциях), анкетирование обучающихся и их родителей (законных представителей) удовлетворенностью курсами внеурочной деятельности</w:t>
            </w:r>
          </w:p>
        </w:tc>
      </w:tr>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Работа с родителями</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t xml:space="preserve">Качество взаимодействия школы и </w:t>
            </w:r>
            <w:r w:rsidRPr="00CE50F0">
              <w:rPr>
                <w:rFonts w:cs="Times New Roman"/>
                <w:szCs w:val="20"/>
              </w:rPr>
              <w:lastRenderedPageBreak/>
              <w:t>семей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lastRenderedPageBreak/>
              <w:t xml:space="preserve">Анализ охвата работы с  родителями </w:t>
            </w:r>
            <w:r w:rsidRPr="00CE50F0">
              <w:rPr>
                <w:rFonts w:cs="Times New Roman"/>
                <w:szCs w:val="20"/>
              </w:rPr>
              <w:lastRenderedPageBreak/>
              <w:t>(законными представителями) и результативность проведенных совместных мероприятий</w:t>
            </w:r>
          </w:p>
        </w:tc>
      </w:tr>
      <w:tr w:rsidR="00CE50F0" w:rsidRPr="00CE50F0" w:rsidTr="00CE50F0">
        <w:tc>
          <w:tcPr>
            <w:tcW w:w="2089"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szCs w:val="20"/>
              </w:rPr>
              <w:lastRenderedPageBreak/>
              <w:t>Самоуправление</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hd w:val="clear" w:color="auto" w:fill="FFFFFF"/>
              <w:suppressAutoHyphens/>
              <w:spacing w:line="240" w:lineRule="auto"/>
              <w:rPr>
                <w:rFonts w:cs="Times New Roman"/>
                <w:szCs w:val="20"/>
              </w:rPr>
            </w:pPr>
            <w:r w:rsidRPr="00CE50F0">
              <w:rPr>
                <w:rFonts w:cs="Times New Roman"/>
                <w:szCs w:val="20"/>
              </w:rPr>
              <w:t>Качество существующего в классе детского самоуправления:</w:t>
            </w:r>
          </w:p>
          <w:p w:rsidR="00CE50F0" w:rsidRPr="00CE50F0" w:rsidRDefault="00CE50F0" w:rsidP="00CE50F0">
            <w:pPr>
              <w:widowControl w:val="0"/>
              <w:shd w:val="clear" w:color="auto" w:fill="FFFFFF"/>
              <w:suppressAutoHyphens/>
              <w:spacing w:line="240" w:lineRule="auto"/>
              <w:rPr>
                <w:rFonts w:cs="Times New Roman"/>
                <w:szCs w:val="20"/>
              </w:rPr>
            </w:pPr>
            <w:r w:rsidRPr="00CE50F0">
              <w:rPr>
                <w:rFonts w:cs="Times New Roman"/>
                <w:szCs w:val="20"/>
              </w:rPr>
              <w:t>-объем, качество работы, проделанной органами ученического самоуправления;</w:t>
            </w:r>
          </w:p>
          <w:p w:rsidR="00CE50F0" w:rsidRPr="00CE50F0" w:rsidRDefault="00CE50F0" w:rsidP="00CE50F0">
            <w:pPr>
              <w:widowControl w:val="0"/>
              <w:shd w:val="clear" w:color="auto" w:fill="FFFFFF"/>
              <w:suppressAutoHyphens/>
              <w:spacing w:line="240" w:lineRule="auto"/>
              <w:rPr>
                <w:rFonts w:cs="Times New Roman"/>
                <w:szCs w:val="20"/>
              </w:rPr>
            </w:pPr>
            <w:r w:rsidRPr="00CE50F0">
              <w:rPr>
                <w:rFonts w:cs="Times New Roman"/>
                <w:szCs w:val="20"/>
              </w:rPr>
              <w:t>-инициативность и авторитетность органов самоуправления в детской среде;</w:t>
            </w:r>
          </w:p>
          <w:p w:rsidR="00CE50F0" w:rsidRPr="00CE50F0" w:rsidRDefault="00CE50F0" w:rsidP="00CE50F0">
            <w:pPr>
              <w:widowControl w:val="0"/>
              <w:shd w:val="clear" w:color="auto" w:fill="FFFFFF"/>
              <w:suppressAutoHyphens/>
              <w:spacing w:line="240" w:lineRule="auto"/>
              <w:rPr>
                <w:rFonts w:cs="Times New Roman"/>
                <w:szCs w:val="20"/>
              </w:rPr>
            </w:pPr>
            <w:r w:rsidRPr="00CE50F0">
              <w:rPr>
                <w:rFonts w:cs="Times New Roman"/>
                <w:szCs w:val="20"/>
              </w:rPr>
              <w:t>- заинтересованность детей в представительстве класса, защите чести учреждения на более высоком уровне.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hd w:val="clear" w:color="auto" w:fill="FFFFFF"/>
              <w:suppressAutoHyphens/>
              <w:spacing w:line="240" w:lineRule="auto"/>
              <w:rPr>
                <w:rFonts w:cs="Times New Roman"/>
                <w:szCs w:val="20"/>
              </w:rPr>
            </w:pPr>
            <w:r w:rsidRPr="00CE50F0">
              <w:rPr>
                <w:rFonts w:cs="Times New Roman"/>
                <w:szCs w:val="20"/>
              </w:rPr>
              <w:t>Анализ продуктивной деятельности в классе,  педагогическое наблюдение, анкетирование, тестирование</w:t>
            </w:r>
          </w:p>
          <w:p w:rsidR="00CE50F0" w:rsidRPr="00CE50F0" w:rsidRDefault="00CE50F0" w:rsidP="00CE50F0">
            <w:pPr>
              <w:widowControl w:val="0"/>
              <w:suppressAutoHyphens/>
              <w:spacing w:line="240" w:lineRule="auto"/>
              <w:rPr>
                <w:rFonts w:cs="Times New Roman"/>
                <w:szCs w:val="20"/>
              </w:rPr>
            </w:pPr>
          </w:p>
        </w:tc>
      </w:tr>
      <w:tr w:rsidR="00CE50F0" w:rsidRPr="00CE50F0" w:rsidTr="00CE50F0">
        <w:tblPrEx>
          <w:tblCellMar>
            <w:top w:w="55" w:type="dxa"/>
            <w:bottom w:w="55" w:type="dxa"/>
          </w:tblCellMar>
        </w:tblPrEx>
        <w:tc>
          <w:tcPr>
            <w:tcW w:w="2089" w:type="dxa"/>
            <w:tcBorders>
              <w:top w:val="single" w:sz="4" w:space="0" w:color="000000"/>
              <w:left w:val="single" w:sz="4" w:space="0" w:color="000000"/>
              <w:bottom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Детские общественные организации</w:t>
            </w:r>
          </w:p>
        </w:tc>
        <w:tc>
          <w:tcPr>
            <w:tcW w:w="2555" w:type="dxa"/>
            <w:tcBorders>
              <w:top w:val="single" w:sz="4" w:space="0" w:color="000000"/>
              <w:left w:val="single" w:sz="4" w:space="0" w:color="000000"/>
              <w:bottom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Качество нормативно-правовой базы, информационно-методического обеспечения,</w:t>
            </w:r>
          </w:p>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-наличие собственных разработок;</w:t>
            </w:r>
          </w:p>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-связь с общественностью, другими объединениями, организациями, органами власти,</w:t>
            </w:r>
          </w:p>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-динамика количественного состава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Изучение документации, анкетирование</w:t>
            </w:r>
          </w:p>
        </w:tc>
      </w:tr>
      <w:tr w:rsidR="00CE50F0" w:rsidRPr="00CE50F0" w:rsidTr="00CE50F0">
        <w:tblPrEx>
          <w:tblCellMar>
            <w:top w:w="55" w:type="dxa"/>
            <w:bottom w:w="55" w:type="dxa"/>
          </w:tblCellMar>
        </w:tblPrEx>
        <w:trPr>
          <w:trHeight w:val="1505"/>
        </w:trPr>
        <w:tc>
          <w:tcPr>
            <w:tcW w:w="2089" w:type="dxa"/>
            <w:tcBorders>
              <w:left w:val="single" w:sz="4" w:space="0" w:color="000000"/>
              <w:bottom w:val="single" w:sz="4" w:space="0" w:color="auto"/>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rPr>
              <w:t>Профориентация</w:t>
            </w:r>
          </w:p>
        </w:tc>
        <w:tc>
          <w:tcPr>
            <w:tcW w:w="2555" w:type="dxa"/>
            <w:tcBorders>
              <w:left w:val="single" w:sz="4" w:space="0" w:color="000000"/>
              <w:bottom w:val="single" w:sz="4" w:space="0" w:color="auto"/>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shd w:val="clear" w:color="auto" w:fill="FFFFFF"/>
              </w:rPr>
              <w:t xml:space="preserve">-уровень заинтересованности </w:t>
            </w:r>
            <w:proofErr w:type="gramStart"/>
            <w:r w:rsidRPr="00CE50F0">
              <w:rPr>
                <w:rFonts w:cs="Times New Roman"/>
                <w:color w:val="000000"/>
                <w:szCs w:val="20"/>
                <w:shd w:val="clear" w:color="auto" w:fill="FFFFFF"/>
              </w:rPr>
              <w:t>обучающихся</w:t>
            </w:r>
            <w:proofErr w:type="gramEnd"/>
            <w:r w:rsidRPr="00CE50F0">
              <w:rPr>
                <w:rFonts w:cs="Times New Roman"/>
                <w:color w:val="000000"/>
                <w:szCs w:val="20"/>
                <w:shd w:val="clear" w:color="auto" w:fill="FFFFFF"/>
              </w:rPr>
              <w:t xml:space="preserve"> в самостоятельном выборе профессии</w:t>
            </w:r>
          </w:p>
        </w:tc>
        <w:tc>
          <w:tcPr>
            <w:tcW w:w="2410" w:type="dxa"/>
            <w:tcBorders>
              <w:left w:val="single" w:sz="4" w:space="0" w:color="000000"/>
              <w:bottom w:val="single" w:sz="4" w:space="0" w:color="auto"/>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szCs w:val="20"/>
              </w:rPr>
            </w:pPr>
            <w:r w:rsidRPr="00CE50F0">
              <w:rPr>
                <w:rFonts w:cs="Times New Roman"/>
                <w:color w:val="000000"/>
                <w:szCs w:val="20"/>
                <w:shd w:val="clear" w:color="auto" w:fill="FFFFFF"/>
              </w:rPr>
              <w:t>-наблюдения, беседы с обучающимися и их родителями (законными представителями), карты интересов, анкетирование, мониторинг</w:t>
            </w:r>
          </w:p>
        </w:tc>
      </w:tr>
      <w:tr w:rsidR="00CE50F0" w:rsidRPr="00CE50F0" w:rsidTr="00CE50F0">
        <w:tblPrEx>
          <w:tblCellMar>
            <w:top w:w="55" w:type="dxa"/>
            <w:bottom w:w="55" w:type="dxa"/>
          </w:tblCellMar>
        </w:tblPrEx>
        <w:trPr>
          <w:trHeight w:val="13"/>
        </w:trPr>
        <w:tc>
          <w:tcPr>
            <w:tcW w:w="2089" w:type="dxa"/>
            <w:tcBorders>
              <w:top w:val="single" w:sz="4" w:space="0" w:color="auto"/>
              <w:left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rPr>
            </w:pPr>
            <w:r w:rsidRPr="00CE50F0">
              <w:rPr>
                <w:rFonts w:cs="Times New Roman"/>
                <w:color w:val="000000"/>
                <w:szCs w:val="20"/>
              </w:rPr>
              <w:lastRenderedPageBreak/>
              <w:t>Профилактика и безопасность</w:t>
            </w:r>
          </w:p>
        </w:tc>
        <w:tc>
          <w:tcPr>
            <w:tcW w:w="2555" w:type="dxa"/>
            <w:tcBorders>
              <w:top w:val="single" w:sz="4" w:space="0" w:color="auto"/>
              <w:left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shd w:val="clear" w:color="auto" w:fill="FFFFFF"/>
              </w:rPr>
            </w:pPr>
            <w:r w:rsidRPr="00CE50F0">
              <w:rPr>
                <w:rFonts w:cs="Times New Roman"/>
                <w:color w:val="000000"/>
                <w:szCs w:val="20"/>
                <w:shd w:val="clear" w:color="auto" w:fill="FFFFFF"/>
              </w:rPr>
              <w:t>Качество здоровья школьника, безопасное поведение</w:t>
            </w:r>
          </w:p>
        </w:tc>
        <w:tc>
          <w:tcPr>
            <w:tcW w:w="2410" w:type="dxa"/>
            <w:tcBorders>
              <w:top w:val="single" w:sz="4" w:space="0" w:color="auto"/>
              <w:left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shd w:val="clear" w:color="auto" w:fill="FFFFFF"/>
              </w:rPr>
            </w:pPr>
            <w:r w:rsidRPr="00CE50F0">
              <w:rPr>
                <w:rFonts w:cs="Times New Roman"/>
                <w:color w:val="000000"/>
                <w:szCs w:val="20"/>
                <w:shd w:val="clear" w:color="auto" w:fill="FFFFFF"/>
              </w:rPr>
              <w:t>Анализ работы</w:t>
            </w:r>
          </w:p>
        </w:tc>
      </w:tr>
      <w:tr w:rsidR="00CE50F0" w:rsidRPr="00CE50F0" w:rsidTr="00CE50F0">
        <w:tblPrEx>
          <w:tblCellMar>
            <w:top w:w="55" w:type="dxa"/>
            <w:bottom w:w="55" w:type="dxa"/>
          </w:tblCellMar>
        </w:tblPrEx>
        <w:tc>
          <w:tcPr>
            <w:tcW w:w="2089" w:type="dxa"/>
            <w:tcBorders>
              <w:left w:val="single" w:sz="4" w:space="0" w:color="000000"/>
              <w:bottom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rPr>
            </w:pPr>
          </w:p>
          <w:p w:rsidR="00CE50F0" w:rsidRPr="00CE50F0" w:rsidRDefault="00CE50F0" w:rsidP="00CE50F0">
            <w:pPr>
              <w:widowControl w:val="0"/>
              <w:suppressAutoHyphens/>
              <w:spacing w:line="240" w:lineRule="auto"/>
              <w:rPr>
                <w:rFonts w:cs="Times New Roman"/>
                <w:color w:val="000000"/>
                <w:szCs w:val="20"/>
              </w:rPr>
            </w:pPr>
          </w:p>
        </w:tc>
        <w:tc>
          <w:tcPr>
            <w:tcW w:w="2555" w:type="dxa"/>
            <w:tcBorders>
              <w:left w:val="single" w:sz="4" w:space="0" w:color="000000"/>
              <w:bottom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shd w:val="clear" w:color="auto" w:fill="FFFFFF"/>
              </w:rPr>
            </w:pPr>
          </w:p>
        </w:tc>
        <w:tc>
          <w:tcPr>
            <w:tcW w:w="2410" w:type="dxa"/>
            <w:tcBorders>
              <w:left w:val="single" w:sz="4" w:space="0" w:color="000000"/>
              <w:bottom w:val="single" w:sz="4" w:space="0" w:color="000000"/>
              <w:right w:val="single" w:sz="4" w:space="0" w:color="000000"/>
            </w:tcBorders>
            <w:shd w:val="clear" w:color="auto" w:fill="auto"/>
          </w:tcPr>
          <w:p w:rsidR="00CE50F0" w:rsidRPr="00CE50F0" w:rsidRDefault="00CE50F0" w:rsidP="00CE50F0">
            <w:pPr>
              <w:widowControl w:val="0"/>
              <w:suppressAutoHyphens/>
              <w:spacing w:line="240" w:lineRule="auto"/>
              <w:rPr>
                <w:rFonts w:cs="Times New Roman"/>
                <w:color w:val="000000"/>
                <w:szCs w:val="20"/>
                <w:shd w:val="clear" w:color="auto" w:fill="FFFFFF"/>
              </w:rPr>
            </w:pPr>
          </w:p>
        </w:tc>
      </w:tr>
    </w:tbl>
    <w:p w:rsidR="00CE50F0" w:rsidRPr="00CE50F0" w:rsidRDefault="00CE50F0" w:rsidP="00CE50F0">
      <w:pPr>
        <w:spacing w:line="240" w:lineRule="auto"/>
        <w:rPr>
          <w:rFonts w:cs="Times New Roman"/>
          <w:color w:val="000000"/>
          <w:szCs w:val="20"/>
        </w:rPr>
      </w:pPr>
      <w:r w:rsidRPr="00CE50F0">
        <w:rPr>
          <w:rFonts w:cs="Times New Roman"/>
          <w:color w:val="000000"/>
          <w:szCs w:val="20"/>
        </w:rPr>
        <w:tab/>
        <w:t>Итогом самоанализа организуемого в школе воспитательного процесса является перечень выявленных проблем, над которыми пре</w:t>
      </w:r>
      <w:r w:rsidRPr="00CE50F0">
        <w:rPr>
          <w:rFonts w:cs="Times New Roman"/>
          <w:color w:val="000000"/>
          <w:szCs w:val="20"/>
        </w:rPr>
        <w:t>д</w:t>
      </w:r>
      <w:r w:rsidRPr="00CE50F0">
        <w:rPr>
          <w:rFonts w:cs="Times New Roman"/>
          <w:color w:val="000000"/>
          <w:szCs w:val="20"/>
        </w:rPr>
        <w:t>стоит работать педколлективу, и проект направленных на это упра</w:t>
      </w:r>
      <w:r w:rsidRPr="00CE50F0">
        <w:rPr>
          <w:rFonts w:cs="Times New Roman"/>
          <w:color w:val="000000"/>
          <w:szCs w:val="20"/>
        </w:rPr>
        <w:t>в</w:t>
      </w:r>
      <w:r w:rsidRPr="00CE50F0">
        <w:rPr>
          <w:rFonts w:cs="Times New Roman"/>
          <w:color w:val="000000"/>
          <w:szCs w:val="20"/>
        </w:rPr>
        <w:t>ленческих решений. Самоанализ воспитательной деятельности за пр</w:t>
      </w:r>
      <w:r w:rsidRPr="00CE50F0">
        <w:rPr>
          <w:rFonts w:cs="Times New Roman"/>
          <w:color w:val="000000"/>
          <w:szCs w:val="20"/>
        </w:rPr>
        <w:t>о</w:t>
      </w:r>
      <w:r w:rsidRPr="00CE50F0">
        <w:rPr>
          <w:rFonts w:cs="Times New Roman"/>
          <w:color w:val="000000"/>
          <w:szCs w:val="20"/>
        </w:rPr>
        <w:t>шедший учебный год обсуждается на ШМО классных руководителей, на педагогическом совете школы.</w:t>
      </w:r>
    </w:p>
    <w:p w:rsidR="00CE50F0" w:rsidRPr="00CE50F0" w:rsidRDefault="00CE50F0" w:rsidP="00CE50F0">
      <w:pPr>
        <w:spacing w:line="240" w:lineRule="auto"/>
        <w:rPr>
          <w:rFonts w:cs="Times New Roman"/>
          <w:color w:val="000000"/>
          <w:szCs w:val="20"/>
        </w:rPr>
      </w:pPr>
    </w:p>
    <w:p w:rsidR="00CE50F0" w:rsidRPr="00CE50F0" w:rsidRDefault="00CE50F0" w:rsidP="00CE50F0">
      <w:pPr>
        <w:spacing w:line="240" w:lineRule="auto"/>
        <w:rPr>
          <w:rFonts w:cs="Times New Roman"/>
          <w:color w:val="000000"/>
          <w:szCs w:val="20"/>
        </w:rPr>
      </w:pPr>
    </w:p>
    <w:p w:rsidR="00767BB0" w:rsidRDefault="00767BB0" w:rsidP="00CE50F0">
      <w:pPr>
        <w:pStyle w:val="h3-first"/>
      </w:pPr>
      <w:r>
        <w:t>3. Организационный раздел</w:t>
      </w:r>
    </w:p>
    <w:p w:rsidR="00767BB0" w:rsidRPr="0058516D" w:rsidRDefault="00767BB0" w:rsidP="00E024BD">
      <w:pPr>
        <w:pStyle w:val="h2-first"/>
        <w:jc w:val="center"/>
      </w:pPr>
      <w:r w:rsidRPr="0058516D">
        <w:t xml:space="preserve">3.1. учебный план </w:t>
      </w:r>
      <w:r w:rsidRPr="0058516D">
        <w:br/>
        <w:t>начального общего образования</w:t>
      </w:r>
    </w:p>
    <w:p w:rsidR="00A17231" w:rsidRPr="00CE50F0" w:rsidRDefault="00A17231" w:rsidP="00A17231">
      <w:pPr>
        <w:jc w:val="center"/>
        <w:rPr>
          <w:b/>
          <w:szCs w:val="20"/>
        </w:rPr>
      </w:pPr>
      <w:r w:rsidRPr="00CE50F0">
        <w:rPr>
          <w:b/>
          <w:szCs w:val="20"/>
        </w:rPr>
        <w:t>ПОЯСНИТЕЛЬНАЯ  ЗАПИСКА</w:t>
      </w:r>
    </w:p>
    <w:p w:rsidR="00CE50F0" w:rsidRPr="00CE50F0" w:rsidRDefault="00535414" w:rsidP="00CE50F0">
      <w:pPr>
        <w:autoSpaceDE w:val="0"/>
        <w:autoSpaceDN w:val="0"/>
        <w:adjustRightInd w:val="0"/>
        <w:spacing w:line="240" w:lineRule="auto"/>
        <w:ind w:firstLine="0"/>
        <w:jc w:val="left"/>
        <w:rPr>
          <w:rFonts w:cs="Times New Roman"/>
          <w:color w:val="000000"/>
          <w:szCs w:val="20"/>
        </w:rPr>
      </w:pPr>
      <w:r>
        <w:rPr>
          <w:rFonts w:cs="Times New Roman"/>
          <w:color w:val="000000"/>
          <w:szCs w:val="20"/>
        </w:rPr>
        <w:t xml:space="preserve"> </w:t>
      </w:r>
      <w:r w:rsidR="00CE50F0" w:rsidRPr="00CE50F0">
        <w:rPr>
          <w:rFonts w:cs="Times New Roman"/>
          <w:color w:val="000000"/>
          <w:szCs w:val="20"/>
        </w:rPr>
        <w:t>Учебный план составлен в соответствии с требованиями ФГОС НОО и на основе примерного учебного плана образовательных организаций, реализующих образовательную программу начального общего образ</w:t>
      </w:r>
      <w:r w:rsidR="00CE50F0" w:rsidRPr="00CE50F0">
        <w:rPr>
          <w:rFonts w:cs="Times New Roman"/>
          <w:color w:val="000000"/>
          <w:szCs w:val="20"/>
        </w:rPr>
        <w:t>о</w:t>
      </w:r>
      <w:r w:rsidR="00CE50F0" w:rsidRPr="00CE50F0">
        <w:rPr>
          <w:rFonts w:cs="Times New Roman"/>
          <w:color w:val="000000"/>
          <w:szCs w:val="20"/>
        </w:rPr>
        <w:t xml:space="preserve">вания. </w:t>
      </w:r>
    </w:p>
    <w:p w:rsidR="00CE50F0" w:rsidRPr="00CE50F0" w:rsidRDefault="00CE50F0" w:rsidP="00CE50F0">
      <w:pPr>
        <w:autoSpaceDE w:val="0"/>
        <w:autoSpaceDN w:val="0"/>
        <w:adjustRightInd w:val="0"/>
        <w:spacing w:line="240" w:lineRule="auto"/>
        <w:ind w:firstLine="0"/>
        <w:jc w:val="left"/>
        <w:rPr>
          <w:rFonts w:cs="Times New Roman"/>
          <w:color w:val="000000"/>
          <w:szCs w:val="20"/>
        </w:rPr>
      </w:pPr>
      <w:r w:rsidRPr="00CE50F0">
        <w:rPr>
          <w:rFonts w:cs="Times New Roman"/>
          <w:color w:val="000000"/>
          <w:szCs w:val="20"/>
        </w:rPr>
        <w:t xml:space="preserve">Учебный план фиксирует общий объѐм нагрузки, максимальный объѐм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CE50F0" w:rsidRPr="00CE50F0" w:rsidRDefault="00E024BD" w:rsidP="00CE50F0">
      <w:pPr>
        <w:autoSpaceDE w:val="0"/>
        <w:autoSpaceDN w:val="0"/>
        <w:adjustRightInd w:val="0"/>
        <w:spacing w:line="240" w:lineRule="auto"/>
        <w:ind w:firstLine="0"/>
        <w:jc w:val="left"/>
        <w:rPr>
          <w:rFonts w:cs="Times New Roman"/>
          <w:color w:val="000000"/>
          <w:szCs w:val="20"/>
        </w:rPr>
      </w:pPr>
      <w:r>
        <w:rPr>
          <w:rFonts w:cs="Times New Roman"/>
          <w:color w:val="000000"/>
          <w:szCs w:val="20"/>
        </w:rPr>
        <w:t xml:space="preserve">    </w:t>
      </w:r>
      <w:r w:rsidR="00CE50F0" w:rsidRPr="00CE50F0">
        <w:rPr>
          <w:rFonts w:cs="Times New Roman"/>
          <w:color w:val="000000"/>
          <w:szCs w:val="20"/>
        </w:rPr>
        <w:t>Учебный план определяет общие рамки принимаемых решений при отборе учебного материала, формировании перечня результатов обр</w:t>
      </w:r>
      <w:r w:rsidR="00CE50F0" w:rsidRPr="00CE50F0">
        <w:rPr>
          <w:rFonts w:cs="Times New Roman"/>
          <w:color w:val="000000"/>
          <w:szCs w:val="20"/>
        </w:rPr>
        <w:t>а</w:t>
      </w:r>
      <w:r w:rsidR="00CE50F0" w:rsidRPr="00CE50F0">
        <w:rPr>
          <w:rFonts w:cs="Times New Roman"/>
          <w:color w:val="000000"/>
          <w:szCs w:val="20"/>
        </w:rPr>
        <w:t xml:space="preserve">зования и организации образовательной деятельности. </w:t>
      </w:r>
    </w:p>
    <w:p w:rsidR="00CE50F0" w:rsidRPr="00CE50F0" w:rsidRDefault="00CE50F0" w:rsidP="00CE50F0">
      <w:pPr>
        <w:autoSpaceDE w:val="0"/>
        <w:autoSpaceDN w:val="0"/>
        <w:adjustRightInd w:val="0"/>
        <w:spacing w:line="240" w:lineRule="auto"/>
        <w:ind w:firstLine="0"/>
        <w:jc w:val="left"/>
        <w:rPr>
          <w:rFonts w:cs="Times New Roman"/>
          <w:color w:val="000000"/>
          <w:szCs w:val="20"/>
        </w:rPr>
      </w:pPr>
      <w:r w:rsidRPr="00CE50F0">
        <w:rPr>
          <w:rFonts w:cs="Times New Roman"/>
          <w:color w:val="000000"/>
          <w:szCs w:val="20"/>
        </w:rPr>
        <w:t>Содержание образования при получении начального общегообразования реализуется преимущественно за счѐт учебных курсов, обеспечивающих целостное восприятие мира, системно-деятельностный подход и инд</w:t>
      </w:r>
      <w:r w:rsidRPr="00CE50F0">
        <w:rPr>
          <w:rFonts w:cs="Times New Roman"/>
          <w:color w:val="000000"/>
          <w:szCs w:val="20"/>
        </w:rPr>
        <w:t>и</w:t>
      </w:r>
      <w:r w:rsidRPr="00CE50F0">
        <w:rPr>
          <w:rFonts w:cs="Times New Roman"/>
          <w:color w:val="000000"/>
          <w:szCs w:val="20"/>
        </w:rPr>
        <w:t xml:space="preserve">видуализацию обучения. </w:t>
      </w:r>
    </w:p>
    <w:p w:rsidR="00CE50F0" w:rsidRPr="00CE50F0" w:rsidRDefault="00CE50F0" w:rsidP="00CE50F0">
      <w:pPr>
        <w:autoSpaceDE w:val="0"/>
        <w:autoSpaceDN w:val="0"/>
        <w:adjustRightInd w:val="0"/>
        <w:spacing w:line="240" w:lineRule="auto"/>
        <w:ind w:firstLine="0"/>
        <w:jc w:val="left"/>
        <w:rPr>
          <w:rFonts w:cs="Times New Roman"/>
          <w:color w:val="000000"/>
          <w:szCs w:val="20"/>
        </w:rPr>
      </w:pPr>
      <w:r w:rsidRPr="00CE50F0">
        <w:rPr>
          <w:rFonts w:cs="Times New Roman"/>
          <w:color w:val="000000"/>
          <w:szCs w:val="20"/>
        </w:rPr>
        <w:t>Вариативность содержания образовательных программ начального о</w:t>
      </w:r>
      <w:r w:rsidRPr="00CE50F0">
        <w:rPr>
          <w:rFonts w:cs="Times New Roman"/>
          <w:color w:val="000000"/>
          <w:szCs w:val="20"/>
        </w:rPr>
        <w:t>б</w:t>
      </w:r>
      <w:r w:rsidRPr="00CE50F0">
        <w:rPr>
          <w:rFonts w:cs="Times New Roman"/>
          <w:color w:val="000000"/>
          <w:szCs w:val="20"/>
        </w:rPr>
        <w:t xml:space="preserve">щего образования реализуется через возможность </w:t>
      </w:r>
      <w:proofErr w:type="gramStart"/>
      <w:r w:rsidRPr="00CE50F0">
        <w:rPr>
          <w:rFonts w:cs="Times New Roman"/>
          <w:color w:val="000000"/>
          <w:szCs w:val="20"/>
        </w:rPr>
        <w:t>формирования пр</w:t>
      </w:r>
      <w:r w:rsidRPr="00CE50F0">
        <w:rPr>
          <w:rFonts w:cs="Times New Roman"/>
          <w:color w:val="000000"/>
          <w:szCs w:val="20"/>
        </w:rPr>
        <w:t>о</w:t>
      </w:r>
      <w:r w:rsidRPr="00CE50F0">
        <w:rPr>
          <w:rFonts w:cs="Times New Roman"/>
          <w:color w:val="000000"/>
          <w:szCs w:val="20"/>
        </w:rPr>
        <w:t>грамм начального общего образования различного уровня сложности</w:t>
      </w:r>
      <w:proofErr w:type="gramEnd"/>
      <w:r w:rsidRPr="00CE50F0">
        <w:rPr>
          <w:rFonts w:cs="Times New Roman"/>
          <w:color w:val="000000"/>
          <w:szCs w:val="20"/>
        </w:rPr>
        <w:t xml:space="preserve"> и направленности с учетом образовательных потребностей и способностей обучающихся. </w:t>
      </w:r>
    </w:p>
    <w:p w:rsidR="00CE50F0" w:rsidRPr="00E024BD" w:rsidRDefault="00E024BD" w:rsidP="00CE50F0">
      <w:pPr>
        <w:autoSpaceDE w:val="0"/>
        <w:autoSpaceDN w:val="0"/>
        <w:adjustRightInd w:val="0"/>
        <w:spacing w:line="240" w:lineRule="auto"/>
        <w:ind w:firstLine="0"/>
        <w:jc w:val="left"/>
        <w:rPr>
          <w:rFonts w:cs="Times New Roman"/>
          <w:color w:val="000000"/>
          <w:szCs w:val="20"/>
        </w:rPr>
      </w:pPr>
      <w:r>
        <w:rPr>
          <w:rFonts w:cs="Times New Roman"/>
          <w:color w:val="000000"/>
          <w:szCs w:val="20"/>
        </w:rPr>
        <w:t xml:space="preserve">    </w:t>
      </w:r>
      <w:r w:rsidR="00CE50F0" w:rsidRPr="00E024BD">
        <w:rPr>
          <w:rFonts w:cs="Times New Roman"/>
          <w:color w:val="000000"/>
          <w:szCs w:val="20"/>
        </w:rPr>
        <w:t xml:space="preserve">Учебный план состоит из двух частей — обязательной части и части, формируемой участниками образовательных отношений. </w:t>
      </w:r>
    </w:p>
    <w:p w:rsidR="00E024BD" w:rsidRPr="00E024BD" w:rsidRDefault="00CE50F0" w:rsidP="00E024BD">
      <w:pPr>
        <w:pStyle w:val="Default"/>
        <w:rPr>
          <w:rFonts w:eastAsiaTheme="minorEastAsia"/>
          <w:sz w:val="20"/>
          <w:szCs w:val="20"/>
          <w:lang w:eastAsia="ru-RU"/>
        </w:rPr>
      </w:pPr>
      <w:r w:rsidRPr="00E024BD">
        <w:rPr>
          <w:sz w:val="20"/>
          <w:szCs w:val="20"/>
        </w:rPr>
        <w:lastRenderedPageBreak/>
        <w:t>Объѐм обязательной части программы начального общего образования составляет 80 %, а объѐм части, формируемой участниками образов</w:t>
      </w:r>
      <w:r w:rsidRPr="00E024BD">
        <w:rPr>
          <w:sz w:val="20"/>
          <w:szCs w:val="20"/>
        </w:rPr>
        <w:t>а</w:t>
      </w:r>
      <w:r w:rsidRPr="00E024BD">
        <w:rPr>
          <w:sz w:val="20"/>
          <w:szCs w:val="20"/>
        </w:rPr>
        <w:t>тельных отношений из перечня, предлагаемого образовательной орг</w:t>
      </w:r>
      <w:r w:rsidRPr="00E024BD">
        <w:rPr>
          <w:sz w:val="20"/>
          <w:szCs w:val="20"/>
        </w:rPr>
        <w:t>а</w:t>
      </w:r>
      <w:r w:rsidRPr="00E024BD">
        <w:rPr>
          <w:sz w:val="20"/>
          <w:szCs w:val="20"/>
        </w:rPr>
        <w:t xml:space="preserve">низацией, — 20 % от общего объѐма. Объѐм </w:t>
      </w:r>
      <w:r w:rsidR="00E024BD" w:rsidRPr="00E024BD">
        <w:rPr>
          <w:rFonts w:eastAsiaTheme="minorEastAsia"/>
          <w:sz w:val="20"/>
          <w:szCs w:val="20"/>
          <w:lang w:eastAsia="ru-RU"/>
        </w:rPr>
        <w:t>обязательной части пр</w:t>
      </w:r>
      <w:r w:rsidR="00E024BD" w:rsidRPr="00E024BD">
        <w:rPr>
          <w:rFonts w:eastAsiaTheme="minorEastAsia"/>
          <w:sz w:val="20"/>
          <w:szCs w:val="20"/>
          <w:lang w:eastAsia="ru-RU"/>
        </w:rPr>
        <w:t>о</w:t>
      </w:r>
      <w:r w:rsidR="00E024BD" w:rsidRPr="00E024BD">
        <w:rPr>
          <w:rFonts w:eastAsiaTheme="minorEastAsia"/>
          <w:sz w:val="20"/>
          <w:szCs w:val="20"/>
          <w:lang w:eastAsia="ru-RU"/>
        </w:rPr>
        <w:t>граммы начального общего образования, реализуемой в соответствии с требованиями к организации образовательного процесса к учебной н</w:t>
      </w:r>
      <w:r w:rsidR="00E024BD" w:rsidRPr="00E024BD">
        <w:rPr>
          <w:rFonts w:eastAsiaTheme="minorEastAsia"/>
          <w:sz w:val="20"/>
          <w:szCs w:val="20"/>
          <w:lang w:eastAsia="ru-RU"/>
        </w:rPr>
        <w:t>а</w:t>
      </w:r>
      <w:r w:rsidR="00E024BD" w:rsidRPr="00E024BD">
        <w:rPr>
          <w:rFonts w:eastAsiaTheme="minorEastAsia"/>
          <w:sz w:val="20"/>
          <w:szCs w:val="20"/>
          <w:lang w:eastAsia="ru-RU"/>
        </w:rPr>
        <w:t>грузке при 5-дневной учебной неделе, предусмотренными действу</w:t>
      </w:r>
      <w:r w:rsidR="00E024BD" w:rsidRPr="00E024BD">
        <w:rPr>
          <w:rFonts w:eastAsiaTheme="minorEastAsia"/>
          <w:sz w:val="20"/>
          <w:szCs w:val="20"/>
          <w:lang w:eastAsia="ru-RU"/>
        </w:rPr>
        <w:t>ю</w:t>
      </w:r>
      <w:r w:rsidR="00E024BD" w:rsidRPr="00E024BD">
        <w:rPr>
          <w:rFonts w:eastAsiaTheme="minorEastAsia"/>
          <w:sz w:val="20"/>
          <w:szCs w:val="20"/>
          <w:lang w:eastAsia="ru-RU"/>
        </w:rPr>
        <w:t xml:space="preserve">щими санитарными правилами и гигиеническими нормативами.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Обязательная часть учебного плана определяет состав учебных предм</w:t>
      </w:r>
      <w:r w:rsidRPr="00E024BD">
        <w:rPr>
          <w:rFonts w:cs="Times New Roman"/>
          <w:color w:val="000000"/>
          <w:szCs w:val="20"/>
        </w:rPr>
        <w:t>е</w:t>
      </w:r>
      <w:r w:rsidRPr="00E024BD">
        <w:rPr>
          <w:rFonts w:cs="Times New Roman"/>
          <w:color w:val="000000"/>
          <w:szCs w:val="20"/>
        </w:rPr>
        <w:t>тов обязательных предметных областей, которые должны быть реал</w:t>
      </w:r>
      <w:r w:rsidRPr="00E024BD">
        <w:rPr>
          <w:rFonts w:cs="Times New Roman"/>
          <w:color w:val="000000"/>
          <w:szCs w:val="20"/>
        </w:rPr>
        <w:t>и</w:t>
      </w:r>
      <w:r w:rsidRPr="00E024BD">
        <w:rPr>
          <w:rFonts w:cs="Times New Roman"/>
          <w:color w:val="000000"/>
          <w:szCs w:val="20"/>
        </w:rPr>
        <w:t>зованы во всех имеющих государственную аккредитацию образов</w:t>
      </w:r>
      <w:r w:rsidRPr="00E024BD">
        <w:rPr>
          <w:rFonts w:cs="Times New Roman"/>
          <w:color w:val="000000"/>
          <w:szCs w:val="20"/>
        </w:rPr>
        <w:t>а</w:t>
      </w:r>
      <w:r w:rsidRPr="00E024BD">
        <w:rPr>
          <w:rFonts w:cs="Times New Roman"/>
          <w:color w:val="000000"/>
          <w:szCs w:val="20"/>
        </w:rPr>
        <w:t>тельных организациях, реализующих основную образовательную пр</w:t>
      </w:r>
      <w:r w:rsidRPr="00E024BD">
        <w:rPr>
          <w:rFonts w:cs="Times New Roman"/>
          <w:color w:val="000000"/>
          <w:szCs w:val="20"/>
        </w:rPr>
        <w:t>о</w:t>
      </w:r>
      <w:r w:rsidRPr="00E024BD">
        <w:rPr>
          <w:rFonts w:cs="Times New Roman"/>
          <w:color w:val="000000"/>
          <w:szCs w:val="20"/>
        </w:rPr>
        <w:t xml:space="preserve">грамму начального общего образования, и учебное время, отводимое на их изучение по классам (годам) обучения.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Расписание учебных занятий составляется с учѐтом дневной и недельной динамики умственной работоспособности обучающихся и шкалы тру</w:t>
      </w:r>
      <w:r w:rsidRPr="00E024BD">
        <w:rPr>
          <w:rFonts w:cs="Times New Roman"/>
          <w:color w:val="000000"/>
          <w:szCs w:val="20"/>
        </w:rPr>
        <w:t>д</w:t>
      </w:r>
      <w:r w:rsidRPr="00E024BD">
        <w:rPr>
          <w:rFonts w:cs="Times New Roman"/>
          <w:color w:val="000000"/>
          <w:szCs w:val="20"/>
        </w:rPr>
        <w:t>ности учебных предметов. Образовательная недельная нагрузка ра</w:t>
      </w:r>
      <w:r w:rsidRPr="00E024BD">
        <w:rPr>
          <w:rFonts w:cs="Times New Roman"/>
          <w:color w:val="000000"/>
          <w:szCs w:val="20"/>
        </w:rPr>
        <w:t>с</w:t>
      </w:r>
      <w:r w:rsidRPr="00E024BD">
        <w:rPr>
          <w:rFonts w:cs="Times New Roman"/>
          <w:color w:val="000000"/>
          <w:szCs w:val="20"/>
        </w:rPr>
        <w:t>пределяется равномерно в течение учебной недели, при этом объѐм максимально допустимой нагрузки в течение дня должен соответств</w:t>
      </w:r>
      <w:r w:rsidRPr="00E024BD">
        <w:rPr>
          <w:rFonts w:cs="Times New Roman"/>
          <w:color w:val="000000"/>
          <w:szCs w:val="20"/>
        </w:rPr>
        <w:t>о</w:t>
      </w:r>
      <w:r w:rsidRPr="00E024BD">
        <w:rPr>
          <w:rFonts w:cs="Times New Roman"/>
          <w:color w:val="000000"/>
          <w:szCs w:val="20"/>
        </w:rPr>
        <w:t xml:space="preserve">вать действующим санитарным правилам и нормативам.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МБОУ «Новослободская СОШ» самостоятельна в организации образ</w:t>
      </w:r>
      <w:r w:rsidRPr="00E024BD">
        <w:rPr>
          <w:rFonts w:cs="Times New Roman"/>
          <w:color w:val="000000"/>
          <w:szCs w:val="20"/>
        </w:rPr>
        <w:t>о</w:t>
      </w:r>
      <w:r w:rsidRPr="00E024BD">
        <w:rPr>
          <w:rFonts w:cs="Times New Roman"/>
          <w:color w:val="000000"/>
          <w:szCs w:val="20"/>
        </w:rPr>
        <w:t>вательной деятельности (урочной и внеурочной), в выборе видов де</w:t>
      </w:r>
      <w:r w:rsidRPr="00E024BD">
        <w:rPr>
          <w:rFonts w:cs="Times New Roman"/>
          <w:color w:val="000000"/>
          <w:szCs w:val="20"/>
        </w:rPr>
        <w:t>я</w:t>
      </w:r>
      <w:r w:rsidRPr="00E024BD">
        <w:rPr>
          <w:rFonts w:cs="Times New Roman"/>
          <w:color w:val="000000"/>
          <w:szCs w:val="20"/>
        </w:rPr>
        <w:t xml:space="preserve">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i/>
          <w:iCs/>
          <w:color w:val="000000"/>
          <w:szCs w:val="20"/>
        </w:rPr>
        <w:t xml:space="preserve">Урочная деятельность </w:t>
      </w:r>
      <w:r w:rsidRPr="00E024BD">
        <w:rPr>
          <w:rFonts w:cs="Times New Roman"/>
          <w:color w:val="000000"/>
          <w:szCs w:val="20"/>
        </w:rPr>
        <w:t xml:space="preserve">направлена на достижение </w:t>
      </w:r>
      <w:proofErr w:type="gramStart"/>
      <w:r w:rsidRPr="00E024BD">
        <w:rPr>
          <w:rFonts w:cs="Times New Roman"/>
          <w:color w:val="000000"/>
          <w:szCs w:val="20"/>
        </w:rPr>
        <w:t>обучающимися</w:t>
      </w:r>
      <w:proofErr w:type="gramEnd"/>
      <w:r w:rsidRPr="00E024BD">
        <w:rPr>
          <w:rFonts w:cs="Times New Roman"/>
          <w:color w:val="000000"/>
          <w:szCs w:val="20"/>
        </w:rPr>
        <w:t xml:space="preserve"> пл</w:t>
      </w:r>
      <w:r w:rsidRPr="00E024BD">
        <w:rPr>
          <w:rFonts w:cs="Times New Roman"/>
          <w:color w:val="000000"/>
          <w:szCs w:val="20"/>
        </w:rPr>
        <w:t>а</w:t>
      </w:r>
      <w:r w:rsidRPr="00E024BD">
        <w:rPr>
          <w:rFonts w:cs="Times New Roman"/>
          <w:color w:val="000000"/>
          <w:szCs w:val="20"/>
        </w:rPr>
        <w:t>нируемых результатов освоения программы начального общего образ</w:t>
      </w:r>
      <w:r w:rsidRPr="00E024BD">
        <w:rPr>
          <w:rFonts w:cs="Times New Roman"/>
          <w:color w:val="000000"/>
          <w:szCs w:val="20"/>
        </w:rPr>
        <w:t>о</w:t>
      </w:r>
      <w:r w:rsidRPr="00E024BD">
        <w:rPr>
          <w:rFonts w:cs="Times New Roman"/>
          <w:color w:val="000000"/>
          <w:szCs w:val="20"/>
        </w:rPr>
        <w:t xml:space="preserve">вания с учѐтом обязательных для изучения учебных предметов.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Часть учебного плана, формируемая участниками образовательных о</w:t>
      </w:r>
      <w:r w:rsidRPr="00E024BD">
        <w:rPr>
          <w:rFonts w:cs="Times New Roman"/>
          <w:color w:val="000000"/>
          <w:szCs w:val="20"/>
        </w:rPr>
        <w:t>т</w:t>
      </w:r>
      <w:r w:rsidRPr="00E024BD">
        <w:rPr>
          <w:rFonts w:cs="Times New Roman"/>
          <w:color w:val="000000"/>
          <w:szCs w:val="20"/>
        </w:rPr>
        <w:t xml:space="preserve">ношений, обеспечивает реализацию индивидуальных потребностей обучающихся. </w:t>
      </w:r>
      <w:proofErr w:type="gramStart"/>
      <w:r w:rsidRPr="00E024BD">
        <w:rPr>
          <w:rFonts w:cs="Times New Roman"/>
          <w:color w:val="000000"/>
          <w:szCs w:val="20"/>
        </w:rPr>
        <w:t>Время, отводимое на даннуючасть внутри максимально допустимой недельной нагрузки обучающихся, может быть использ</w:t>
      </w:r>
      <w:r w:rsidRPr="00E024BD">
        <w:rPr>
          <w:rFonts w:cs="Times New Roman"/>
          <w:color w:val="000000"/>
          <w:szCs w:val="20"/>
        </w:rPr>
        <w:t>о</w:t>
      </w:r>
      <w:r w:rsidRPr="00E024BD">
        <w:rPr>
          <w:rFonts w:cs="Times New Roman"/>
          <w:color w:val="000000"/>
          <w:szCs w:val="20"/>
        </w:rPr>
        <w:t>вано на увеличение учебных часов, отводимых на изучение отдельных учебных предметов, учебных курсов, учебных модулей по выбору р</w:t>
      </w:r>
      <w:r w:rsidRPr="00E024BD">
        <w:rPr>
          <w:rFonts w:cs="Times New Roman"/>
          <w:color w:val="000000"/>
          <w:szCs w:val="20"/>
        </w:rPr>
        <w:t>о</w:t>
      </w:r>
      <w:r w:rsidRPr="00E024BD">
        <w:rPr>
          <w:rFonts w:cs="Times New Roman"/>
          <w:color w:val="000000"/>
          <w:szCs w:val="20"/>
        </w:rPr>
        <w:t>дителей (законных представителей) несовершеннолетних обучающихся, в том числе предусматривающих углублѐнное изучение учебных пре</w:t>
      </w:r>
      <w:r w:rsidRPr="00E024BD">
        <w:rPr>
          <w:rFonts w:cs="Times New Roman"/>
          <w:color w:val="000000"/>
          <w:szCs w:val="20"/>
        </w:rPr>
        <w:t>д</w:t>
      </w:r>
      <w:r w:rsidRPr="00E024BD">
        <w:rPr>
          <w:rFonts w:cs="Times New Roman"/>
          <w:color w:val="000000"/>
          <w:szCs w:val="20"/>
        </w:rPr>
        <w:t xml:space="preserve">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roofErr w:type="gramEnd"/>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i/>
          <w:iCs/>
          <w:color w:val="000000"/>
          <w:szCs w:val="20"/>
        </w:rPr>
        <w:t xml:space="preserve">Внеурочная деятельность </w:t>
      </w:r>
      <w:r w:rsidRPr="00E024BD">
        <w:rPr>
          <w:rFonts w:cs="Times New Roman"/>
          <w:color w:val="000000"/>
          <w:szCs w:val="20"/>
        </w:rPr>
        <w:t>направлена на достижение планируемых р</w:t>
      </w:r>
      <w:r w:rsidRPr="00E024BD">
        <w:rPr>
          <w:rFonts w:cs="Times New Roman"/>
          <w:color w:val="000000"/>
          <w:szCs w:val="20"/>
        </w:rPr>
        <w:t>е</w:t>
      </w:r>
      <w:r w:rsidRPr="00E024BD">
        <w:rPr>
          <w:rFonts w:cs="Times New Roman"/>
          <w:color w:val="000000"/>
          <w:szCs w:val="20"/>
        </w:rPr>
        <w:t>зультатов освоения программы начального общего образования с учѐтом выбора участниками образовательных отношений учебных курсов вн</w:t>
      </w:r>
      <w:r w:rsidRPr="00E024BD">
        <w:rPr>
          <w:rFonts w:cs="Times New Roman"/>
          <w:color w:val="000000"/>
          <w:szCs w:val="20"/>
        </w:rPr>
        <w:t>е</w:t>
      </w:r>
      <w:r w:rsidRPr="00E024BD">
        <w:rPr>
          <w:rFonts w:cs="Times New Roman"/>
          <w:color w:val="000000"/>
          <w:szCs w:val="20"/>
        </w:rPr>
        <w:t>урочной деятельности из перечня, предлагаемого образовательной о</w:t>
      </w:r>
      <w:r w:rsidRPr="00E024BD">
        <w:rPr>
          <w:rFonts w:cs="Times New Roman"/>
          <w:color w:val="000000"/>
          <w:szCs w:val="20"/>
        </w:rPr>
        <w:t>р</w:t>
      </w:r>
      <w:r w:rsidRPr="00E024BD">
        <w:rPr>
          <w:rFonts w:cs="Times New Roman"/>
          <w:color w:val="000000"/>
          <w:szCs w:val="20"/>
        </w:rPr>
        <w:t xml:space="preserve">ганизацией. Осуществляется в формах, отличных от урочной (экскурсии, </w:t>
      </w:r>
      <w:r w:rsidRPr="00E024BD">
        <w:rPr>
          <w:rFonts w:cs="Times New Roman"/>
          <w:color w:val="000000"/>
          <w:szCs w:val="20"/>
        </w:rPr>
        <w:lastRenderedPageBreak/>
        <w:t>походы, соревнования, посещения театров, музеев, проведение общес</w:t>
      </w:r>
      <w:r w:rsidRPr="00E024BD">
        <w:rPr>
          <w:rFonts w:cs="Times New Roman"/>
          <w:color w:val="000000"/>
          <w:szCs w:val="20"/>
        </w:rPr>
        <w:t>т</w:t>
      </w:r>
      <w:r w:rsidRPr="00E024BD">
        <w:rPr>
          <w:rFonts w:cs="Times New Roman"/>
          <w:color w:val="000000"/>
          <w:szCs w:val="20"/>
        </w:rPr>
        <w:t xml:space="preserve">венно-полезных практик и иные формы).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Организация занятий по направлениям внеурочной деятельности явл</w:t>
      </w:r>
      <w:r w:rsidRPr="00E024BD">
        <w:rPr>
          <w:rFonts w:cs="Times New Roman"/>
          <w:color w:val="000000"/>
          <w:szCs w:val="20"/>
        </w:rPr>
        <w:t>я</w:t>
      </w:r>
      <w:r w:rsidRPr="00E024BD">
        <w:rPr>
          <w:rFonts w:cs="Times New Roman"/>
          <w:color w:val="000000"/>
          <w:szCs w:val="20"/>
        </w:rPr>
        <w:t>ется неотъемлемой частью образовательной деятельности в образов</w:t>
      </w:r>
      <w:r w:rsidRPr="00E024BD">
        <w:rPr>
          <w:rFonts w:cs="Times New Roman"/>
          <w:color w:val="000000"/>
          <w:szCs w:val="20"/>
        </w:rPr>
        <w:t>а</w:t>
      </w:r>
      <w:r w:rsidRPr="00E024BD">
        <w:rPr>
          <w:rFonts w:cs="Times New Roman"/>
          <w:color w:val="000000"/>
          <w:szCs w:val="20"/>
        </w:rPr>
        <w:t xml:space="preserve">тельной организации. Образовательные организации, осуществляющие образовательную деятельность, предоставляют </w:t>
      </w:r>
      <w:proofErr w:type="gramStart"/>
      <w:r w:rsidRPr="00E024BD">
        <w:rPr>
          <w:rFonts w:cs="Times New Roman"/>
          <w:color w:val="000000"/>
          <w:szCs w:val="20"/>
        </w:rPr>
        <w:t>обучающимся</w:t>
      </w:r>
      <w:proofErr w:type="gramEnd"/>
      <w:r w:rsidRPr="00E024BD">
        <w:rPr>
          <w:rFonts w:cs="Times New Roman"/>
          <w:color w:val="000000"/>
          <w:szCs w:val="20"/>
        </w:rPr>
        <w:t xml:space="preserve"> возмо</w:t>
      </w:r>
      <w:r w:rsidRPr="00E024BD">
        <w:rPr>
          <w:rFonts w:cs="Times New Roman"/>
          <w:color w:val="000000"/>
          <w:szCs w:val="20"/>
        </w:rPr>
        <w:t>ж</w:t>
      </w:r>
      <w:r w:rsidRPr="00E024BD">
        <w:rPr>
          <w:rFonts w:cs="Times New Roman"/>
          <w:color w:val="000000"/>
          <w:szCs w:val="20"/>
        </w:rPr>
        <w:t xml:space="preserve">ность выбора широкого спектра занятий, направленных на их развитие.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Формы организации образовательной деятельности, чередование уро</w:t>
      </w:r>
      <w:r w:rsidRPr="00E024BD">
        <w:rPr>
          <w:rFonts w:cs="Times New Roman"/>
          <w:color w:val="000000"/>
          <w:szCs w:val="20"/>
        </w:rPr>
        <w:t>ч</w:t>
      </w:r>
      <w:r w:rsidRPr="00E024BD">
        <w:rPr>
          <w:rFonts w:cs="Times New Roman"/>
          <w:color w:val="000000"/>
          <w:szCs w:val="20"/>
        </w:rPr>
        <w:t>ной и внеурочной деятельности при реализации основной образов</w:t>
      </w:r>
      <w:r w:rsidRPr="00E024BD">
        <w:rPr>
          <w:rFonts w:cs="Times New Roman"/>
          <w:color w:val="000000"/>
          <w:szCs w:val="20"/>
        </w:rPr>
        <w:t>а</w:t>
      </w:r>
      <w:r w:rsidRPr="00E024BD">
        <w:rPr>
          <w:rFonts w:cs="Times New Roman"/>
          <w:color w:val="000000"/>
          <w:szCs w:val="20"/>
        </w:rPr>
        <w:t>тельной программы начального общего образования определяет орг</w:t>
      </w:r>
      <w:r w:rsidRPr="00E024BD">
        <w:rPr>
          <w:rFonts w:cs="Times New Roman"/>
          <w:color w:val="000000"/>
          <w:szCs w:val="20"/>
        </w:rPr>
        <w:t>а</w:t>
      </w:r>
      <w:r w:rsidRPr="00E024BD">
        <w:rPr>
          <w:rFonts w:cs="Times New Roman"/>
          <w:color w:val="000000"/>
          <w:szCs w:val="20"/>
        </w:rPr>
        <w:t xml:space="preserve">низация, осуществляющая образовательную деятельность. </w:t>
      </w:r>
    </w:p>
    <w:p w:rsidR="00E024BD" w:rsidRPr="00E024BD" w:rsidRDefault="00E024BD" w:rsidP="00E024BD">
      <w:pPr>
        <w:pStyle w:val="Default"/>
        <w:rPr>
          <w:rFonts w:eastAsiaTheme="minorEastAsia"/>
          <w:sz w:val="20"/>
          <w:szCs w:val="20"/>
          <w:lang w:eastAsia="ru-RU"/>
        </w:rPr>
      </w:pPr>
      <w:r w:rsidRPr="00E024BD">
        <w:rPr>
          <w:sz w:val="20"/>
          <w:szCs w:val="20"/>
        </w:rPr>
        <w:t xml:space="preserve">Время, отведѐнное на внеурочную деятельность, не учитывается при определении максимально допустимой недельной учебной нагрузки </w:t>
      </w:r>
      <w:proofErr w:type="gramStart"/>
      <w:r w:rsidRPr="00E024BD">
        <w:rPr>
          <w:sz w:val="20"/>
          <w:szCs w:val="20"/>
        </w:rPr>
        <w:t>обучающихся</w:t>
      </w:r>
      <w:proofErr w:type="gramEnd"/>
      <w:r w:rsidRPr="00E024BD">
        <w:rPr>
          <w:sz w:val="20"/>
          <w:szCs w:val="20"/>
        </w:rPr>
        <w:t>, но учитывается при определении объѐмов финансиров</w:t>
      </w:r>
      <w:r w:rsidRPr="00E024BD">
        <w:rPr>
          <w:sz w:val="20"/>
          <w:szCs w:val="20"/>
        </w:rPr>
        <w:t>а</w:t>
      </w:r>
      <w:r w:rsidRPr="00E024BD">
        <w:rPr>
          <w:sz w:val="20"/>
          <w:szCs w:val="20"/>
        </w:rPr>
        <w:t xml:space="preserve">ния, направляемых на реализацию основной </w:t>
      </w:r>
      <w:r w:rsidRPr="00E024BD">
        <w:rPr>
          <w:rFonts w:eastAsiaTheme="minorEastAsia"/>
          <w:sz w:val="20"/>
          <w:szCs w:val="20"/>
          <w:lang w:eastAsia="ru-RU"/>
        </w:rPr>
        <w:t>образовательной програ</w:t>
      </w:r>
      <w:r w:rsidRPr="00E024BD">
        <w:rPr>
          <w:rFonts w:eastAsiaTheme="minorEastAsia"/>
          <w:sz w:val="20"/>
          <w:szCs w:val="20"/>
          <w:lang w:eastAsia="ru-RU"/>
        </w:rPr>
        <w:t>м</w:t>
      </w:r>
      <w:r w:rsidRPr="00E024BD">
        <w:rPr>
          <w:rFonts w:eastAsiaTheme="minorEastAsia"/>
          <w:sz w:val="20"/>
          <w:szCs w:val="20"/>
          <w:lang w:eastAsia="ru-RU"/>
        </w:rPr>
        <w:t xml:space="preserve">мы.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Продолжительность учебной недели составляет 5 дней.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Продолжительность учебного года при получении начального общего образования составляет 34 недели, в 1 классе —33 недели.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Количество учебных занятий за 4 учебных года не может составлять менее 2954 ч и более 3190 часов.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Продолжительность каникул в течение учебного года составляет не м</w:t>
      </w:r>
      <w:r w:rsidRPr="00E024BD">
        <w:rPr>
          <w:rFonts w:cs="Times New Roman"/>
          <w:color w:val="000000"/>
          <w:szCs w:val="20"/>
        </w:rPr>
        <w:t>е</w:t>
      </w:r>
      <w:r w:rsidRPr="00E024BD">
        <w:rPr>
          <w:rFonts w:cs="Times New Roman"/>
          <w:color w:val="000000"/>
          <w:szCs w:val="20"/>
        </w:rPr>
        <w:t xml:space="preserve">нее 30 календарных дней, летом — не менее 8 недель. Для </w:t>
      </w:r>
      <w:proofErr w:type="gramStart"/>
      <w:r w:rsidRPr="00E024BD">
        <w:rPr>
          <w:rFonts w:cs="Times New Roman"/>
          <w:color w:val="000000"/>
          <w:szCs w:val="20"/>
        </w:rPr>
        <w:t>обучающихся</w:t>
      </w:r>
      <w:proofErr w:type="gramEnd"/>
      <w:r w:rsidRPr="00E024BD">
        <w:rPr>
          <w:rFonts w:cs="Times New Roman"/>
          <w:color w:val="000000"/>
          <w:szCs w:val="20"/>
        </w:rPr>
        <w:t xml:space="preserve"> в 1 классе устанавливаются в течение года дополнительные недельные каникулы.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Продолжительность урока составляет: </w:t>
      </w:r>
    </w:p>
    <w:p w:rsidR="00E024BD" w:rsidRPr="00E024BD" w:rsidRDefault="00E024BD" w:rsidP="00E024BD">
      <w:pPr>
        <w:autoSpaceDE w:val="0"/>
        <w:autoSpaceDN w:val="0"/>
        <w:adjustRightInd w:val="0"/>
        <w:spacing w:after="27" w:line="240" w:lineRule="auto"/>
        <w:ind w:firstLine="0"/>
        <w:jc w:val="left"/>
        <w:rPr>
          <w:rFonts w:cs="Times New Roman"/>
          <w:color w:val="000000"/>
          <w:szCs w:val="20"/>
        </w:rPr>
      </w:pPr>
      <w:r w:rsidRPr="00E024BD">
        <w:rPr>
          <w:rFonts w:cs="Times New Roman"/>
          <w:color w:val="000000"/>
          <w:szCs w:val="20"/>
        </w:rPr>
        <w:t xml:space="preserve">1) в 1 классе — 35 мин (сентябрь — декабрь), 40 мин (январь </w:t>
      </w:r>
      <w:proofErr w:type="gramStart"/>
      <w:r w:rsidRPr="00E024BD">
        <w:rPr>
          <w:rFonts w:cs="Times New Roman"/>
          <w:color w:val="000000"/>
          <w:szCs w:val="20"/>
        </w:rPr>
        <w:t>—м</w:t>
      </w:r>
      <w:proofErr w:type="gramEnd"/>
      <w:r w:rsidRPr="00E024BD">
        <w:rPr>
          <w:rFonts w:cs="Times New Roman"/>
          <w:color w:val="000000"/>
          <w:szCs w:val="20"/>
        </w:rPr>
        <w:t xml:space="preserve">ай);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2) во 2—4 классах — 40 мин.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 xml:space="preserve">Суммарный объѐм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p>
    <w:p w:rsidR="00E024BD" w:rsidRPr="00E024BD" w:rsidRDefault="00E024BD" w:rsidP="00E024BD">
      <w:pPr>
        <w:autoSpaceDE w:val="0"/>
        <w:autoSpaceDN w:val="0"/>
        <w:adjustRightInd w:val="0"/>
        <w:spacing w:line="240" w:lineRule="auto"/>
        <w:ind w:firstLine="0"/>
        <w:jc w:val="left"/>
        <w:rPr>
          <w:rFonts w:cs="Times New Roman"/>
          <w:color w:val="000000"/>
          <w:szCs w:val="20"/>
        </w:rPr>
      </w:pPr>
      <w:r w:rsidRPr="00E024BD">
        <w:rPr>
          <w:rFonts w:cs="Times New Roman"/>
          <w:color w:val="000000"/>
          <w:szCs w:val="20"/>
        </w:rPr>
        <w:t>Формой промежуточной аттестации обучающихся является накоп</w:t>
      </w:r>
      <w:r w:rsidRPr="00E024BD">
        <w:rPr>
          <w:rFonts w:cs="Times New Roman"/>
          <w:color w:val="000000"/>
          <w:szCs w:val="20"/>
        </w:rPr>
        <w:t>и</w:t>
      </w:r>
      <w:r w:rsidRPr="00E024BD">
        <w:rPr>
          <w:rFonts w:cs="Times New Roman"/>
          <w:color w:val="000000"/>
          <w:szCs w:val="20"/>
        </w:rPr>
        <w:t xml:space="preserve">тельная балльная система оценки результатов деятельности </w:t>
      </w:r>
      <w:proofErr w:type="gramStart"/>
      <w:r w:rsidRPr="00E024BD">
        <w:rPr>
          <w:rFonts w:cs="Times New Roman"/>
          <w:color w:val="000000"/>
          <w:szCs w:val="20"/>
        </w:rPr>
        <w:t>обучающ</w:t>
      </w:r>
      <w:r w:rsidRPr="00E024BD">
        <w:rPr>
          <w:rFonts w:cs="Times New Roman"/>
          <w:color w:val="000000"/>
          <w:szCs w:val="20"/>
        </w:rPr>
        <w:t>е</w:t>
      </w:r>
      <w:r w:rsidRPr="00E024BD">
        <w:rPr>
          <w:rFonts w:cs="Times New Roman"/>
          <w:color w:val="000000"/>
          <w:szCs w:val="20"/>
        </w:rPr>
        <w:t>гося</w:t>
      </w:r>
      <w:proofErr w:type="gramEnd"/>
      <w:r w:rsidRPr="00E024BD">
        <w:rPr>
          <w:rFonts w:cs="Times New Roman"/>
          <w:color w:val="000000"/>
          <w:szCs w:val="20"/>
        </w:rPr>
        <w:t xml:space="preserve">. </w:t>
      </w:r>
    </w:p>
    <w:p w:rsidR="00E024BD" w:rsidRPr="00E024BD" w:rsidRDefault="00E024BD" w:rsidP="00E024BD">
      <w:pPr>
        <w:jc w:val="center"/>
        <w:rPr>
          <w:rFonts w:cs="Times New Roman"/>
          <w:color w:val="000000"/>
          <w:szCs w:val="20"/>
        </w:rPr>
      </w:pPr>
      <w:r w:rsidRPr="00E024BD">
        <w:rPr>
          <w:rFonts w:cs="Times New Roman"/>
          <w:color w:val="000000"/>
          <w:szCs w:val="20"/>
        </w:rPr>
        <w:t>Успешное прохождение обучающимися промежуточной аттестации является основанием для перевода в следующий класс, а в 4 классе – на следующий уровень образования (ООО).</w:t>
      </w:r>
    </w:p>
    <w:p w:rsidR="00E024BD" w:rsidRDefault="00E024BD" w:rsidP="00CE50F0">
      <w:pPr>
        <w:jc w:val="center"/>
        <w:rPr>
          <w:rFonts w:cs="Times New Roman"/>
          <w:color w:val="000000"/>
          <w:sz w:val="23"/>
          <w:szCs w:val="23"/>
        </w:rPr>
      </w:pPr>
    </w:p>
    <w:tbl>
      <w:tblPr>
        <w:tblStyle w:val="TableNormal"/>
        <w:tblW w:w="6238"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19"/>
        <w:gridCol w:w="24"/>
        <w:gridCol w:w="685"/>
        <w:gridCol w:w="24"/>
        <w:gridCol w:w="826"/>
        <w:gridCol w:w="25"/>
        <w:gridCol w:w="826"/>
        <w:gridCol w:w="24"/>
        <w:gridCol w:w="685"/>
        <w:gridCol w:w="24"/>
        <w:gridCol w:w="1276"/>
      </w:tblGrid>
      <w:tr w:rsidR="006077EE" w:rsidRPr="00971A98" w:rsidTr="000462E1">
        <w:trPr>
          <w:trHeight w:val="341"/>
        </w:trPr>
        <w:tc>
          <w:tcPr>
            <w:tcW w:w="6238" w:type="dxa"/>
            <w:gridSpan w:val="11"/>
            <w:tcBorders>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lang w:val="ru-RU"/>
              </w:rPr>
            </w:pPr>
            <w:r w:rsidRPr="00971A98">
              <w:rPr>
                <w:b/>
                <w:color w:val="000000" w:themeColor="text1"/>
                <w:sz w:val="20"/>
                <w:szCs w:val="20"/>
                <w:lang w:val="ru-RU"/>
              </w:rPr>
              <w:lastRenderedPageBreak/>
              <w:t>Примерный</w:t>
            </w:r>
            <w:r w:rsidR="00634345">
              <w:rPr>
                <w:b/>
                <w:color w:val="000000" w:themeColor="text1"/>
                <w:sz w:val="20"/>
                <w:szCs w:val="20"/>
                <w:lang w:val="ru-RU"/>
              </w:rPr>
              <w:t xml:space="preserve"> </w:t>
            </w:r>
            <w:r w:rsidRPr="00971A98">
              <w:rPr>
                <w:b/>
                <w:color w:val="000000" w:themeColor="text1"/>
                <w:sz w:val="20"/>
                <w:szCs w:val="20"/>
                <w:lang w:val="ru-RU"/>
              </w:rPr>
              <w:t>учебный</w:t>
            </w:r>
            <w:r w:rsidR="00634345">
              <w:rPr>
                <w:b/>
                <w:color w:val="000000" w:themeColor="text1"/>
                <w:sz w:val="20"/>
                <w:szCs w:val="20"/>
                <w:lang w:val="ru-RU"/>
              </w:rPr>
              <w:t xml:space="preserve"> </w:t>
            </w:r>
            <w:r w:rsidRPr="00971A98">
              <w:rPr>
                <w:b/>
                <w:color w:val="000000" w:themeColor="text1"/>
                <w:sz w:val="20"/>
                <w:szCs w:val="20"/>
                <w:lang w:val="ru-RU"/>
              </w:rPr>
              <w:t>план</w:t>
            </w:r>
            <w:r w:rsidR="00634345">
              <w:rPr>
                <w:b/>
                <w:color w:val="000000" w:themeColor="text1"/>
                <w:sz w:val="20"/>
                <w:szCs w:val="20"/>
                <w:lang w:val="ru-RU"/>
              </w:rPr>
              <w:t xml:space="preserve"> </w:t>
            </w:r>
            <w:r w:rsidRPr="00971A98">
              <w:rPr>
                <w:b/>
                <w:color w:val="000000" w:themeColor="text1"/>
                <w:sz w:val="20"/>
                <w:szCs w:val="20"/>
                <w:lang w:val="ru-RU"/>
              </w:rPr>
              <w:t>начальногообщего</w:t>
            </w:r>
            <w:r w:rsidR="00634345">
              <w:rPr>
                <w:b/>
                <w:color w:val="000000" w:themeColor="text1"/>
                <w:sz w:val="20"/>
                <w:szCs w:val="20"/>
                <w:lang w:val="ru-RU"/>
              </w:rPr>
              <w:t xml:space="preserve"> </w:t>
            </w:r>
            <w:r w:rsidRPr="00971A98">
              <w:rPr>
                <w:b/>
                <w:color w:val="000000" w:themeColor="text1"/>
                <w:sz w:val="20"/>
                <w:szCs w:val="20"/>
                <w:lang w:val="ru-RU"/>
              </w:rPr>
              <w:t>образов</w:t>
            </w:r>
            <w:r w:rsidRPr="00971A98">
              <w:rPr>
                <w:b/>
                <w:color w:val="000000" w:themeColor="text1"/>
                <w:sz w:val="20"/>
                <w:szCs w:val="20"/>
                <w:lang w:val="ru-RU"/>
              </w:rPr>
              <w:t>а</w:t>
            </w:r>
            <w:r w:rsidRPr="00971A98">
              <w:rPr>
                <w:b/>
                <w:color w:val="000000" w:themeColor="text1"/>
                <w:sz w:val="20"/>
                <w:szCs w:val="20"/>
                <w:lang w:val="ru-RU"/>
              </w:rPr>
              <w:t>ния(5-дневнаяучебнаянеделя)</w:t>
            </w:r>
            <w:r w:rsidRPr="00971A98">
              <w:rPr>
                <w:rStyle w:val="aff4"/>
                <w:b/>
                <w:color w:val="000000" w:themeColor="text1"/>
                <w:sz w:val="20"/>
                <w:szCs w:val="20"/>
                <w:lang w:val="ru-RU"/>
              </w:rPr>
              <w:footnoteReference w:id="21"/>
            </w:r>
          </w:p>
        </w:tc>
      </w:tr>
      <w:tr w:rsidR="006077EE" w:rsidRPr="00971A98" w:rsidTr="000462E1">
        <w:trPr>
          <w:trHeight w:val="343"/>
        </w:trPr>
        <w:tc>
          <w:tcPr>
            <w:tcW w:w="1819" w:type="dxa"/>
            <w:vMerge w:val="restart"/>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spacing w:val="-1"/>
                <w:sz w:val="20"/>
                <w:szCs w:val="20"/>
              </w:rPr>
              <w:t xml:space="preserve">Учебные </w:t>
            </w:r>
            <w:r w:rsidRPr="00971A98">
              <w:rPr>
                <w:b/>
                <w:color w:val="000000" w:themeColor="text1"/>
                <w:sz w:val="20"/>
                <w:szCs w:val="20"/>
              </w:rPr>
              <w:t>предметыклассы</w:t>
            </w:r>
          </w:p>
        </w:tc>
        <w:tc>
          <w:tcPr>
            <w:tcW w:w="3119" w:type="dxa"/>
            <w:gridSpan w:val="8"/>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sz w:val="20"/>
                <w:szCs w:val="20"/>
              </w:rPr>
              <w:t>Количествочасоввнеделю</w:t>
            </w:r>
          </w:p>
        </w:tc>
        <w:tc>
          <w:tcPr>
            <w:tcW w:w="1300" w:type="dxa"/>
            <w:gridSpan w:val="2"/>
            <w:vMerge w:val="restart"/>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p>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05"/>
                <w:sz w:val="20"/>
                <w:szCs w:val="20"/>
              </w:rPr>
              <w:t>Всего</w:t>
            </w:r>
          </w:p>
        </w:tc>
      </w:tr>
      <w:tr w:rsidR="006077EE" w:rsidRPr="00971A98" w:rsidTr="000462E1">
        <w:trPr>
          <w:trHeight w:val="343"/>
        </w:trPr>
        <w:tc>
          <w:tcPr>
            <w:tcW w:w="1819" w:type="dxa"/>
            <w:vMerge/>
            <w:tcBorders>
              <w:top w:val="nil"/>
              <w:left w:val="single" w:sz="4" w:space="0" w:color="000000"/>
              <w:bottom w:val="single" w:sz="4" w:space="0" w:color="000000"/>
              <w:right w:val="single" w:sz="4" w:space="0" w:color="000000"/>
            </w:tcBorders>
          </w:tcPr>
          <w:p w:rsidR="006077EE" w:rsidRPr="00971A98" w:rsidRDefault="006077EE" w:rsidP="000462E1">
            <w:pPr>
              <w:tabs>
                <w:tab w:val="left" w:pos="709"/>
              </w:tabs>
              <w:jc w:val="center"/>
              <w:rPr>
                <w:color w:val="000000" w:themeColor="text1"/>
                <w:szCs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1"/>
                <w:sz w:val="20"/>
                <w:szCs w:val="20"/>
              </w:rPr>
              <w:t>I</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II</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III</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IV</w:t>
            </w:r>
          </w:p>
        </w:tc>
        <w:tc>
          <w:tcPr>
            <w:tcW w:w="1300" w:type="dxa"/>
            <w:gridSpan w:val="2"/>
            <w:vMerge/>
            <w:tcBorders>
              <w:top w:val="nil"/>
              <w:left w:val="single" w:sz="4" w:space="0" w:color="000000"/>
              <w:bottom w:val="single" w:sz="4" w:space="0" w:color="000000"/>
              <w:right w:val="single" w:sz="4" w:space="0" w:color="000000"/>
            </w:tcBorders>
          </w:tcPr>
          <w:p w:rsidR="006077EE" w:rsidRPr="00971A98" w:rsidRDefault="006077EE" w:rsidP="000462E1">
            <w:pPr>
              <w:tabs>
                <w:tab w:val="left" w:pos="709"/>
              </w:tabs>
              <w:jc w:val="center"/>
              <w:rPr>
                <w:color w:val="000000" w:themeColor="text1"/>
                <w:szCs w:val="20"/>
              </w:rPr>
            </w:pPr>
          </w:p>
        </w:tc>
      </w:tr>
      <w:tr w:rsidR="006077EE" w:rsidRPr="00971A98" w:rsidTr="000462E1">
        <w:trPr>
          <w:trHeight w:val="363"/>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i/>
                <w:color w:val="000000" w:themeColor="text1"/>
                <w:sz w:val="20"/>
                <w:szCs w:val="20"/>
              </w:rPr>
            </w:pPr>
            <w:r w:rsidRPr="00971A98">
              <w:rPr>
                <w:i/>
                <w:color w:val="000000" w:themeColor="text1"/>
                <w:w w:val="120"/>
                <w:sz w:val="20"/>
                <w:szCs w:val="20"/>
              </w:rPr>
              <w:t>Обязательнаячасть</w:t>
            </w:r>
          </w:p>
        </w:tc>
        <w:tc>
          <w:tcPr>
            <w:tcW w:w="4419" w:type="dxa"/>
            <w:gridSpan w:val="10"/>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p>
        </w:tc>
      </w:tr>
      <w:tr w:rsidR="006077EE" w:rsidRPr="00971A98" w:rsidTr="000462E1">
        <w:trPr>
          <w:trHeight w:val="306"/>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Русский</w:t>
            </w:r>
            <w:r w:rsidR="000462E1">
              <w:rPr>
                <w:color w:val="000000" w:themeColor="text1"/>
                <w:sz w:val="20"/>
                <w:szCs w:val="20"/>
                <w:lang w:val="ru-RU"/>
              </w:rPr>
              <w:t xml:space="preserve"> </w:t>
            </w:r>
            <w:r w:rsidRPr="00971A98">
              <w:rPr>
                <w:color w:val="000000" w:themeColor="text1"/>
                <w:sz w:val="20"/>
                <w:szCs w:val="20"/>
              </w:rPr>
              <w:t>язык</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w w:val="96"/>
                <w:sz w:val="20"/>
                <w:szCs w:val="20"/>
                <w:lang w:val="ru-RU"/>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w w:val="96"/>
                <w:sz w:val="20"/>
                <w:szCs w:val="20"/>
                <w:lang w:val="ru-RU"/>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w w:val="96"/>
                <w:sz w:val="20"/>
                <w:szCs w:val="20"/>
                <w:lang w:val="ru-RU"/>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w w:val="96"/>
                <w:sz w:val="20"/>
                <w:szCs w:val="20"/>
                <w:lang w:val="ru-RU"/>
              </w:rPr>
              <w:t>4</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sz w:val="20"/>
                <w:szCs w:val="20"/>
                <w:lang w:val="ru-RU"/>
              </w:rPr>
              <w:t>16</w:t>
            </w:r>
          </w:p>
        </w:tc>
      </w:tr>
      <w:tr w:rsidR="006077EE" w:rsidRPr="00971A98" w:rsidTr="000462E1">
        <w:trPr>
          <w:trHeight w:val="328"/>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Литературное</w:t>
            </w:r>
            <w:r w:rsidR="000462E1">
              <w:rPr>
                <w:color w:val="000000" w:themeColor="text1"/>
                <w:sz w:val="20"/>
                <w:szCs w:val="20"/>
                <w:lang w:val="ru-RU"/>
              </w:rPr>
              <w:t xml:space="preserve"> </w:t>
            </w:r>
            <w:r w:rsidRPr="00971A98">
              <w:rPr>
                <w:color w:val="000000" w:themeColor="text1"/>
                <w:sz w:val="20"/>
                <w:szCs w:val="20"/>
              </w:rPr>
              <w:t>чтение</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0462E1" w:rsidRDefault="000462E1" w:rsidP="000462E1">
            <w:pPr>
              <w:pStyle w:val="TableParagraph"/>
              <w:tabs>
                <w:tab w:val="left" w:pos="709"/>
              </w:tabs>
              <w:jc w:val="center"/>
              <w:rPr>
                <w:color w:val="000000" w:themeColor="text1"/>
                <w:sz w:val="20"/>
                <w:szCs w:val="20"/>
                <w:lang w:val="ru-RU"/>
              </w:rPr>
            </w:pPr>
            <w:r>
              <w:rPr>
                <w:color w:val="000000" w:themeColor="text1"/>
                <w:w w:val="96"/>
                <w:sz w:val="20"/>
                <w:szCs w:val="20"/>
                <w:lang w:val="ru-RU"/>
              </w:rPr>
              <w:t>3</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0462E1" w:rsidRDefault="006077EE" w:rsidP="000462E1">
            <w:pPr>
              <w:pStyle w:val="TableParagraph"/>
              <w:tabs>
                <w:tab w:val="left" w:pos="709"/>
              </w:tabs>
              <w:jc w:val="center"/>
              <w:rPr>
                <w:color w:val="000000" w:themeColor="text1"/>
                <w:sz w:val="20"/>
                <w:szCs w:val="20"/>
                <w:lang w:val="ru-RU"/>
              </w:rPr>
            </w:pPr>
            <w:r w:rsidRPr="00971A98">
              <w:rPr>
                <w:color w:val="000000" w:themeColor="text1"/>
                <w:sz w:val="20"/>
                <w:szCs w:val="20"/>
              </w:rPr>
              <w:t>1</w:t>
            </w:r>
            <w:r w:rsidR="000462E1">
              <w:rPr>
                <w:color w:val="000000" w:themeColor="text1"/>
                <w:sz w:val="20"/>
                <w:szCs w:val="20"/>
                <w:lang w:val="ru-RU"/>
              </w:rPr>
              <w:t>5</w:t>
            </w:r>
          </w:p>
        </w:tc>
      </w:tr>
      <w:tr w:rsidR="006077EE" w:rsidRPr="00971A98" w:rsidTr="000462E1">
        <w:trPr>
          <w:trHeight w:val="363"/>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Иностранный</w:t>
            </w:r>
            <w:r w:rsidR="000462E1">
              <w:rPr>
                <w:color w:val="000000" w:themeColor="text1"/>
                <w:sz w:val="20"/>
                <w:szCs w:val="20"/>
                <w:lang w:val="ru-RU"/>
              </w:rPr>
              <w:t xml:space="preserve"> </w:t>
            </w:r>
            <w:r w:rsidRPr="00971A98">
              <w:rPr>
                <w:color w:val="000000" w:themeColor="text1"/>
                <w:sz w:val="20"/>
                <w:szCs w:val="20"/>
              </w:rPr>
              <w:t>язык</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126"/>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6</w:t>
            </w:r>
          </w:p>
        </w:tc>
      </w:tr>
      <w:tr w:rsidR="006077EE" w:rsidRPr="00971A98" w:rsidTr="000462E1">
        <w:trPr>
          <w:trHeight w:val="363"/>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Математика</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16</w:t>
            </w:r>
          </w:p>
        </w:tc>
      </w:tr>
      <w:tr w:rsidR="006077EE" w:rsidRPr="00971A98" w:rsidTr="000462E1">
        <w:trPr>
          <w:trHeight w:val="563"/>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Окружающий</w:t>
            </w:r>
            <w:r w:rsidR="000462E1">
              <w:rPr>
                <w:color w:val="000000" w:themeColor="text1"/>
                <w:sz w:val="20"/>
                <w:szCs w:val="20"/>
                <w:lang w:val="ru-RU"/>
              </w:rPr>
              <w:t xml:space="preserve"> </w:t>
            </w:r>
            <w:r w:rsidRPr="00971A98">
              <w:rPr>
                <w:color w:val="000000" w:themeColor="text1"/>
                <w:sz w:val="20"/>
                <w:szCs w:val="20"/>
              </w:rPr>
              <w:t>мир</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8</w:t>
            </w:r>
          </w:p>
        </w:tc>
      </w:tr>
      <w:tr w:rsidR="006077EE" w:rsidRPr="00971A98" w:rsidTr="000462E1">
        <w:trPr>
          <w:trHeight w:val="563"/>
        </w:trPr>
        <w:tc>
          <w:tcPr>
            <w:tcW w:w="1819" w:type="dxa"/>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lang w:val="ru-RU"/>
              </w:rPr>
            </w:pPr>
            <w:r w:rsidRPr="00971A98">
              <w:rPr>
                <w:color w:val="000000" w:themeColor="text1"/>
                <w:sz w:val="20"/>
                <w:szCs w:val="20"/>
                <w:lang w:val="ru-RU"/>
              </w:rPr>
              <w:t xml:space="preserve">Основы </w:t>
            </w:r>
            <w:proofErr w:type="gramStart"/>
            <w:r w:rsidRPr="00971A98">
              <w:rPr>
                <w:color w:val="000000" w:themeColor="text1"/>
                <w:sz w:val="20"/>
                <w:szCs w:val="20"/>
                <w:lang w:val="ru-RU"/>
              </w:rPr>
              <w:t>религио</w:t>
            </w:r>
            <w:r w:rsidRPr="00971A98">
              <w:rPr>
                <w:color w:val="000000" w:themeColor="text1"/>
                <w:sz w:val="20"/>
                <w:szCs w:val="20"/>
                <w:lang w:val="ru-RU"/>
              </w:rPr>
              <w:t>з</w:t>
            </w:r>
            <w:r w:rsidRPr="00971A98">
              <w:rPr>
                <w:color w:val="000000" w:themeColor="text1"/>
                <w:sz w:val="20"/>
                <w:szCs w:val="20"/>
                <w:lang w:val="ru-RU"/>
              </w:rPr>
              <w:t>ных</w:t>
            </w:r>
            <w:proofErr w:type="gramEnd"/>
            <w:r w:rsidRPr="00971A98">
              <w:rPr>
                <w:color w:val="000000" w:themeColor="text1"/>
                <w:sz w:val="20"/>
                <w:szCs w:val="20"/>
                <w:lang w:val="ru-RU"/>
              </w:rPr>
              <w:t xml:space="preserve"> культурисве</w:t>
            </w:r>
            <w:r w:rsidRPr="00971A98">
              <w:rPr>
                <w:color w:val="000000" w:themeColor="text1"/>
                <w:sz w:val="20"/>
                <w:szCs w:val="20"/>
                <w:lang w:val="ru-RU"/>
              </w:rPr>
              <w:t>т</w:t>
            </w:r>
            <w:r w:rsidRPr="00971A98">
              <w:rPr>
                <w:color w:val="000000" w:themeColor="text1"/>
                <w:sz w:val="20"/>
                <w:szCs w:val="20"/>
                <w:lang w:val="ru-RU"/>
              </w:rPr>
              <w:t>ской</w:t>
            </w:r>
            <w:r w:rsidR="000462E1">
              <w:rPr>
                <w:color w:val="000000" w:themeColor="text1"/>
                <w:sz w:val="20"/>
                <w:szCs w:val="20"/>
                <w:lang w:val="ru-RU"/>
              </w:rPr>
              <w:t xml:space="preserve"> </w:t>
            </w:r>
            <w:r w:rsidRPr="00971A98">
              <w:rPr>
                <w:color w:val="000000" w:themeColor="text1"/>
                <w:sz w:val="20"/>
                <w:szCs w:val="20"/>
                <w:lang w:val="ru-RU"/>
              </w:rPr>
              <w:t>этики</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126"/>
                <w:sz w:val="20"/>
                <w:szCs w:val="20"/>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126"/>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126"/>
                <w:sz w:val="20"/>
                <w:szCs w:val="20"/>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r>
      <w:tr w:rsidR="006077EE" w:rsidRPr="00971A98" w:rsidTr="000462E1">
        <w:trPr>
          <w:trHeight w:val="361"/>
        </w:trPr>
        <w:tc>
          <w:tcPr>
            <w:tcW w:w="1819" w:type="dxa"/>
            <w:tcBorders>
              <w:top w:val="single" w:sz="4" w:space="0" w:color="000000"/>
              <w:left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Изобразительное</w:t>
            </w:r>
            <w:r w:rsidR="000462E1">
              <w:rPr>
                <w:color w:val="000000" w:themeColor="text1"/>
                <w:sz w:val="20"/>
                <w:szCs w:val="20"/>
                <w:lang w:val="ru-RU"/>
              </w:rPr>
              <w:t xml:space="preserve"> </w:t>
            </w:r>
            <w:r w:rsidRPr="00971A98">
              <w:rPr>
                <w:color w:val="000000" w:themeColor="text1"/>
                <w:sz w:val="20"/>
                <w:szCs w:val="20"/>
              </w:rPr>
              <w:t>искусство</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r>
      <w:tr w:rsidR="006077EE" w:rsidRPr="00971A98" w:rsidTr="000462E1">
        <w:trPr>
          <w:trHeight w:val="358"/>
        </w:trPr>
        <w:tc>
          <w:tcPr>
            <w:tcW w:w="1819" w:type="dxa"/>
            <w:tcBorders>
              <w:left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Музыка</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1"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r>
      <w:tr w:rsidR="006077EE" w:rsidRPr="00971A98" w:rsidTr="000462E1">
        <w:trPr>
          <w:trHeight w:val="358"/>
        </w:trPr>
        <w:tc>
          <w:tcPr>
            <w:tcW w:w="1819" w:type="dxa"/>
            <w:tcBorders>
              <w:left w:val="single" w:sz="4" w:space="0" w:color="000000"/>
              <w:bottom w:val="single" w:sz="4" w:space="0" w:color="auto"/>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105"/>
                <w:sz w:val="20"/>
                <w:szCs w:val="20"/>
              </w:rPr>
              <w:t>Технология</w:t>
            </w:r>
          </w:p>
        </w:tc>
        <w:tc>
          <w:tcPr>
            <w:tcW w:w="709" w:type="dxa"/>
            <w:gridSpan w:val="2"/>
            <w:tcBorders>
              <w:top w:val="single" w:sz="4" w:space="0" w:color="000000"/>
              <w:left w:val="single" w:sz="4" w:space="0" w:color="000000"/>
              <w:bottom w:val="single" w:sz="4" w:space="0" w:color="auto"/>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0" w:type="dxa"/>
            <w:gridSpan w:val="2"/>
            <w:tcBorders>
              <w:top w:val="single" w:sz="4" w:space="0" w:color="000000"/>
              <w:left w:val="single" w:sz="4" w:space="0" w:color="000000"/>
              <w:bottom w:val="single" w:sz="4" w:space="0" w:color="auto"/>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1" w:type="dxa"/>
            <w:gridSpan w:val="2"/>
            <w:tcBorders>
              <w:top w:val="single" w:sz="4" w:space="0" w:color="000000"/>
              <w:left w:val="single" w:sz="4" w:space="0" w:color="000000"/>
              <w:bottom w:val="single" w:sz="4" w:space="0" w:color="auto"/>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709" w:type="dxa"/>
            <w:gridSpan w:val="2"/>
            <w:tcBorders>
              <w:top w:val="single" w:sz="4" w:space="0" w:color="000000"/>
              <w:left w:val="single" w:sz="4" w:space="0" w:color="000000"/>
              <w:bottom w:val="single" w:sz="4" w:space="0" w:color="auto"/>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1300" w:type="dxa"/>
            <w:gridSpan w:val="2"/>
            <w:tcBorders>
              <w:top w:val="single" w:sz="4" w:space="0" w:color="000000"/>
              <w:left w:val="single" w:sz="4" w:space="0" w:color="000000"/>
              <w:bottom w:val="single" w:sz="4" w:space="0" w:color="000000"/>
              <w:right w:val="single" w:sz="4" w:space="0" w:color="000000"/>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4</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1819" w:type="dxa"/>
            <w:vMerge w:val="restart"/>
            <w:tcBorders>
              <w:top w:val="single" w:sz="4" w:space="0" w:color="auto"/>
              <w:left w:val="single" w:sz="4" w:space="0" w:color="auto"/>
              <w:bottom w:val="single" w:sz="4" w:space="0" w:color="auto"/>
              <w:right w:val="single" w:sz="4" w:space="0" w:color="auto"/>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spacing w:val="-1"/>
                <w:sz w:val="20"/>
                <w:szCs w:val="20"/>
              </w:rPr>
              <w:t xml:space="preserve">Учебные </w:t>
            </w:r>
            <w:r w:rsidRPr="00971A98">
              <w:rPr>
                <w:b/>
                <w:color w:val="000000" w:themeColor="text1"/>
                <w:sz w:val="20"/>
                <w:szCs w:val="20"/>
              </w:rPr>
              <w:t>предметы</w:t>
            </w:r>
            <w:r w:rsidR="000462E1">
              <w:rPr>
                <w:b/>
                <w:color w:val="000000" w:themeColor="text1"/>
                <w:sz w:val="20"/>
                <w:szCs w:val="20"/>
                <w:lang w:val="ru-RU"/>
              </w:rPr>
              <w:t xml:space="preserve"> </w:t>
            </w:r>
            <w:r w:rsidRPr="00971A98">
              <w:rPr>
                <w:b/>
                <w:color w:val="000000" w:themeColor="text1"/>
                <w:sz w:val="20"/>
                <w:szCs w:val="20"/>
              </w:rPr>
              <w:t>Классы</w:t>
            </w:r>
          </w:p>
        </w:tc>
        <w:tc>
          <w:tcPr>
            <w:tcW w:w="3119" w:type="dxa"/>
            <w:gridSpan w:val="8"/>
            <w:tcBorders>
              <w:top w:val="single" w:sz="4" w:space="0" w:color="auto"/>
              <w:left w:val="single" w:sz="4" w:space="0" w:color="auto"/>
              <w:bottom w:val="single" w:sz="4" w:space="0" w:color="auto"/>
              <w:right w:val="single" w:sz="4" w:space="0" w:color="auto"/>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sz w:val="20"/>
                <w:szCs w:val="20"/>
              </w:rPr>
              <w:t>Количествочасоввнеделю</w:t>
            </w:r>
          </w:p>
        </w:tc>
        <w:tc>
          <w:tcPr>
            <w:tcW w:w="1300" w:type="dxa"/>
            <w:gridSpan w:val="2"/>
            <w:tcBorders>
              <w:left w:val="single" w:sz="4" w:space="0" w:color="auto"/>
            </w:tcBorders>
          </w:tcPr>
          <w:p w:rsidR="006077EE" w:rsidRPr="00971A98" w:rsidRDefault="006077EE" w:rsidP="000462E1">
            <w:pPr>
              <w:pStyle w:val="TableParagraph"/>
              <w:tabs>
                <w:tab w:val="left" w:pos="709"/>
              </w:tabs>
              <w:jc w:val="center"/>
              <w:rPr>
                <w:i/>
                <w:color w:val="000000" w:themeColor="text1"/>
                <w:sz w:val="20"/>
                <w:szCs w:val="20"/>
              </w:rPr>
            </w:pPr>
          </w:p>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05"/>
                <w:sz w:val="20"/>
                <w:szCs w:val="20"/>
              </w:rPr>
              <w:t>Всего</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819" w:type="dxa"/>
            <w:vMerge/>
            <w:tcBorders>
              <w:top w:val="single" w:sz="4" w:space="0" w:color="auto"/>
              <w:left w:val="single" w:sz="4" w:space="0" w:color="auto"/>
              <w:bottom w:val="single" w:sz="4" w:space="0" w:color="auto"/>
              <w:right w:val="single" w:sz="4" w:space="0" w:color="auto"/>
            </w:tcBorders>
          </w:tcPr>
          <w:p w:rsidR="006077EE" w:rsidRPr="00971A98" w:rsidRDefault="006077EE" w:rsidP="000462E1">
            <w:pPr>
              <w:tabs>
                <w:tab w:val="left" w:pos="709"/>
              </w:tabs>
              <w:jc w:val="center"/>
              <w:rPr>
                <w:color w:val="000000" w:themeColor="text1"/>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1"/>
                <w:sz w:val="20"/>
                <w:szCs w:val="20"/>
              </w:rPr>
              <w:t>I</w:t>
            </w:r>
          </w:p>
        </w:tc>
        <w:tc>
          <w:tcPr>
            <w:tcW w:w="850" w:type="dxa"/>
            <w:gridSpan w:val="2"/>
            <w:tcBorders>
              <w:left w:val="single" w:sz="4" w:space="0" w:color="auto"/>
            </w:tcBorders>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II</w:t>
            </w:r>
          </w:p>
        </w:tc>
        <w:tc>
          <w:tcPr>
            <w:tcW w:w="851" w:type="dxa"/>
            <w:gridSpan w:val="2"/>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III</w:t>
            </w:r>
          </w:p>
        </w:tc>
        <w:tc>
          <w:tcPr>
            <w:tcW w:w="709" w:type="dxa"/>
            <w:gridSpan w:val="2"/>
          </w:tcPr>
          <w:p w:rsidR="006077EE" w:rsidRPr="00971A98" w:rsidRDefault="006077EE" w:rsidP="000462E1">
            <w:pPr>
              <w:pStyle w:val="TableParagraph"/>
              <w:tabs>
                <w:tab w:val="left" w:pos="709"/>
              </w:tabs>
              <w:jc w:val="center"/>
              <w:rPr>
                <w:b/>
                <w:color w:val="000000" w:themeColor="text1"/>
                <w:sz w:val="20"/>
                <w:szCs w:val="20"/>
              </w:rPr>
            </w:pPr>
            <w:r w:rsidRPr="00971A98">
              <w:rPr>
                <w:b/>
                <w:color w:val="000000" w:themeColor="text1"/>
                <w:w w:val="110"/>
                <w:sz w:val="20"/>
                <w:szCs w:val="20"/>
              </w:rPr>
              <w:t>IV</w:t>
            </w:r>
          </w:p>
        </w:tc>
        <w:tc>
          <w:tcPr>
            <w:tcW w:w="1300" w:type="dxa"/>
            <w:gridSpan w:val="2"/>
            <w:tcBorders>
              <w:top w:val="nil"/>
            </w:tcBorders>
          </w:tcPr>
          <w:p w:rsidR="006077EE" w:rsidRPr="00971A98" w:rsidRDefault="006077EE" w:rsidP="000462E1">
            <w:pPr>
              <w:tabs>
                <w:tab w:val="left" w:pos="709"/>
              </w:tabs>
              <w:jc w:val="center"/>
              <w:rPr>
                <w:color w:val="000000" w:themeColor="text1"/>
                <w:szCs w:val="20"/>
              </w:rPr>
            </w:pP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819" w:type="dxa"/>
            <w:tcBorders>
              <w:top w:val="single" w:sz="4" w:space="0" w:color="auto"/>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Физическая</w:t>
            </w:r>
            <w:r w:rsidR="000462E1">
              <w:rPr>
                <w:color w:val="000000" w:themeColor="text1"/>
                <w:sz w:val="20"/>
                <w:szCs w:val="20"/>
                <w:lang w:val="ru-RU"/>
              </w:rPr>
              <w:t xml:space="preserve"> </w:t>
            </w:r>
            <w:r w:rsidRPr="00971A98">
              <w:rPr>
                <w:color w:val="000000" w:themeColor="text1"/>
                <w:sz w:val="20"/>
                <w:szCs w:val="20"/>
              </w:rPr>
              <w:t>культура</w:t>
            </w:r>
          </w:p>
        </w:tc>
        <w:tc>
          <w:tcPr>
            <w:tcW w:w="709" w:type="dxa"/>
            <w:gridSpan w:val="2"/>
            <w:tcBorders>
              <w:top w:val="single" w:sz="4" w:space="0" w:color="auto"/>
            </w:tcBorders>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2</w:t>
            </w:r>
          </w:p>
        </w:tc>
        <w:tc>
          <w:tcPr>
            <w:tcW w:w="130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8</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843"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Итого</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20</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22</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22</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87</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3"/>
        </w:trPr>
        <w:tc>
          <w:tcPr>
            <w:tcW w:w="1843" w:type="dxa"/>
            <w:gridSpan w:val="2"/>
          </w:tcPr>
          <w:p w:rsidR="006077EE" w:rsidRPr="00971A98" w:rsidRDefault="006077EE" w:rsidP="000462E1">
            <w:pPr>
              <w:pStyle w:val="TableParagraph"/>
              <w:tabs>
                <w:tab w:val="left" w:pos="709"/>
              </w:tabs>
              <w:jc w:val="center"/>
              <w:rPr>
                <w:i/>
                <w:color w:val="000000" w:themeColor="text1"/>
                <w:sz w:val="20"/>
                <w:szCs w:val="20"/>
                <w:lang w:val="ru-RU"/>
              </w:rPr>
            </w:pPr>
            <w:r w:rsidRPr="00971A98">
              <w:rPr>
                <w:i/>
                <w:color w:val="000000" w:themeColor="text1"/>
                <w:w w:val="120"/>
                <w:sz w:val="20"/>
                <w:szCs w:val="20"/>
                <w:lang w:val="ru-RU"/>
              </w:rPr>
              <w:t>Часть,</w:t>
            </w:r>
            <w:r w:rsidR="000462E1">
              <w:rPr>
                <w:i/>
                <w:color w:val="000000" w:themeColor="text1"/>
                <w:w w:val="120"/>
                <w:sz w:val="20"/>
                <w:szCs w:val="20"/>
                <w:lang w:val="ru-RU"/>
              </w:rPr>
              <w:t xml:space="preserve"> </w:t>
            </w:r>
            <w:r w:rsidRPr="00971A98">
              <w:rPr>
                <w:i/>
                <w:color w:val="000000" w:themeColor="text1"/>
                <w:w w:val="120"/>
                <w:sz w:val="20"/>
                <w:szCs w:val="20"/>
                <w:lang w:val="ru-RU"/>
              </w:rPr>
              <w:t>формируемаяучастникамио</w:t>
            </w:r>
            <w:r w:rsidRPr="00971A98">
              <w:rPr>
                <w:i/>
                <w:color w:val="000000" w:themeColor="text1"/>
                <w:w w:val="120"/>
                <w:sz w:val="20"/>
                <w:szCs w:val="20"/>
                <w:lang w:val="ru-RU"/>
              </w:rPr>
              <w:t>б</w:t>
            </w:r>
            <w:r w:rsidRPr="00971A98">
              <w:rPr>
                <w:i/>
                <w:color w:val="000000" w:themeColor="text1"/>
                <w:w w:val="120"/>
                <w:sz w:val="20"/>
                <w:szCs w:val="20"/>
                <w:lang w:val="ru-RU"/>
              </w:rPr>
              <w:t>разовательн</w:t>
            </w:r>
            <w:r w:rsidRPr="00971A98">
              <w:rPr>
                <w:i/>
                <w:color w:val="000000" w:themeColor="text1"/>
                <w:w w:val="120"/>
                <w:sz w:val="20"/>
                <w:szCs w:val="20"/>
                <w:lang w:val="ru-RU"/>
              </w:rPr>
              <w:t>ы</w:t>
            </w:r>
            <w:r w:rsidRPr="00971A98">
              <w:rPr>
                <w:i/>
                <w:color w:val="000000" w:themeColor="text1"/>
                <w:w w:val="120"/>
                <w:sz w:val="20"/>
                <w:szCs w:val="20"/>
                <w:lang w:val="ru-RU"/>
              </w:rPr>
              <w:t>хотношений</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1</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0</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w w:val="96"/>
                <w:sz w:val="20"/>
                <w:szCs w:val="20"/>
              </w:rPr>
              <w:t>3</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843"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lastRenderedPageBreak/>
              <w:t>Учебные недели</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33</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34</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34</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34</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135</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3"/>
        </w:trPr>
        <w:tc>
          <w:tcPr>
            <w:tcW w:w="1843"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Всего</w:t>
            </w:r>
            <w:r w:rsidR="000462E1">
              <w:rPr>
                <w:color w:val="000000" w:themeColor="text1"/>
                <w:sz w:val="20"/>
                <w:szCs w:val="20"/>
                <w:lang w:val="ru-RU"/>
              </w:rPr>
              <w:t xml:space="preserve"> </w:t>
            </w:r>
            <w:r w:rsidRPr="00971A98">
              <w:rPr>
                <w:color w:val="000000" w:themeColor="text1"/>
                <w:sz w:val="20"/>
                <w:szCs w:val="20"/>
              </w:rPr>
              <w:t>часов</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693</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782</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782</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782</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3039</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1843" w:type="dxa"/>
            <w:gridSpan w:val="2"/>
          </w:tcPr>
          <w:p w:rsidR="006077EE" w:rsidRPr="00971A98" w:rsidRDefault="006077EE" w:rsidP="000462E1">
            <w:pPr>
              <w:pStyle w:val="TableParagraph"/>
              <w:tabs>
                <w:tab w:val="left" w:pos="709"/>
              </w:tabs>
              <w:jc w:val="center"/>
              <w:rPr>
                <w:color w:val="000000" w:themeColor="text1"/>
                <w:sz w:val="20"/>
                <w:szCs w:val="20"/>
                <w:lang w:val="ru-RU"/>
              </w:rPr>
            </w:pPr>
            <w:r w:rsidRPr="00971A98">
              <w:rPr>
                <w:color w:val="000000" w:themeColor="text1"/>
                <w:sz w:val="20"/>
                <w:szCs w:val="20"/>
                <w:lang w:val="ru-RU"/>
              </w:rPr>
              <w:t>Рекомендуемаян</w:t>
            </w:r>
            <w:r w:rsidRPr="00971A98">
              <w:rPr>
                <w:color w:val="000000" w:themeColor="text1"/>
                <w:sz w:val="20"/>
                <w:szCs w:val="20"/>
                <w:lang w:val="ru-RU"/>
              </w:rPr>
              <w:t>е</w:t>
            </w:r>
            <w:r w:rsidRPr="00971A98">
              <w:rPr>
                <w:color w:val="000000" w:themeColor="text1"/>
                <w:sz w:val="20"/>
                <w:szCs w:val="20"/>
                <w:lang w:val="ru-RU"/>
              </w:rPr>
              <w:t>дельнаянагрузк</w:t>
            </w:r>
            <w:r w:rsidRPr="00971A98">
              <w:rPr>
                <w:color w:val="000000" w:themeColor="text1"/>
                <w:sz w:val="20"/>
                <w:szCs w:val="20"/>
                <w:lang w:val="ru-RU"/>
              </w:rPr>
              <w:t>а</w:t>
            </w:r>
            <w:r w:rsidRPr="00971A98">
              <w:rPr>
                <w:color w:val="000000" w:themeColor="text1"/>
                <w:sz w:val="20"/>
                <w:szCs w:val="20"/>
                <w:lang w:val="ru-RU"/>
              </w:rPr>
              <w:t>при5-дневнойучебнойнеделе</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21</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90</w:t>
            </w:r>
          </w:p>
        </w:tc>
      </w:tr>
      <w:tr w:rsidR="006077EE" w:rsidRPr="00971A98" w:rsidTr="000462E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6"/>
        </w:trPr>
        <w:tc>
          <w:tcPr>
            <w:tcW w:w="1843" w:type="dxa"/>
            <w:gridSpan w:val="2"/>
          </w:tcPr>
          <w:p w:rsidR="006077EE" w:rsidRPr="00971A98" w:rsidRDefault="006077EE" w:rsidP="000462E1">
            <w:pPr>
              <w:pStyle w:val="TableParagraph"/>
              <w:tabs>
                <w:tab w:val="left" w:pos="709"/>
              </w:tabs>
              <w:jc w:val="center"/>
              <w:rPr>
                <w:color w:val="000000" w:themeColor="text1"/>
                <w:sz w:val="20"/>
                <w:szCs w:val="20"/>
                <w:lang w:val="ru-RU"/>
              </w:rPr>
            </w:pPr>
            <w:r w:rsidRPr="00971A98">
              <w:rPr>
                <w:color w:val="000000" w:themeColor="text1"/>
                <w:spacing w:val="-1"/>
                <w:sz w:val="20"/>
                <w:szCs w:val="20"/>
                <w:lang w:val="ru-RU"/>
              </w:rPr>
              <w:t>Максимально</w:t>
            </w:r>
            <w:r w:rsidRPr="00971A98">
              <w:rPr>
                <w:color w:val="000000" w:themeColor="text1"/>
                <w:sz w:val="20"/>
                <w:szCs w:val="20"/>
                <w:lang w:val="ru-RU"/>
              </w:rPr>
              <w:t>д</w:t>
            </w:r>
            <w:r w:rsidRPr="00971A98">
              <w:rPr>
                <w:color w:val="000000" w:themeColor="text1"/>
                <w:sz w:val="20"/>
                <w:szCs w:val="20"/>
                <w:lang w:val="ru-RU"/>
              </w:rPr>
              <w:t>о</w:t>
            </w:r>
            <w:r w:rsidRPr="00971A98">
              <w:rPr>
                <w:color w:val="000000" w:themeColor="text1"/>
                <w:sz w:val="20"/>
                <w:szCs w:val="20"/>
                <w:lang w:val="ru-RU"/>
              </w:rPr>
              <w:t>пустимая</w:t>
            </w:r>
            <w:r w:rsidR="000462E1">
              <w:rPr>
                <w:color w:val="000000" w:themeColor="text1"/>
                <w:sz w:val="20"/>
                <w:szCs w:val="20"/>
                <w:lang w:val="ru-RU"/>
              </w:rPr>
              <w:t xml:space="preserve"> </w:t>
            </w:r>
            <w:r w:rsidRPr="00971A98">
              <w:rPr>
                <w:color w:val="000000" w:themeColor="text1"/>
                <w:sz w:val="20"/>
                <w:szCs w:val="20"/>
                <w:lang w:val="ru-RU"/>
              </w:rPr>
              <w:t>недельная</w:t>
            </w:r>
            <w:r w:rsidR="000462E1">
              <w:rPr>
                <w:color w:val="000000" w:themeColor="text1"/>
                <w:sz w:val="20"/>
                <w:szCs w:val="20"/>
                <w:lang w:val="ru-RU"/>
              </w:rPr>
              <w:t xml:space="preserve"> </w:t>
            </w:r>
            <w:r w:rsidRPr="00971A98">
              <w:rPr>
                <w:color w:val="000000" w:themeColor="text1"/>
                <w:sz w:val="20"/>
                <w:szCs w:val="20"/>
                <w:lang w:val="ru-RU"/>
              </w:rPr>
              <w:t>нагру</w:t>
            </w:r>
            <w:r w:rsidRPr="00971A98">
              <w:rPr>
                <w:color w:val="000000" w:themeColor="text1"/>
                <w:sz w:val="20"/>
                <w:szCs w:val="20"/>
                <w:lang w:val="ru-RU"/>
              </w:rPr>
              <w:t>з</w:t>
            </w:r>
            <w:r w:rsidRPr="00971A98">
              <w:rPr>
                <w:color w:val="000000" w:themeColor="text1"/>
                <w:sz w:val="20"/>
                <w:szCs w:val="20"/>
                <w:lang w:val="ru-RU"/>
              </w:rPr>
              <w:t>ка</w:t>
            </w:r>
            <w:proofErr w:type="gramStart"/>
            <w:r w:rsidRPr="00971A98">
              <w:rPr>
                <w:color w:val="000000" w:themeColor="text1"/>
                <w:sz w:val="20"/>
                <w:szCs w:val="20"/>
                <w:lang w:val="ru-RU"/>
              </w:rPr>
              <w:t>,п</w:t>
            </w:r>
            <w:proofErr w:type="gramEnd"/>
            <w:r w:rsidRPr="00971A98">
              <w:rPr>
                <w:color w:val="000000" w:themeColor="text1"/>
                <w:sz w:val="20"/>
                <w:szCs w:val="20"/>
                <w:lang w:val="ru-RU"/>
              </w:rPr>
              <w:t>редусмотренная</w:t>
            </w:r>
            <w:r w:rsidR="000462E1">
              <w:rPr>
                <w:color w:val="000000" w:themeColor="text1"/>
                <w:sz w:val="20"/>
                <w:szCs w:val="20"/>
                <w:lang w:val="ru-RU"/>
              </w:rPr>
              <w:t xml:space="preserve"> </w:t>
            </w:r>
            <w:r w:rsidRPr="00971A98">
              <w:rPr>
                <w:color w:val="000000" w:themeColor="text1"/>
                <w:sz w:val="20"/>
                <w:szCs w:val="20"/>
                <w:lang w:val="ru-RU"/>
              </w:rPr>
              <w:t>действующими с</w:t>
            </w:r>
            <w:r w:rsidRPr="00971A98">
              <w:rPr>
                <w:color w:val="000000" w:themeColor="text1"/>
                <w:sz w:val="20"/>
                <w:szCs w:val="20"/>
                <w:lang w:val="ru-RU"/>
              </w:rPr>
              <w:t>а</w:t>
            </w:r>
            <w:r w:rsidRPr="00971A98">
              <w:rPr>
                <w:color w:val="000000" w:themeColor="text1"/>
                <w:sz w:val="20"/>
                <w:szCs w:val="20"/>
                <w:lang w:val="ru-RU"/>
              </w:rPr>
              <w:t>нитарными прав</w:t>
            </w:r>
            <w:r w:rsidRPr="00971A98">
              <w:rPr>
                <w:color w:val="000000" w:themeColor="text1"/>
                <w:sz w:val="20"/>
                <w:szCs w:val="20"/>
                <w:lang w:val="ru-RU"/>
              </w:rPr>
              <w:t>и</w:t>
            </w:r>
            <w:r w:rsidRPr="00971A98">
              <w:rPr>
                <w:color w:val="000000" w:themeColor="text1"/>
                <w:sz w:val="20"/>
                <w:szCs w:val="20"/>
                <w:lang w:val="ru-RU"/>
              </w:rPr>
              <w:t>лами и гигиенич</w:t>
            </w:r>
            <w:r w:rsidRPr="00971A98">
              <w:rPr>
                <w:color w:val="000000" w:themeColor="text1"/>
                <w:sz w:val="20"/>
                <w:szCs w:val="20"/>
                <w:lang w:val="ru-RU"/>
              </w:rPr>
              <w:t>е</w:t>
            </w:r>
            <w:r w:rsidRPr="00971A98">
              <w:rPr>
                <w:color w:val="000000" w:themeColor="text1"/>
                <w:sz w:val="20"/>
                <w:szCs w:val="20"/>
                <w:lang w:val="ru-RU"/>
              </w:rPr>
              <w:t>скиминормативами</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21</w:t>
            </w:r>
          </w:p>
        </w:tc>
        <w:tc>
          <w:tcPr>
            <w:tcW w:w="851"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850"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709" w:type="dxa"/>
            <w:gridSpan w:val="2"/>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23</w:t>
            </w:r>
          </w:p>
        </w:tc>
        <w:tc>
          <w:tcPr>
            <w:tcW w:w="1276" w:type="dxa"/>
          </w:tcPr>
          <w:p w:rsidR="006077EE" w:rsidRPr="00971A98" w:rsidRDefault="006077EE" w:rsidP="000462E1">
            <w:pPr>
              <w:pStyle w:val="TableParagraph"/>
              <w:tabs>
                <w:tab w:val="left" w:pos="709"/>
              </w:tabs>
              <w:jc w:val="center"/>
              <w:rPr>
                <w:color w:val="000000" w:themeColor="text1"/>
                <w:sz w:val="20"/>
                <w:szCs w:val="20"/>
              </w:rPr>
            </w:pPr>
            <w:r w:rsidRPr="00971A98">
              <w:rPr>
                <w:color w:val="000000" w:themeColor="text1"/>
                <w:sz w:val="20"/>
                <w:szCs w:val="20"/>
              </w:rPr>
              <w:t>90</w:t>
            </w:r>
          </w:p>
        </w:tc>
      </w:tr>
    </w:tbl>
    <w:p w:rsidR="00E024BD" w:rsidRDefault="00E024BD" w:rsidP="006077EE">
      <w:pPr>
        <w:jc w:val="left"/>
        <w:rPr>
          <w:rFonts w:cs="Times New Roman"/>
          <w:color w:val="000000"/>
          <w:sz w:val="23"/>
          <w:szCs w:val="23"/>
        </w:rPr>
      </w:pPr>
    </w:p>
    <w:p w:rsidR="00E024BD" w:rsidRDefault="00E024BD" w:rsidP="00CE50F0">
      <w:pPr>
        <w:jc w:val="center"/>
        <w:rPr>
          <w:rFonts w:cs="Times New Roman"/>
          <w:color w:val="000000"/>
          <w:sz w:val="23"/>
          <w:szCs w:val="23"/>
        </w:rPr>
      </w:pPr>
    </w:p>
    <w:p w:rsidR="000462E1" w:rsidRPr="000462E1" w:rsidRDefault="000462E1" w:rsidP="000462E1">
      <w:pPr>
        <w:autoSpaceDE w:val="0"/>
        <w:autoSpaceDN w:val="0"/>
        <w:adjustRightInd w:val="0"/>
        <w:spacing w:line="240" w:lineRule="auto"/>
        <w:ind w:firstLine="0"/>
        <w:jc w:val="left"/>
        <w:rPr>
          <w:rFonts w:cs="Times New Roman"/>
          <w:color w:val="000000"/>
          <w:szCs w:val="20"/>
        </w:rPr>
      </w:pPr>
      <w:r w:rsidRPr="000462E1">
        <w:rPr>
          <w:rFonts w:cs="Times New Roman"/>
          <w:color w:val="000000"/>
          <w:szCs w:val="20"/>
        </w:rPr>
        <w:t>Примерный недельный учебный план является ориентиром при разр</w:t>
      </w:r>
      <w:r w:rsidRPr="000462E1">
        <w:rPr>
          <w:rFonts w:cs="Times New Roman"/>
          <w:color w:val="000000"/>
          <w:szCs w:val="20"/>
        </w:rPr>
        <w:t>а</w:t>
      </w:r>
      <w:r w:rsidRPr="000462E1">
        <w:rPr>
          <w:rFonts w:cs="Times New Roman"/>
          <w:color w:val="000000"/>
          <w:szCs w:val="20"/>
        </w:rPr>
        <w:t xml:space="preserve">ботке учебного плана МБОУ </w:t>
      </w:r>
      <w:r>
        <w:rPr>
          <w:rFonts w:cs="Times New Roman"/>
          <w:color w:val="000000"/>
          <w:szCs w:val="20"/>
        </w:rPr>
        <w:t>«Новослободская СОШ»</w:t>
      </w:r>
      <w:r w:rsidRPr="000462E1">
        <w:rPr>
          <w:rFonts w:cs="Times New Roman"/>
          <w:color w:val="000000"/>
          <w:szCs w:val="20"/>
        </w:rPr>
        <w:t>, в котором отр</w:t>
      </w:r>
      <w:r w:rsidRPr="000462E1">
        <w:rPr>
          <w:rFonts w:cs="Times New Roman"/>
          <w:color w:val="000000"/>
          <w:szCs w:val="20"/>
        </w:rPr>
        <w:t>а</w:t>
      </w:r>
      <w:r w:rsidRPr="000462E1">
        <w:rPr>
          <w:rFonts w:cs="Times New Roman"/>
          <w:color w:val="000000"/>
          <w:szCs w:val="20"/>
        </w:rPr>
        <w:t>жаются и конкретизиру</w:t>
      </w:r>
      <w:r>
        <w:rPr>
          <w:rFonts w:cs="Times New Roman"/>
          <w:color w:val="000000"/>
          <w:szCs w:val="20"/>
        </w:rPr>
        <w:t>ются основные показа</w:t>
      </w:r>
      <w:r w:rsidRPr="000462E1">
        <w:rPr>
          <w:rFonts w:cs="Times New Roman"/>
          <w:color w:val="000000"/>
          <w:szCs w:val="20"/>
        </w:rPr>
        <w:t xml:space="preserve">тели учебного плана на конкретный учебный год: </w:t>
      </w:r>
    </w:p>
    <w:p w:rsidR="000462E1" w:rsidRPr="000462E1" w:rsidRDefault="000462E1" w:rsidP="000462E1">
      <w:pPr>
        <w:autoSpaceDE w:val="0"/>
        <w:autoSpaceDN w:val="0"/>
        <w:adjustRightInd w:val="0"/>
        <w:spacing w:after="20" w:line="240" w:lineRule="auto"/>
        <w:ind w:firstLine="0"/>
        <w:jc w:val="left"/>
        <w:rPr>
          <w:rFonts w:cs="Times New Roman"/>
          <w:color w:val="000000"/>
          <w:szCs w:val="20"/>
        </w:rPr>
      </w:pPr>
      <w:r w:rsidRPr="000462E1">
        <w:rPr>
          <w:rFonts w:cs="Times New Roman"/>
          <w:color w:val="000000"/>
          <w:szCs w:val="20"/>
        </w:rPr>
        <w:t xml:space="preserve">- состав учебных предметов; </w:t>
      </w:r>
    </w:p>
    <w:p w:rsidR="000462E1" w:rsidRPr="000462E1" w:rsidRDefault="000462E1" w:rsidP="000462E1">
      <w:pPr>
        <w:autoSpaceDE w:val="0"/>
        <w:autoSpaceDN w:val="0"/>
        <w:adjustRightInd w:val="0"/>
        <w:spacing w:after="20" w:line="240" w:lineRule="auto"/>
        <w:ind w:firstLine="0"/>
        <w:jc w:val="left"/>
        <w:rPr>
          <w:rFonts w:cs="Times New Roman"/>
          <w:color w:val="000000"/>
          <w:szCs w:val="20"/>
        </w:rPr>
      </w:pPr>
      <w:r w:rsidRPr="000462E1">
        <w:rPr>
          <w:rFonts w:cs="Times New Roman"/>
          <w:color w:val="000000"/>
          <w:szCs w:val="20"/>
        </w:rPr>
        <w:t xml:space="preserve">- недельное распределение учебного времени, отводимого на освоение содержания образования по классам и учебным предметам; </w:t>
      </w:r>
    </w:p>
    <w:p w:rsidR="000462E1" w:rsidRPr="000462E1" w:rsidRDefault="000462E1" w:rsidP="000462E1">
      <w:pPr>
        <w:autoSpaceDE w:val="0"/>
        <w:autoSpaceDN w:val="0"/>
        <w:adjustRightInd w:val="0"/>
        <w:spacing w:after="20" w:line="240" w:lineRule="auto"/>
        <w:ind w:firstLine="0"/>
        <w:jc w:val="left"/>
        <w:rPr>
          <w:rFonts w:cs="Times New Roman"/>
          <w:color w:val="000000"/>
          <w:szCs w:val="20"/>
        </w:rPr>
      </w:pPr>
      <w:r w:rsidRPr="000462E1">
        <w:rPr>
          <w:rFonts w:cs="Times New Roman"/>
          <w:color w:val="000000"/>
          <w:szCs w:val="20"/>
        </w:rPr>
        <w:t>- максимально допустимая недельная нагрузка обучающихся и макс</w:t>
      </w:r>
      <w:r w:rsidRPr="000462E1">
        <w:rPr>
          <w:rFonts w:cs="Times New Roman"/>
          <w:color w:val="000000"/>
          <w:szCs w:val="20"/>
        </w:rPr>
        <w:t>и</w:t>
      </w:r>
      <w:r w:rsidRPr="000462E1">
        <w:rPr>
          <w:rFonts w:cs="Times New Roman"/>
          <w:color w:val="000000"/>
          <w:szCs w:val="20"/>
        </w:rPr>
        <w:t xml:space="preserve">мальная нагрузка с учетом деления классов на группы; </w:t>
      </w:r>
    </w:p>
    <w:p w:rsidR="000462E1" w:rsidRPr="000462E1" w:rsidRDefault="000462E1" w:rsidP="000462E1">
      <w:pPr>
        <w:autoSpaceDE w:val="0"/>
        <w:autoSpaceDN w:val="0"/>
        <w:adjustRightInd w:val="0"/>
        <w:spacing w:line="240" w:lineRule="auto"/>
        <w:ind w:firstLine="0"/>
        <w:jc w:val="left"/>
        <w:rPr>
          <w:rFonts w:cs="Times New Roman"/>
          <w:color w:val="000000"/>
          <w:szCs w:val="20"/>
        </w:rPr>
      </w:pPr>
      <w:r w:rsidRPr="000462E1">
        <w:rPr>
          <w:rFonts w:cs="Times New Roman"/>
          <w:color w:val="000000"/>
          <w:szCs w:val="20"/>
        </w:rPr>
        <w:t xml:space="preserve">- план комплектования классов. </w:t>
      </w:r>
    </w:p>
    <w:p w:rsidR="000462E1" w:rsidRPr="000462E1" w:rsidRDefault="000462E1" w:rsidP="000462E1">
      <w:pPr>
        <w:autoSpaceDE w:val="0"/>
        <w:autoSpaceDN w:val="0"/>
        <w:adjustRightInd w:val="0"/>
        <w:spacing w:line="240" w:lineRule="auto"/>
        <w:ind w:firstLine="0"/>
        <w:jc w:val="left"/>
        <w:rPr>
          <w:rFonts w:cs="Times New Roman"/>
          <w:color w:val="000000"/>
          <w:szCs w:val="20"/>
        </w:rPr>
      </w:pPr>
    </w:p>
    <w:p w:rsidR="000462E1" w:rsidRPr="000462E1" w:rsidRDefault="000462E1" w:rsidP="000462E1">
      <w:pPr>
        <w:autoSpaceDE w:val="0"/>
        <w:autoSpaceDN w:val="0"/>
        <w:adjustRightInd w:val="0"/>
        <w:spacing w:line="240" w:lineRule="auto"/>
        <w:ind w:firstLine="0"/>
        <w:jc w:val="left"/>
        <w:rPr>
          <w:rFonts w:cs="Times New Roman"/>
          <w:color w:val="000000"/>
          <w:szCs w:val="20"/>
        </w:rPr>
      </w:pPr>
      <w:r w:rsidRPr="000462E1">
        <w:rPr>
          <w:rFonts w:cs="Times New Roman"/>
          <w:color w:val="000000"/>
          <w:szCs w:val="20"/>
        </w:rPr>
        <w:t xml:space="preserve">Учебный план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МБОУ </w:t>
      </w:r>
      <w:r>
        <w:rPr>
          <w:rFonts w:cs="Times New Roman"/>
          <w:color w:val="000000"/>
          <w:szCs w:val="20"/>
        </w:rPr>
        <w:t>«Новослободская СОШ»</w:t>
      </w:r>
      <w:r w:rsidRPr="000462E1">
        <w:rPr>
          <w:rFonts w:cs="Times New Roman"/>
          <w:color w:val="000000"/>
          <w:szCs w:val="20"/>
        </w:rPr>
        <w:t>. Учебные планы могут быть разными в отн</w:t>
      </w:r>
      <w:r w:rsidRPr="000462E1">
        <w:rPr>
          <w:rFonts w:cs="Times New Roman"/>
          <w:color w:val="000000"/>
          <w:szCs w:val="20"/>
        </w:rPr>
        <w:t>о</w:t>
      </w:r>
      <w:r w:rsidRPr="000462E1">
        <w:rPr>
          <w:rFonts w:cs="Times New Roman"/>
          <w:color w:val="000000"/>
          <w:szCs w:val="20"/>
        </w:rPr>
        <w:t xml:space="preserve">шении различных классов одной параллели. </w:t>
      </w:r>
    </w:p>
    <w:p w:rsidR="00E024BD" w:rsidRDefault="000462E1" w:rsidP="000462E1">
      <w:pPr>
        <w:jc w:val="center"/>
        <w:rPr>
          <w:rFonts w:cs="Times New Roman"/>
          <w:color w:val="000000"/>
          <w:szCs w:val="20"/>
        </w:rPr>
      </w:pPr>
      <w:r w:rsidRPr="000462E1">
        <w:rPr>
          <w:rFonts w:cs="Times New Roman"/>
          <w:color w:val="000000"/>
          <w:szCs w:val="20"/>
        </w:rPr>
        <w:t>Учебный план начального общего образования является Прилож</w:t>
      </w:r>
      <w:r w:rsidRPr="000462E1">
        <w:rPr>
          <w:rFonts w:cs="Times New Roman"/>
          <w:color w:val="000000"/>
          <w:szCs w:val="20"/>
        </w:rPr>
        <w:t>е</w:t>
      </w:r>
      <w:r w:rsidRPr="000462E1">
        <w:rPr>
          <w:rFonts w:cs="Times New Roman"/>
          <w:color w:val="000000"/>
          <w:szCs w:val="20"/>
        </w:rPr>
        <w:t>нием № 3 к ООП НОО, ежегодно утверждается приказом руководителя образовательной организации.</w:t>
      </w:r>
    </w:p>
    <w:p w:rsidR="004C3D6A" w:rsidRPr="000462E1" w:rsidRDefault="004C3D6A" w:rsidP="004C3D6A">
      <w:pPr>
        <w:jc w:val="left"/>
        <w:rPr>
          <w:rFonts w:cs="Times New Roman"/>
          <w:color w:val="000000"/>
          <w:szCs w:val="20"/>
        </w:rPr>
      </w:pPr>
    </w:p>
    <w:p w:rsidR="00E024BD" w:rsidRDefault="00E024BD" w:rsidP="00CE50F0">
      <w:pPr>
        <w:jc w:val="center"/>
        <w:rPr>
          <w:rFonts w:cs="Times New Roman"/>
          <w:color w:val="000000"/>
          <w:sz w:val="23"/>
          <w:szCs w:val="23"/>
        </w:rPr>
      </w:pPr>
    </w:p>
    <w:p w:rsidR="00E024BD" w:rsidRDefault="00E024BD" w:rsidP="00CE50F0">
      <w:pPr>
        <w:jc w:val="center"/>
        <w:rPr>
          <w:rFonts w:cs="Times New Roman"/>
          <w:color w:val="000000"/>
          <w:sz w:val="23"/>
          <w:szCs w:val="23"/>
        </w:rPr>
      </w:pPr>
    </w:p>
    <w:p w:rsidR="00E024BD" w:rsidRDefault="00E024BD" w:rsidP="00CE50F0">
      <w:pPr>
        <w:jc w:val="center"/>
        <w:rPr>
          <w:rFonts w:cs="Times New Roman"/>
          <w:color w:val="000000"/>
          <w:sz w:val="23"/>
          <w:szCs w:val="23"/>
        </w:rPr>
      </w:pPr>
    </w:p>
    <w:p w:rsidR="00E024BD" w:rsidRDefault="00E024BD" w:rsidP="00CE50F0">
      <w:pPr>
        <w:jc w:val="center"/>
        <w:rPr>
          <w:rFonts w:eastAsia="Times New Roman" w:cs="Times New Roman"/>
          <w:b/>
          <w:szCs w:val="20"/>
        </w:rPr>
      </w:pPr>
    </w:p>
    <w:p w:rsidR="00767BB0" w:rsidRDefault="00767BB0" w:rsidP="00767BB0">
      <w:pPr>
        <w:pStyle w:val="h2"/>
      </w:pPr>
      <w:r w:rsidRPr="00E22D7A">
        <w:rPr>
          <w:sz w:val="20"/>
          <w:szCs w:val="20"/>
        </w:rPr>
        <w:lastRenderedPageBreak/>
        <w:t xml:space="preserve">.2. Календарный учебный график </w:t>
      </w:r>
      <w:r w:rsidR="00AC02F9" w:rsidRPr="00E22D7A">
        <w:rPr>
          <w:sz w:val="20"/>
          <w:szCs w:val="20"/>
        </w:rPr>
        <w:t>МБОУ «</w:t>
      </w:r>
      <w:r w:rsidR="000462E1" w:rsidRPr="00E22D7A">
        <w:rPr>
          <w:sz w:val="20"/>
          <w:szCs w:val="20"/>
        </w:rPr>
        <w:t>Новослободская</w:t>
      </w:r>
      <w:r w:rsidR="00AC02F9" w:rsidRPr="00E22D7A">
        <w:rPr>
          <w:sz w:val="20"/>
          <w:szCs w:val="20"/>
        </w:rPr>
        <w:t xml:space="preserve"> СОШ</w:t>
      </w:r>
      <w:r w:rsidR="00AC02F9">
        <w:t>»</w:t>
      </w:r>
    </w:p>
    <w:p w:rsidR="00AC02F9" w:rsidRPr="000462E1" w:rsidRDefault="000462E1" w:rsidP="000462E1">
      <w:pPr>
        <w:pStyle w:val="body"/>
        <w:rPr>
          <w:rFonts w:cs="Times New Roman"/>
        </w:rPr>
      </w:pPr>
      <w:r>
        <w:rPr>
          <w:rFonts w:cs="Times New Roman"/>
        </w:rPr>
        <w:t xml:space="preserve">  </w:t>
      </w:r>
      <w:r w:rsidR="00575F80" w:rsidRPr="000462E1">
        <w:rPr>
          <w:rFonts w:cs="Times New Roman"/>
        </w:rPr>
        <w:t>К</w:t>
      </w:r>
      <w:r w:rsidR="00AC02F9" w:rsidRPr="000462E1">
        <w:rPr>
          <w:rFonts w:cs="Times New Roman"/>
        </w:rPr>
        <w:t>алендарный учебный график реализации образовательной пр</w:t>
      </w:r>
      <w:r w:rsidR="00AC02F9" w:rsidRPr="000462E1">
        <w:rPr>
          <w:rFonts w:cs="Times New Roman"/>
        </w:rPr>
        <w:t>о</w:t>
      </w:r>
      <w:r w:rsidR="00AC02F9" w:rsidRPr="000462E1">
        <w:rPr>
          <w:rFonts w:cs="Times New Roman"/>
        </w:rPr>
        <w:t>граммы составляется в соответствии с Законом «Об образовании в Ро</w:t>
      </w:r>
      <w:r w:rsidR="00AC02F9" w:rsidRPr="000462E1">
        <w:rPr>
          <w:rFonts w:cs="Times New Roman"/>
        </w:rPr>
        <w:t>с</w:t>
      </w:r>
      <w:r w:rsidR="00AC02F9" w:rsidRPr="000462E1">
        <w:rPr>
          <w:rFonts w:cs="Times New Roman"/>
        </w:rPr>
        <w:t>сийской Федерации» (п. 10, ст. 2) и ФГОС НОО (п. 19.10.1).</w:t>
      </w:r>
    </w:p>
    <w:p w:rsidR="000462E1" w:rsidRPr="000462E1" w:rsidRDefault="000462E1" w:rsidP="000462E1">
      <w:pPr>
        <w:autoSpaceDE w:val="0"/>
        <w:autoSpaceDN w:val="0"/>
        <w:adjustRightInd w:val="0"/>
        <w:spacing w:line="240" w:lineRule="auto"/>
        <w:ind w:firstLine="0"/>
        <w:rPr>
          <w:rFonts w:cs="Times New Roman"/>
          <w:color w:val="000000"/>
          <w:szCs w:val="20"/>
        </w:rPr>
      </w:pPr>
      <w:r>
        <w:rPr>
          <w:rFonts w:cs="Times New Roman"/>
          <w:color w:val="000000"/>
          <w:szCs w:val="20"/>
        </w:rPr>
        <w:t>Сос</w:t>
      </w:r>
      <w:r w:rsidRPr="000462E1">
        <w:rPr>
          <w:rFonts w:cs="Times New Roman"/>
          <w:color w:val="000000"/>
          <w:szCs w:val="20"/>
        </w:rPr>
        <w:t>тавляется образовательной организацией самостоятельно с учетом требований СанПиН, требований Федерального закона «Об образовании в Российской Федерации» (п. 10, ст. 2) и ФГОС НОО (п. 19.10.1), рек</w:t>
      </w:r>
      <w:r w:rsidRPr="000462E1">
        <w:rPr>
          <w:rFonts w:cs="Times New Roman"/>
          <w:color w:val="000000"/>
          <w:szCs w:val="20"/>
        </w:rPr>
        <w:t>о</w:t>
      </w:r>
      <w:r w:rsidRPr="000462E1">
        <w:rPr>
          <w:rFonts w:cs="Times New Roman"/>
          <w:color w:val="000000"/>
          <w:szCs w:val="20"/>
        </w:rPr>
        <w:t xml:space="preserve">мендаций </w:t>
      </w:r>
      <w:r>
        <w:rPr>
          <w:rFonts w:cs="Times New Roman"/>
          <w:color w:val="000000"/>
          <w:szCs w:val="20"/>
        </w:rPr>
        <w:t xml:space="preserve"> Министерства</w:t>
      </w:r>
      <w:r w:rsidRPr="000462E1">
        <w:rPr>
          <w:rFonts w:cs="Times New Roman"/>
          <w:color w:val="000000"/>
          <w:szCs w:val="20"/>
        </w:rPr>
        <w:t xml:space="preserve"> образования </w:t>
      </w:r>
      <w:r>
        <w:rPr>
          <w:rFonts w:cs="Times New Roman"/>
          <w:color w:val="000000"/>
          <w:szCs w:val="20"/>
        </w:rPr>
        <w:t xml:space="preserve">Белгородской области </w:t>
      </w:r>
      <w:r w:rsidRPr="000462E1">
        <w:rPr>
          <w:rFonts w:cs="Times New Roman"/>
          <w:color w:val="000000"/>
          <w:szCs w:val="20"/>
        </w:rPr>
        <w:t xml:space="preserve"> и с уч</w:t>
      </w:r>
      <w:r w:rsidRPr="000462E1">
        <w:rPr>
          <w:rFonts w:cs="Times New Roman"/>
          <w:color w:val="000000"/>
          <w:szCs w:val="20"/>
        </w:rPr>
        <w:t>е</w:t>
      </w:r>
      <w:r w:rsidRPr="000462E1">
        <w:rPr>
          <w:rFonts w:cs="Times New Roman"/>
          <w:color w:val="000000"/>
          <w:szCs w:val="20"/>
        </w:rPr>
        <w:t xml:space="preserve">том мнений участников образовательных отношений. </w:t>
      </w:r>
    </w:p>
    <w:p w:rsidR="000462E1" w:rsidRPr="000462E1" w:rsidRDefault="000462E1" w:rsidP="000462E1">
      <w:pPr>
        <w:autoSpaceDE w:val="0"/>
        <w:autoSpaceDN w:val="0"/>
        <w:adjustRightInd w:val="0"/>
        <w:spacing w:line="240" w:lineRule="auto"/>
        <w:ind w:firstLine="0"/>
        <w:rPr>
          <w:rFonts w:cs="Times New Roman"/>
          <w:color w:val="000000" w:themeColor="text1"/>
          <w:szCs w:val="20"/>
        </w:rPr>
      </w:pPr>
      <w:r w:rsidRPr="000462E1">
        <w:rPr>
          <w:rFonts w:cs="Times New Roman"/>
          <w:color w:val="000000"/>
          <w:szCs w:val="20"/>
        </w:rPr>
        <w:t xml:space="preserve">Календарный учебный график разрабатывается и утверждается на учебный год, определяет чередование учебной деятельности (урочной и внеурочной) </w:t>
      </w:r>
      <w:r>
        <w:rPr>
          <w:rFonts w:cs="Times New Roman"/>
          <w:color w:val="000000"/>
          <w:szCs w:val="20"/>
        </w:rPr>
        <w:t xml:space="preserve"> </w:t>
      </w:r>
      <w:r w:rsidRPr="000462E1">
        <w:rPr>
          <w:rFonts w:cs="Times New Roman"/>
          <w:color w:val="000000" w:themeColor="text1"/>
          <w:szCs w:val="20"/>
        </w:rPr>
        <w:t>и плановых перерывов при получении образования для отдыха и иных социальных целе</w:t>
      </w:r>
      <w:proofErr w:type="gramStart"/>
      <w:r w:rsidRPr="000462E1">
        <w:rPr>
          <w:rFonts w:cs="Times New Roman"/>
          <w:color w:val="000000" w:themeColor="text1"/>
          <w:szCs w:val="20"/>
        </w:rPr>
        <w:t>й</w:t>
      </w:r>
      <w:r w:rsidRPr="000462E1">
        <w:rPr>
          <w:rFonts w:cs="Times New Roman"/>
          <w:color w:val="000000" w:themeColor="text1"/>
          <w:w w:val="95"/>
          <w:szCs w:val="20"/>
        </w:rPr>
        <w:t>(</w:t>
      </w:r>
      <w:proofErr w:type="gramEnd"/>
      <w:r w:rsidRPr="000462E1">
        <w:rPr>
          <w:rFonts w:cs="Times New Roman"/>
          <w:color w:val="000000" w:themeColor="text1"/>
          <w:w w:val="95"/>
          <w:szCs w:val="20"/>
        </w:rPr>
        <w:t>каникул) по календарным периодам учебного года: даты нача</w:t>
      </w:r>
      <w:r w:rsidRPr="000462E1">
        <w:rPr>
          <w:rFonts w:cs="Times New Roman"/>
          <w:color w:val="000000" w:themeColor="text1"/>
          <w:szCs w:val="20"/>
        </w:rPr>
        <w:t>ла и окончания учебного года; продолжител</w:t>
      </w:r>
      <w:r w:rsidRPr="000462E1">
        <w:rPr>
          <w:rFonts w:cs="Times New Roman"/>
          <w:color w:val="000000" w:themeColor="text1"/>
          <w:szCs w:val="20"/>
        </w:rPr>
        <w:t>ь</w:t>
      </w:r>
      <w:r w:rsidRPr="000462E1">
        <w:rPr>
          <w:rFonts w:cs="Times New Roman"/>
          <w:color w:val="000000" w:themeColor="text1"/>
          <w:szCs w:val="20"/>
        </w:rPr>
        <w:t>ность учебного</w:t>
      </w:r>
      <w:r>
        <w:rPr>
          <w:rFonts w:cs="Times New Roman"/>
          <w:color w:val="000000" w:themeColor="text1"/>
          <w:szCs w:val="20"/>
        </w:rPr>
        <w:t xml:space="preserve"> </w:t>
      </w:r>
      <w:r w:rsidRPr="000462E1">
        <w:rPr>
          <w:rFonts w:cs="Times New Roman"/>
          <w:color w:val="000000" w:themeColor="text1"/>
          <w:szCs w:val="20"/>
        </w:rPr>
        <w:t>года, четвертей (триместров); сроки и продолжител</w:t>
      </w:r>
      <w:r w:rsidRPr="000462E1">
        <w:rPr>
          <w:rFonts w:cs="Times New Roman"/>
          <w:color w:val="000000" w:themeColor="text1"/>
          <w:szCs w:val="20"/>
        </w:rPr>
        <w:t>ь</w:t>
      </w:r>
      <w:r w:rsidRPr="000462E1">
        <w:rPr>
          <w:rFonts w:cs="Times New Roman"/>
          <w:color w:val="000000" w:themeColor="text1"/>
          <w:szCs w:val="20"/>
        </w:rPr>
        <w:t>ность каникул;</w:t>
      </w:r>
      <w:r>
        <w:rPr>
          <w:rFonts w:cs="Times New Roman"/>
          <w:color w:val="000000" w:themeColor="text1"/>
          <w:szCs w:val="20"/>
        </w:rPr>
        <w:t xml:space="preserve"> </w:t>
      </w:r>
      <w:r w:rsidRPr="000462E1">
        <w:rPr>
          <w:rFonts w:cs="Times New Roman"/>
          <w:color w:val="000000" w:themeColor="text1"/>
          <w:szCs w:val="20"/>
        </w:rPr>
        <w:t>сроки</w:t>
      </w:r>
      <w:r>
        <w:rPr>
          <w:rFonts w:cs="Times New Roman"/>
          <w:color w:val="000000" w:themeColor="text1"/>
          <w:szCs w:val="20"/>
        </w:rPr>
        <w:t xml:space="preserve"> </w:t>
      </w:r>
      <w:r w:rsidRPr="000462E1">
        <w:rPr>
          <w:rFonts w:cs="Times New Roman"/>
          <w:color w:val="000000" w:themeColor="text1"/>
          <w:szCs w:val="20"/>
        </w:rPr>
        <w:t>проведения</w:t>
      </w:r>
      <w:r>
        <w:rPr>
          <w:rFonts w:cs="Times New Roman"/>
          <w:color w:val="000000" w:themeColor="text1"/>
          <w:szCs w:val="20"/>
        </w:rPr>
        <w:t xml:space="preserve"> </w:t>
      </w:r>
      <w:r w:rsidRPr="000462E1">
        <w:rPr>
          <w:rFonts w:cs="Times New Roman"/>
          <w:color w:val="000000" w:themeColor="text1"/>
          <w:szCs w:val="20"/>
        </w:rPr>
        <w:t>промежуточных</w:t>
      </w:r>
      <w:r>
        <w:rPr>
          <w:rFonts w:cs="Times New Roman"/>
          <w:color w:val="000000" w:themeColor="text1"/>
          <w:szCs w:val="20"/>
        </w:rPr>
        <w:t xml:space="preserve"> </w:t>
      </w:r>
      <w:r w:rsidRPr="000462E1">
        <w:rPr>
          <w:rFonts w:cs="Times New Roman"/>
          <w:color w:val="000000" w:themeColor="text1"/>
          <w:szCs w:val="20"/>
        </w:rPr>
        <w:t>аттестаций.</w:t>
      </w:r>
      <w:r>
        <w:rPr>
          <w:rFonts w:cs="Times New Roman"/>
          <w:color w:val="000000" w:themeColor="text1"/>
          <w:szCs w:val="20"/>
        </w:rPr>
        <w:t xml:space="preserve"> </w:t>
      </w:r>
      <w:r w:rsidRPr="000462E1">
        <w:rPr>
          <w:rFonts w:cs="Times New Roman"/>
          <w:color w:val="000000" w:themeColor="text1"/>
          <w:szCs w:val="20"/>
        </w:rPr>
        <w:t>При</w:t>
      </w:r>
      <w:r>
        <w:rPr>
          <w:rFonts w:cs="Times New Roman"/>
          <w:color w:val="000000" w:themeColor="text1"/>
          <w:szCs w:val="20"/>
        </w:rPr>
        <w:t xml:space="preserve"> </w:t>
      </w:r>
      <w:r w:rsidRPr="000462E1">
        <w:rPr>
          <w:rFonts w:cs="Times New Roman"/>
          <w:color w:val="000000" w:themeColor="text1"/>
          <w:szCs w:val="20"/>
        </w:rPr>
        <w:t>с</w:t>
      </w:r>
      <w:r w:rsidRPr="000462E1">
        <w:rPr>
          <w:rFonts w:cs="Times New Roman"/>
          <w:color w:val="000000" w:themeColor="text1"/>
          <w:szCs w:val="20"/>
        </w:rPr>
        <w:t>о</w:t>
      </w:r>
      <w:r w:rsidRPr="000462E1">
        <w:rPr>
          <w:rFonts w:cs="Times New Roman"/>
          <w:color w:val="000000" w:themeColor="text1"/>
          <w:szCs w:val="20"/>
        </w:rPr>
        <w:t>ставлении календарного учебного графика учитываются раз</w:t>
      </w:r>
      <w:r w:rsidRPr="000462E1">
        <w:rPr>
          <w:rFonts w:cs="Times New Roman"/>
          <w:color w:val="000000" w:themeColor="text1"/>
          <w:w w:val="95"/>
          <w:szCs w:val="20"/>
        </w:rPr>
        <w:t>личные подходы при составлении графика учебного процесса и</w:t>
      </w:r>
      <w:r>
        <w:rPr>
          <w:rFonts w:cs="Times New Roman"/>
          <w:color w:val="000000" w:themeColor="text1"/>
          <w:w w:val="95"/>
          <w:szCs w:val="20"/>
        </w:rPr>
        <w:t xml:space="preserve"> </w:t>
      </w:r>
      <w:r w:rsidRPr="000462E1">
        <w:rPr>
          <w:rFonts w:cs="Times New Roman"/>
          <w:color w:val="000000" w:themeColor="text1"/>
          <w:w w:val="95"/>
          <w:szCs w:val="20"/>
        </w:rPr>
        <w:t>системы организ</w:t>
      </w:r>
      <w:r w:rsidRPr="000462E1">
        <w:rPr>
          <w:rFonts w:cs="Times New Roman"/>
          <w:color w:val="000000" w:themeColor="text1"/>
          <w:w w:val="95"/>
          <w:szCs w:val="20"/>
        </w:rPr>
        <w:t>а</w:t>
      </w:r>
      <w:r w:rsidRPr="000462E1">
        <w:rPr>
          <w:rFonts w:cs="Times New Roman"/>
          <w:color w:val="000000" w:themeColor="text1"/>
          <w:w w:val="95"/>
          <w:szCs w:val="20"/>
        </w:rPr>
        <w:t>ции учебного года: четвертная, триместровая</w:t>
      </w:r>
      <w:proofErr w:type="gramStart"/>
      <w:r w:rsidRPr="000462E1">
        <w:rPr>
          <w:rFonts w:cs="Times New Roman"/>
          <w:color w:val="000000" w:themeColor="text1"/>
          <w:w w:val="95"/>
          <w:szCs w:val="20"/>
        </w:rPr>
        <w:t>,</w:t>
      </w:r>
      <w:r w:rsidRPr="000462E1">
        <w:rPr>
          <w:rFonts w:cs="Times New Roman"/>
          <w:color w:val="000000" w:themeColor="text1"/>
          <w:szCs w:val="20"/>
        </w:rPr>
        <w:t>б</w:t>
      </w:r>
      <w:proofErr w:type="gramEnd"/>
      <w:r w:rsidRPr="000462E1">
        <w:rPr>
          <w:rFonts w:cs="Times New Roman"/>
          <w:color w:val="000000" w:themeColor="text1"/>
          <w:szCs w:val="20"/>
        </w:rPr>
        <w:t>иместровая,модульная</w:t>
      </w:r>
      <w:r>
        <w:rPr>
          <w:rFonts w:cs="Times New Roman"/>
          <w:color w:val="000000" w:themeColor="text1"/>
          <w:szCs w:val="20"/>
        </w:rPr>
        <w:t xml:space="preserve"> </w:t>
      </w:r>
      <w:r w:rsidRPr="000462E1">
        <w:rPr>
          <w:rFonts w:cs="Times New Roman"/>
          <w:color w:val="000000" w:themeColor="text1"/>
          <w:szCs w:val="20"/>
        </w:rPr>
        <w:t>и</w:t>
      </w:r>
      <w:r>
        <w:rPr>
          <w:rFonts w:cs="Times New Roman"/>
          <w:color w:val="000000" w:themeColor="text1"/>
          <w:szCs w:val="20"/>
        </w:rPr>
        <w:t xml:space="preserve"> </w:t>
      </w:r>
      <w:r w:rsidRPr="000462E1">
        <w:rPr>
          <w:rFonts w:cs="Times New Roman"/>
          <w:color w:val="000000" w:themeColor="text1"/>
          <w:szCs w:val="20"/>
        </w:rPr>
        <w:t>др.</w:t>
      </w:r>
    </w:p>
    <w:p w:rsidR="000462E1" w:rsidRDefault="000462E1" w:rsidP="000462E1">
      <w:pPr>
        <w:pStyle w:val="afff2"/>
        <w:tabs>
          <w:tab w:val="left" w:pos="709"/>
        </w:tabs>
        <w:spacing w:before="2"/>
        <w:ind w:firstLine="567"/>
        <w:jc w:val="both"/>
        <w:rPr>
          <w:rFonts w:ascii="Times New Roman" w:hAnsi="Times New Roman"/>
          <w:color w:val="000000" w:themeColor="text1"/>
          <w:sz w:val="20"/>
          <w:szCs w:val="20"/>
        </w:rPr>
      </w:pPr>
      <w:r w:rsidRPr="000462E1">
        <w:rPr>
          <w:rFonts w:ascii="Times New Roman" w:hAnsi="Times New Roman"/>
          <w:color w:val="000000" w:themeColor="text1"/>
          <w:w w:val="95"/>
          <w:sz w:val="20"/>
          <w:szCs w:val="20"/>
        </w:rPr>
        <w:t>Примерный календарный учебный график реализации образов</w:t>
      </w:r>
      <w:r w:rsidRPr="000462E1">
        <w:rPr>
          <w:rFonts w:ascii="Times New Roman" w:hAnsi="Times New Roman"/>
          <w:color w:val="000000" w:themeColor="text1"/>
          <w:w w:val="95"/>
          <w:sz w:val="20"/>
          <w:szCs w:val="20"/>
        </w:rPr>
        <w:t>а</w:t>
      </w:r>
      <w:r w:rsidRPr="000462E1">
        <w:rPr>
          <w:rFonts w:ascii="Times New Roman" w:hAnsi="Times New Roman"/>
          <w:color w:val="000000" w:themeColor="text1"/>
          <w:w w:val="95"/>
          <w:sz w:val="20"/>
          <w:szCs w:val="20"/>
        </w:rPr>
        <w:t>тельной</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программы</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составляется</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в</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соответствии</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с</w:t>
      </w:r>
      <w:r>
        <w:rPr>
          <w:rFonts w:ascii="Times New Roman" w:hAnsi="Times New Roman"/>
          <w:color w:val="000000" w:themeColor="text1"/>
          <w:w w:val="95"/>
          <w:sz w:val="20"/>
          <w:szCs w:val="20"/>
        </w:rPr>
        <w:t xml:space="preserve"> </w:t>
      </w:r>
      <w:r w:rsidRPr="000462E1">
        <w:rPr>
          <w:rFonts w:ascii="Times New Roman" w:hAnsi="Times New Roman"/>
          <w:color w:val="000000" w:themeColor="text1"/>
          <w:w w:val="95"/>
          <w:sz w:val="20"/>
          <w:szCs w:val="20"/>
        </w:rPr>
        <w:t>Законом</w:t>
      </w:r>
      <w:r>
        <w:rPr>
          <w:rFonts w:ascii="Times New Roman" w:hAnsi="Times New Roman"/>
          <w:color w:val="000000" w:themeColor="text1"/>
          <w:w w:val="95"/>
          <w:sz w:val="20"/>
          <w:szCs w:val="20"/>
        </w:rPr>
        <w:t xml:space="preserve"> </w:t>
      </w:r>
      <w:r w:rsidRPr="000462E1">
        <w:rPr>
          <w:rFonts w:ascii="Times New Roman" w:hAnsi="Times New Roman"/>
          <w:color w:val="000000" w:themeColor="text1"/>
          <w:sz w:val="20"/>
          <w:szCs w:val="20"/>
        </w:rPr>
        <w:t>«Об образов</w:t>
      </w:r>
      <w:r w:rsidRPr="000462E1">
        <w:rPr>
          <w:rFonts w:ascii="Times New Roman" w:hAnsi="Times New Roman"/>
          <w:color w:val="000000" w:themeColor="text1"/>
          <w:sz w:val="20"/>
          <w:szCs w:val="20"/>
        </w:rPr>
        <w:t>а</w:t>
      </w:r>
      <w:r w:rsidRPr="000462E1">
        <w:rPr>
          <w:rFonts w:ascii="Times New Roman" w:hAnsi="Times New Roman"/>
          <w:color w:val="000000" w:themeColor="text1"/>
          <w:sz w:val="20"/>
          <w:szCs w:val="20"/>
        </w:rPr>
        <w:t>нии в Российской Федерации» (п. 10, ст. 2) и</w:t>
      </w:r>
      <w:r>
        <w:rPr>
          <w:rFonts w:ascii="Times New Roman" w:hAnsi="Times New Roman"/>
          <w:color w:val="000000" w:themeColor="text1"/>
          <w:sz w:val="20"/>
          <w:szCs w:val="20"/>
        </w:rPr>
        <w:t xml:space="preserve"> </w:t>
      </w:r>
      <w:r w:rsidRPr="000462E1">
        <w:rPr>
          <w:rFonts w:ascii="Times New Roman" w:hAnsi="Times New Roman"/>
          <w:color w:val="000000" w:themeColor="text1"/>
          <w:sz w:val="20"/>
          <w:szCs w:val="20"/>
        </w:rPr>
        <w:t>ФГОСНО</w:t>
      </w:r>
      <w:proofErr w:type="gramStart"/>
      <w:r w:rsidRPr="000462E1">
        <w:rPr>
          <w:rFonts w:ascii="Times New Roman" w:hAnsi="Times New Roman"/>
          <w:color w:val="000000" w:themeColor="text1"/>
          <w:sz w:val="20"/>
          <w:szCs w:val="20"/>
        </w:rPr>
        <w:t>О(</w:t>
      </w:r>
      <w:proofErr w:type="gramEnd"/>
      <w:r w:rsidRPr="000462E1">
        <w:rPr>
          <w:rFonts w:ascii="Times New Roman" w:hAnsi="Times New Roman"/>
          <w:color w:val="000000" w:themeColor="text1"/>
          <w:sz w:val="20"/>
          <w:szCs w:val="20"/>
        </w:rPr>
        <w:t>п.19.10.1).</w:t>
      </w:r>
    </w:p>
    <w:p w:rsidR="00786A2D" w:rsidRPr="000462E1" w:rsidRDefault="00786A2D" w:rsidP="00786A2D">
      <w:pPr>
        <w:pStyle w:val="afff2"/>
        <w:tabs>
          <w:tab w:val="left" w:pos="709"/>
        </w:tabs>
        <w:spacing w:before="2"/>
        <w:ind w:firstLine="567"/>
        <w:rPr>
          <w:rFonts w:ascii="Times New Roman" w:hAnsi="Times New Roman"/>
          <w:color w:val="000000" w:themeColor="text1"/>
          <w:sz w:val="20"/>
          <w:szCs w:val="20"/>
        </w:rPr>
      </w:pPr>
    </w:p>
    <w:p w:rsidR="00E22D7A" w:rsidRPr="00E22D7A" w:rsidRDefault="00E22D7A" w:rsidP="00E22D7A">
      <w:pPr>
        <w:pStyle w:val="Default"/>
        <w:jc w:val="center"/>
        <w:rPr>
          <w:rFonts w:eastAsiaTheme="minorEastAsia"/>
          <w:lang w:eastAsia="ru-RU"/>
        </w:rPr>
      </w:pPr>
      <w:r w:rsidRPr="00E22D7A">
        <w:rPr>
          <w:rFonts w:eastAsiaTheme="minorEastAsia"/>
          <w:b/>
          <w:bCs/>
          <w:lang w:eastAsia="ru-RU"/>
        </w:rPr>
        <w:t>3.3. План внеурочной деятельности</w:t>
      </w:r>
    </w:p>
    <w:p w:rsidR="004C3D6A" w:rsidRDefault="00E22D7A" w:rsidP="004C3D6A">
      <w:pPr>
        <w:pStyle w:val="1b"/>
        <w:spacing w:line="276" w:lineRule="auto"/>
        <w:ind w:firstLine="560"/>
        <w:jc w:val="both"/>
      </w:pPr>
      <w:r>
        <w:rPr>
          <w:color w:val="000000"/>
          <w:szCs w:val="20"/>
        </w:rPr>
        <w:t xml:space="preserve">    </w:t>
      </w:r>
      <w:proofErr w:type="gramStart"/>
      <w:r w:rsidR="004C3D6A">
        <w:t>Под внеурочной деятельностью в рамках реализации ФГОС начального общего образова</w:t>
      </w:r>
      <w:r w:rsidR="004C3D6A">
        <w:softHyphen/>
        <w:t>ния следует понимать обр</w:t>
      </w:r>
      <w:r w:rsidR="004C3D6A">
        <w:t>а</w:t>
      </w:r>
      <w:r w:rsidR="004C3D6A">
        <w:t>зовательную деятельность, осуществляемую в формах, отличных от классно-урочной, и направленную на достижение планируемых результатов освоения образо</w:t>
      </w:r>
      <w:r w:rsidR="004C3D6A">
        <w:softHyphen/>
        <w:t>вательной программы начального общего образования и программы основного общего образо</w:t>
      </w:r>
      <w:r w:rsidR="004C3D6A">
        <w:softHyphen/>
        <w:t>вания.</w:t>
      </w:r>
      <w:proofErr w:type="gramEnd"/>
    </w:p>
    <w:p w:rsidR="004C3D6A" w:rsidRDefault="004C3D6A" w:rsidP="004C3D6A">
      <w:pPr>
        <w:pStyle w:val="1b"/>
        <w:spacing w:line="276" w:lineRule="auto"/>
        <w:ind w:firstLine="560"/>
        <w:jc w:val="both"/>
      </w:pPr>
      <w:r>
        <w:t>Внеурочная деятельность организуется в соответствии со следующими нормативными документами и методическими р</w:t>
      </w:r>
      <w:r>
        <w:t>е</w:t>
      </w:r>
      <w:r>
        <w:t>комендациями:</w:t>
      </w:r>
    </w:p>
    <w:p w:rsidR="004C3D6A" w:rsidRDefault="004C3D6A" w:rsidP="00C507A5">
      <w:pPr>
        <w:pStyle w:val="1b"/>
        <w:numPr>
          <w:ilvl w:val="0"/>
          <w:numId w:val="30"/>
        </w:numPr>
        <w:tabs>
          <w:tab w:val="left" w:pos="1285"/>
        </w:tabs>
        <w:spacing w:line="288" w:lineRule="auto"/>
        <w:ind w:left="1280" w:hanging="360"/>
      </w:pPr>
      <w:r>
        <w:t>Федеральным законом «Об образовании в Росси</w:t>
      </w:r>
      <w:r>
        <w:t>й</w:t>
      </w:r>
      <w:r>
        <w:t>ской Федерации» от 29.12.2012 № 273-ФЗ;</w:t>
      </w:r>
    </w:p>
    <w:p w:rsidR="004C3D6A" w:rsidRDefault="004C3D6A" w:rsidP="00C507A5">
      <w:pPr>
        <w:pStyle w:val="1b"/>
        <w:numPr>
          <w:ilvl w:val="0"/>
          <w:numId w:val="30"/>
        </w:numPr>
        <w:tabs>
          <w:tab w:val="left" w:pos="1285"/>
        </w:tabs>
        <w:spacing w:line="283" w:lineRule="auto"/>
        <w:ind w:left="1280" w:hanging="360"/>
      </w:pPr>
      <w:r>
        <w:t xml:space="preserve">Приказом Министерства просвещения России от </w:t>
      </w:r>
      <w:r>
        <w:lastRenderedPageBreak/>
        <w:t>31.05.2021 № 286 «Об утвержде</w:t>
      </w:r>
      <w:r>
        <w:softHyphen/>
        <w:t>нии федерального государственного образовательного стандарта н</w:t>
      </w:r>
      <w:r>
        <w:t>а</w:t>
      </w:r>
      <w:r>
        <w:t>чального об</w:t>
      </w:r>
      <w:r>
        <w:softHyphen/>
        <w:t>щего образования»;</w:t>
      </w:r>
    </w:p>
    <w:p w:rsidR="004C3D6A" w:rsidRDefault="004C3D6A" w:rsidP="00C507A5">
      <w:pPr>
        <w:pStyle w:val="1b"/>
        <w:numPr>
          <w:ilvl w:val="0"/>
          <w:numId w:val="30"/>
        </w:numPr>
        <w:tabs>
          <w:tab w:val="left" w:pos="1285"/>
        </w:tabs>
        <w:spacing w:line="276" w:lineRule="auto"/>
        <w:ind w:left="1280" w:hanging="360"/>
      </w:pPr>
      <w:r>
        <w:t>Методическими рекомендациями по уточнению понятия и содержания внеурочной деятельности в рамках реализации основных общеобразовательных программ (Приложение к письму Министерства образования и науки Российской Федерации от 18.08.2017 № 09-1672);</w:t>
      </w:r>
    </w:p>
    <w:p w:rsidR="004C3D6A" w:rsidRDefault="004C3D6A" w:rsidP="00C507A5">
      <w:pPr>
        <w:pStyle w:val="1b"/>
        <w:numPr>
          <w:ilvl w:val="0"/>
          <w:numId w:val="30"/>
        </w:numPr>
        <w:tabs>
          <w:tab w:val="left" w:pos="1285"/>
        </w:tabs>
        <w:spacing w:line="262" w:lineRule="auto"/>
        <w:ind w:left="1280" w:hanging="360"/>
      </w:pPr>
      <w:r>
        <w:t>Инструктивно-методическим письмом МИнистр</w:t>
      </w:r>
      <w:r>
        <w:t>е</w:t>
      </w:r>
      <w:r>
        <w:t>стват рбразования Белгородской области от 15.07.2022г. № 1323</w:t>
      </w:r>
    </w:p>
    <w:p w:rsidR="004C3D6A" w:rsidRDefault="004C3D6A" w:rsidP="00C507A5">
      <w:pPr>
        <w:pStyle w:val="1b"/>
        <w:numPr>
          <w:ilvl w:val="0"/>
          <w:numId w:val="30"/>
        </w:numPr>
        <w:tabs>
          <w:tab w:val="left" w:pos="1285"/>
        </w:tabs>
        <w:spacing w:line="290" w:lineRule="auto"/>
        <w:ind w:left="1280" w:hanging="360"/>
      </w:pPr>
      <w:r>
        <w:t>«Об организации внеурочной деятельности при реализации федерального государственного обр</w:t>
      </w:r>
      <w:r>
        <w:t>а</w:t>
      </w:r>
      <w:r>
        <w:t>зовательного стандарта начального общего образ</w:t>
      </w:r>
      <w:r>
        <w:t>о</w:t>
      </w:r>
      <w:r>
        <w:t>вания</w:t>
      </w:r>
    </w:p>
    <w:p w:rsidR="004C3D6A" w:rsidRDefault="004C3D6A" w:rsidP="00C507A5">
      <w:pPr>
        <w:pStyle w:val="1b"/>
        <w:numPr>
          <w:ilvl w:val="0"/>
          <w:numId w:val="30"/>
        </w:numPr>
        <w:tabs>
          <w:tab w:val="left" w:pos="1285"/>
        </w:tabs>
        <w:spacing w:line="283" w:lineRule="auto"/>
        <w:ind w:left="1280" w:hanging="360"/>
      </w:pPr>
      <w:r>
        <w:t>Письмом Министерства просвещения РФ от 07.05.2020 № ВБ - 976/04 «О реализа</w:t>
      </w:r>
      <w:r>
        <w:softHyphen/>
        <w:t>ции курсов внеурочной деятельности, программ воспитания и социализации, до</w:t>
      </w:r>
      <w:r>
        <w:softHyphen/>
        <w:t>полнительных общеобразов</w:t>
      </w:r>
      <w:r>
        <w:t>а</w:t>
      </w:r>
      <w:r>
        <w:t>тельных программ с использованием дистанцио</w:t>
      </w:r>
      <w:r>
        <w:t>н</w:t>
      </w:r>
      <w:r>
        <w:t>ных технологий»;</w:t>
      </w:r>
    </w:p>
    <w:p w:rsidR="004C3D6A" w:rsidRDefault="004C3D6A" w:rsidP="00C507A5">
      <w:pPr>
        <w:pStyle w:val="1b"/>
        <w:numPr>
          <w:ilvl w:val="0"/>
          <w:numId w:val="30"/>
        </w:numPr>
        <w:tabs>
          <w:tab w:val="left" w:pos="1285"/>
        </w:tabs>
        <w:spacing w:line="283" w:lineRule="auto"/>
        <w:ind w:left="1280" w:hanging="360"/>
      </w:pPr>
      <w:r>
        <w:t>санитарными правилами СП 2.4.3648-20 «Санита</w:t>
      </w:r>
      <w:r>
        <w:t>р</w:t>
      </w:r>
      <w:r>
        <w:t>но-эпидемиологические требо</w:t>
      </w:r>
      <w:r>
        <w:softHyphen/>
        <w:t>вания к организациям воспитания и обучения, отдыха и оздоровления д</w:t>
      </w:r>
      <w:r>
        <w:t>е</w:t>
      </w:r>
      <w:r>
        <w:t>тей и мо</w:t>
      </w:r>
      <w:r>
        <w:softHyphen/>
        <w:t>лодежи», утвержденными постановлением Главного государственного санитарно</w:t>
      </w:r>
      <w:r>
        <w:softHyphen/>
        <w:t>го врача Ро</w:t>
      </w:r>
      <w:r>
        <w:t>с</w:t>
      </w:r>
      <w:r>
        <w:t>сийской Федерации от 28.09.2020 № 28 (далее - СП 2.4.3648-20);</w:t>
      </w:r>
    </w:p>
    <w:p w:rsidR="004C3D6A" w:rsidRDefault="004C3D6A" w:rsidP="00C507A5">
      <w:pPr>
        <w:pStyle w:val="1b"/>
        <w:numPr>
          <w:ilvl w:val="0"/>
          <w:numId w:val="30"/>
        </w:numPr>
        <w:tabs>
          <w:tab w:val="left" w:pos="1285"/>
        </w:tabs>
        <w:spacing w:after="360" w:line="276" w:lineRule="auto"/>
        <w:ind w:left="1280" w:hanging="360"/>
      </w:pPr>
      <w:r>
        <w:t>санитарными правилами и нормами СанПиН 1.2.3685-21 «Гигиенические норма</w:t>
      </w:r>
      <w:r>
        <w:softHyphen/>
        <w:t>тивы и требов</w:t>
      </w:r>
      <w:r>
        <w:t>а</w:t>
      </w:r>
      <w:r>
        <w:t>ния к обеспечению безопасности и (или) безвре</w:t>
      </w:r>
      <w:r>
        <w:t>д</w:t>
      </w:r>
      <w:r>
        <w:t>ности для человека факторов среды обитания», у</w:t>
      </w:r>
      <w:r>
        <w:t>т</w:t>
      </w:r>
      <w:r>
        <w:t>вержденных постановлением Главного государ</w:t>
      </w:r>
      <w:r>
        <w:softHyphen/>
      </w:r>
      <w:r>
        <w:lastRenderedPageBreak/>
        <w:t>ственного санитарного врача Российской Федерации от 28.01.2021 № 2 (далее - СанПиН 1.2.3685-21);</w:t>
      </w:r>
    </w:p>
    <w:p w:rsidR="004C3D6A" w:rsidRDefault="004C3D6A" w:rsidP="004C3D6A">
      <w:pPr>
        <w:pStyle w:val="1b"/>
        <w:ind w:firstLine="560"/>
      </w:pPr>
      <w:r>
        <w:t>Учебный план внеурочной деятельности является орган</w:t>
      </w:r>
      <w:r>
        <w:t>и</w:t>
      </w:r>
      <w:r>
        <w:t>зационным механизмом реализа</w:t>
      </w:r>
      <w:r>
        <w:softHyphen/>
        <w:t>ции основной образовательной программы начального общего образования. Данный учебный план определяет состав и структуру направлений, формы орг</w:t>
      </w:r>
      <w:r>
        <w:t>а</w:t>
      </w:r>
      <w:r>
        <w:t>низации, объем внеурочной дея</w:t>
      </w:r>
      <w:r>
        <w:softHyphen/>
        <w:t>тельности с учетом возможностей школы. План внеурочной деятельности обеспечивает учет инд</w:t>
      </w:r>
      <w:r>
        <w:t>и</w:t>
      </w:r>
      <w:r>
        <w:t xml:space="preserve">видуальных особенностей и </w:t>
      </w:r>
      <w:proofErr w:type="gramStart"/>
      <w:r>
        <w:t>потребностей</w:t>
      </w:r>
      <w:proofErr w:type="gramEnd"/>
      <w:r>
        <w:t xml:space="preserve"> обучающихся и пр</w:t>
      </w:r>
      <w:r>
        <w:t>е</w:t>
      </w:r>
      <w:r>
        <w:t>доставляет возможность выбора занятий внеурочной деятельн</w:t>
      </w:r>
      <w:r>
        <w:t>о</w:t>
      </w:r>
      <w:r>
        <w:t>стью каждому обучающему в объеме до 10 часов в неде</w:t>
      </w:r>
      <w:r>
        <w:softHyphen/>
        <w:t>лю.</w:t>
      </w:r>
    </w:p>
    <w:p w:rsidR="004C3D6A" w:rsidRDefault="004C3D6A" w:rsidP="004C3D6A">
      <w:pPr>
        <w:pStyle w:val="1b"/>
        <w:spacing w:line="276" w:lineRule="auto"/>
        <w:ind w:firstLine="560"/>
        <w:jc w:val="both"/>
      </w:pPr>
      <w:r>
        <w:t>Школа самостоятельно разрабатывает и утверждает план внеурочной деятельности, ра</w:t>
      </w:r>
      <w:r>
        <w:softHyphen/>
        <w:t>бочие программы внеурочной де</w:t>
      </w:r>
      <w:r>
        <w:t>я</w:t>
      </w:r>
      <w:r>
        <w:t>тельности и определяет формы организации образовательно</w:t>
      </w:r>
      <w:r>
        <w:softHyphen/>
        <w:t>го процесса в рамках реализации основной образовательной пр</w:t>
      </w:r>
      <w:r>
        <w:t>о</w:t>
      </w:r>
      <w:r>
        <w:t>граммы начального общего образования, основного общего о</w:t>
      </w:r>
      <w:r>
        <w:t>б</w:t>
      </w:r>
      <w:r>
        <w:t>разования. Время, отведенное на внеурочную деятельность, не учитывается при определении максимально допустимой недел</w:t>
      </w:r>
      <w:r>
        <w:t>ь</w:t>
      </w:r>
      <w:r>
        <w:t xml:space="preserve">ной нагрузки </w:t>
      </w:r>
      <w:proofErr w:type="gramStart"/>
      <w:r>
        <w:t>обучающих</w:t>
      </w:r>
      <w:r>
        <w:softHyphen/>
        <w:t>ся</w:t>
      </w:r>
      <w:proofErr w:type="gramEnd"/>
      <w:r>
        <w:t>.</w:t>
      </w:r>
    </w:p>
    <w:p w:rsidR="004C3D6A" w:rsidRDefault="004C3D6A" w:rsidP="004C3D6A">
      <w:pPr>
        <w:pStyle w:val="1b"/>
        <w:spacing w:after="300" w:line="276" w:lineRule="auto"/>
        <w:ind w:firstLine="560"/>
        <w:jc w:val="both"/>
      </w:pPr>
      <w:r>
        <w:t>При проведении занятий внеурочной деятельности допу</w:t>
      </w:r>
      <w:r>
        <w:t>с</w:t>
      </w:r>
      <w:r>
        <w:t>кается деление класса на груп</w:t>
      </w:r>
      <w:r>
        <w:softHyphen/>
        <w:t>пы.</w:t>
      </w:r>
    </w:p>
    <w:p w:rsidR="004C3D6A" w:rsidRDefault="004C3D6A" w:rsidP="004C3D6A">
      <w:pPr>
        <w:pStyle w:val="1b"/>
        <w:spacing w:after="420" w:line="276" w:lineRule="auto"/>
        <w:ind w:firstLine="560"/>
        <w:jc w:val="both"/>
      </w:pPr>
      <w:proofErr w:type="gramStart"/>
      <w:r>
        <w:rPr>
          <w:b/>
          <w:bCs/>
        </w:rPr>
        <w:t xml:space="preserve">Цель внеурочной деятельности </w:t>
      </w:r>
      <w:r>
        <w:t>- содействие в обеспеч</w:t>
      </w:r>
      <w:r>
        <w:t>е</w:t>
      </w:r>
      <w:r>
        <w:t>нии достижения планируемых результатов освоения основной образовательной программы начального общего образования, создание условий для проявления и развития ребенком своих и</w:t>
      </w:r>
      <w:r>
        <w:t>н</w:t>
      </w:r>
      <w:r>
        <w:t>тересов на основе свободного выбора, создание условий, обесп</w:t>
      </w:r>
      <w:r>
        <w:t>е</w:t>
      </w:r>
      <w:r>
        <w:t>чивающих достижение учащимися необходимого для жизни в обществе социального опыта и формирования у обучающихся принимаемой обществом си</w:t>
      </w:r>
      <w:r>
        <w:softHyphen/>
        <w:t>стемы ценностей, создание условий для многогранного развития и социализации каждого обу</w:t>
      </w:r>
      <w:r>
        <w:softHyphen/>
        <w:t>чающегося во внеурочное</w:t>
      </w:r>
      <w:proofErr w:type="gramEnd"/>
      <w:r>
        <w:t xml:space="preserve"> время, создание воспитывающей среды, обеспечивающей активиза</w:t>
      </w:r>
      <w:r>
        <w:softHyphen/>
        <w:t xml:space="preserve">цию социальных, интеллектуальных интересов обучающихся, развитие здоровой, творчески растущей </w:t>
      </w:r>
      <w:r>
        <w:lastRenderedPageBreak/>
        <w:t xml:space="preserve">личности, </w:t>
      </w:r>
      <w:proofErr w:type="gramStart"/>
      <w:r>
        <w:t>с</w:t>
      </w:r>
      <w:proofErr w:type="gramEnd"/>
      <w:r>
        <w:t xml:space="preserve"> сформированной гражданской ответственностью и правовым самосозна</w:t>
      </w:r>
      <w:r>
        <w:softHyphen/>
        <w:t>нием, способной на социально значимую практическую деятельность.</w:t>
      </w:r>
    </w:p>
    <w:p w:rsidR="004C3D6A" w:rsidRDefault="004C3D6A" w:rsidP="004C3D6A">
      <w:pPr>
        <w:pStyle w:val="1d"/>
        <w:keepNext/>
        <w:keepLines/>
        <w:spacing w:line="276" w:lineRule="auto"/>
        <w:ind w:firstLine="720"/>
        <w:jc w:val="both"/>
      </w:pPr>
      <w:bookmarkStart w:id="14" w:name="bookmark758"/>
      <w:r>
        <w:t>Ведущими идеями учебного плана внеурочной де</w:t>
      </w:r>
      <w:r>
        <w:t>я</w:t>
      </w:r>
      <w:r>
        <w:t>тельности МБОУ «Новослободская СОШ» являются:</w:t>
      </w:r>
      <w:bookmarkEnd w:id="14"/>
    </w:p>
    <w:p w:rsidR="004C3D6A" w:rsidRDefault="004C3D6A" w:rsidP="00C507A5">
      <w:pPr>
        <w:pStyle w:val="1b"/>
        <w:numPr>
          <w:ilvl w:val="0"/>
          <w:numId w:val="30"/>
        </w:numPr>
        <w:tabs>
          <w:tab w:val="left" w:pos="1445"/>
        </w:tabs>
        <w:spacing w:line="286" w:lineRule="auto"/>
        <w:ind w:left="1440" w:hanging="360"/>
      </w:pPr>
      <w:r>
        <w:t xml:space="preserve">создание условий для достижения </w:t>
      </w:r>
      <w:proofErr w:type="gramStart"/>
      <w:r>
        <w:t>обучающимися</w:t>
      </w:r>
      <w:proofErr w:type="gramEnd"/>
      <w:r>
        <w:t xml:space="preserve"> уровня образованности, соот</w:t>
      </w:r>
      <w:r>
        <w:softHyphen/>
        <w:t>ветствующего их личностному потенциалу;</w:t>
      </w:r>
    </w:p>
    <w:p w:rsidR="004C3D6A" w:rsidRDefault="004C3D6A" w:rsidP="00C507A5">
      <w:pPr>
        <w:pStyle w:val="1b"/>
        <w:numPr>
          <w:ilvl w:val="0"/>
          <w:numId w:val="30"/>
        </w:numPr>
        <w:tabs>
          <w:tab w:val="left" w:pos="1445"/>
        </w:tabs>
        <w:spacing w:line="298" w:lineRule="auto"/>
        <w:ind w:left="1080" w:firstLine="0"/>
        <w:jc w:val="both"/>
      </w:pPr>
      <w:r>
        <w:t>ориентация на достижение учениками социальной зрелости;</w:t>
      </w:r>
    </w:p>
    <w:p w:rsidR="004C3D6A" w:rsidRDefault="004C3D6A" w:rsidP="00C507A5">
      <w:pPr>
        <w:pStyle w:val="1b"/>
        <w:numPr>
          <w:ilvl w:val="0"/>
          <w:numId w:val="30"/>
        </w:numPr>
        <w:tabs>
          <w:tab w:val="left" w:pos="1445"/>
        </w:tabs>
        <w:spacing w:after="300" w:line="298" w:lineRule="auto"/>
        <w:ind w:left="1080" w:firstLine="0"/>
        <w:jc w:val="both"/>
      </w:pPr>
      <w:r>
        <w:t>удовлетворение образовательных потребностей учащихся и их родителей.</w:t>
      </w:r>
    </w:p>
    <w:p w:rsidR="004C3D6A" w:rsidRDefault="004C3D6A" w:rsidP="004C3D6A">
      <w:pPr>
        <w:pStyle w:val="1b"/>
        <w:spacing w:line="276" w:lineRule="auto"/>
        <w:ind w:firstLine="720"/>
        <w:jc w:val="both"/>
      </w:pPr>
      <w:r>
        <w:t xml:space="preserve">При этом решаются следующие </w:t>
      </w:r>
      <w:r>
        <w:rPr>
          <w:b/>
          <w:bCs/>
        </w:rPr>
        <w:t>основные задачи:</w:t>
      </w:r>
    </w:p>
    <w:p w:rsidR="004C3D6A" w:rsidRDefault="004C3D6A" w:rsidP="00C507A5">
      <w:pPr>
        <w:pStyle w:val="1b"/>
        <w:numPr>
          <w:ilvl w:val="0"/>
          <w:numId w:val="30"/>
        </w:numPr>
        <w:tabs>
          <w:tab w:val="left" w:pos="1445"/>
        </w:tabs>
        <w:spacing w:line="283" w:lineRule="auto"/>
        <w:ind w:left="1440" w:hanging="360"/>
      </w:pPr>
      <w:r>
        <w:t>поддержка учебной деятельности обучающихся в достижении планируемых ре</w:t>
      </w:r>
      <w:r>
        <w:softHyphen/>
        <w:t>зультатов освоения программы начального общего образования;</w:t>
      </w:r>
    </w:p>
    <w:p w:rsidR="004C3D6A" w:rsidRDefault="004C3D6A" w:rsidP="00C507A5">
      <w:pPr>
        <w:pStyle w:val="1b"/>
        <w:numPr>
          <w:ilvl w:val="0"/>
          <w:numId w:val="30"/>
        </w:numPr>
        <w:tabs>
          <w:tab w:val="left" w:pos="1445"/>
        </w:tabs>
        <w:spacing w:line="283" w:lineRule="auto"/>
        <w:ind w:left="1440" w:hanging="360"/>
      </w:pPr>
      <w:r>
        <w:t>совершенствование навыков общения со сверс</w:t>
      </w:r>
      <w:r>
        <w:t>т</w:t>
      </w:r>
      <w:r>
        <w:t>никами и коммуникативных уме</w:t>
      </w:r>
      <w:r>
        <w:softHyphen/>
        <w:t>ний в разново</w:t>
      </w:r>
      <w:r>
        <w:t>з</w:t>
      </w:r>
      <w:r>
        <w:t>растной школьной среде;</w:t>
      </w:r>
    </w:p>
    <w:p w:rsidR="004C3D6A" w:rsidRDefault="004C3D6A" w:rsidP="00C507A5">
      <w:pPr>
        <w:pStyle w:val="1b"/>
        <w:numPr>
          <w:ilvl w:val="0"/>
          <w:numId w:val="30"/>
        </w:numPr>
        <w:tabs>
          <w:tab w:val="left" w:pos="1445"/>
        </w:tabs>
        <w:spacing w:line="283" w:lineRule="auto"/>
        <w:ind w:left="1440" w:hanging="360"/>
      </w:pPr>
      <w:r>
        <w:t>формирование навыков организации своей жи</w:t>
      </w:r>
      <w:r>
        <w:t>з</w:t>
      </w:r>
      <w:r>
        <w:t>недеятельности с учетом правил безопасного о</w:t>
      </w:r>
      <w:r>
        <w:t>б</w:t>
      </w:r>
      <w:r>
        <w:t>раза жизни;</w:t>
      </w:r>
    </w:p>
    <w:p w:rsidR="004C3D6A" w:rsidRDefault="004C3D6A" w:rsidP="00C507A5">
      <w:pPr>
        <w:pStyle w:val="1b"/>
        <w:numPr>
          <w:ilvl w:val="0"/>
          <w:numId w:val="30"/>
        </w:numPr>
        <w:tabs>
          <w:tab w:val="left" w:pos="1445"/>
        </w:tabs>
        <w:spacing w:line="283" w:lineRule="auto"/>
        <w:ind w:left="1440" w:hanging="360"/>
      </w:pPr>
      <w:r>
        <w:t>повышение общей культуры обучающихся, у</w:t>
      </w:r>
      <w:r>
        <w:t>г</w:t>
      </w:r>
      <w:r>
        <w:t>лубление их интереса к познава</w:t>
      </w:r>
      <w:r>
        <w:softHyphen/>
        <w:t>тельной и проек</w:t>
      </w:r>
      <w:r>
        <w:t>т</w:t>
      </w:r>
      <w:r>
        <w:t>но-исследовательской деятельности с учетом во</w:t>
      </w:r>
      <w:r>
        <w:t>з</w:t>
      </w:r>
      <w:r>
        <w:t>растных и ин</w:t>
      </w:r>
      <w:r>
        <w:softHyphen/>
        <w:t>дивидуальных особенностей учас</w:t>
      </w:r>
      <w:r>
        <w:t>т</w:t>
      </w:r>
      <w:r>
        <w:t>ников;</w:t>
      </w:r>
    </w:p>
    <w:p w:rsidR="004C3D6A" w:rsidRDefault="004C3D6A" w:rsidP="00C507A5">
      <w:pPr>
        <w:pStyle w:val="1b"/>
        <w:numPr>
          <w:ilvl w:val="0"/>
          <w:numId w:val="30"/>
        </w:numPr>
        <w:tabs>
          <w:tab w:val="left" w:pos="1445"/>
        </w:tabs>
        <w:spacing w:line="283" w:lineRule="auto"/>
        <w:ind w:left="1440" w:hanging="360"/>
      </w:pPr>
      <w:r>
        <w:t>развитие навыков совместной деятельности со сверстниками, становление ка</w:t>
      </w:r>
      <w:r>
        <w:softHyphen/>
        <w:t>честв, обеспеч</w:t>
      </w:r>
      <w:r>
        <w:t>и</w:t>
      </w:r>
      <w:r>
        <w:t>вающих успешность участия в коллективном тр</w:t>
      </w:r>
      <w:r>
        <w:t>у</w:t>
      </w:r>
      <w:r>
        <w:t>де: умение дого</w:t>
      </w:r>
      <w:r>
        <w:softHyphen/>
        <w:t>вариваться, подчиняться, руков</w:t>
      </w:r>
      <w:r>
        <w:t>о</w:t>
      </w:r>
      <w:r>
        <w:lastRenderedPageBreak/>
        <w:t>дить, проявлять инициативу, ответственность;</w:t>
      </w:r>
    </w:p>
    <w:p w:rsidR="004C3D6A" w:rsidRDefault="004C3D6A" w:rsidP="004C3D6A">
      <w:pPr>
        <w:pStyle w:val="1b"/>
        <w:spacing w:line="276" w:lineRule="auto"/>
        <w:ind w:left="1440" w:firstLine="0"/>
      </w:pPr>
      <w:r>
        <w:t>становление умений командной работы;</w:t>
      </w:r>
    </w:p>
    <w:p w:rsidR="004C3D6A" w:rsidRDefault="004C3D6A" w:rsidP="00C507A5">
      <w:pPr>
        <w:pStyle w:val="1b"/>
        <w:numPr>
          <w:ilvl w:val="0"/>
          <w:numId w:val="30"/>
        </w:numPr>
        <w:tabs>
          <w:tab w:val="left" w:pos="1445"/>
        </w:tabs>
        <w:spacing w:line="276" w:lineRule="auto"/>
        <w:ind w:left="1440" w:hanging="360"/>
      </w:pPr>
      <w:r>
        <w:t>поддержка детских объединений, формирование умений ученического само</w:t>
      </w:r>
      <w:r>
        <w:softHyphen/>
        <w:t>управления;</w:t>
      </w:r>
    </w:p>
    <w:p w:rsidR="004C3D6A" w:rsidRDefault="004C3D6A" w:rsidP="00C507A5">
      <w:pPr>
        <w:pStyle w:val="1b"/>
        <w:numPr>
          <w:ilvl w:val="0"/>
          <w:numId w:val="30"/>
        </w:numPr>
        <w:tabs>
          <w:tab w:val="left" w:pos="1445"/>
        </w:tabs>
        <w:spacing w:after="300" w:line="276" w:lineRule="auto"/>
        <w:ind w:left="1080" w:firstLine="0"/>
        <w:jc w:val="both"/>
      </w:pPr>
      <w:r>
        <w:t>формирование культуры поведения в информ</w:t>
      </w:r>
      <w:r>
        <w:t>а</w:t>
      </w:r>
      <w:r>
        <w:t>ционной среде.</w:t>
      </w:r>
    </w:p>
    <w:p w:rsidR="004C3D6A" w:rsidRDefault="004C3D6A" w:rsidP="004C3D6A">
      <w:pPr>
        <w:pStyle w:val="1b"/>
        <w:spacing w:after="300" w:line="276" w:lineRule="auto"/>
        <w:ind w:firstLine="560"/>
        <w:jc w:val="both"/>
      </w:pPr>
      <w:proofErr w:type="gramStart"/>
      <w:r>
        <w:t>Школа несет в установленном законодательством Росси</w:t>
      </w:r>
      <w:r>
        <w:t>й</w:t>
      </w:r>
      <w:r>
        <w:t>ской Федерации порядке ответ</w:t>
      </w:r>
      <w:r>
        <w:softHyphen/>
        <w:t>ственность за качество образов</w:t>
      </w:r>
      <w:r>
        <w:t>а</w:t>
      </w:r>
      <w:r>
        <w:t>ния, за его соответствие федеральному государственному об</w:t>
      </w:r>
      <w:r>
        <w:softHyphen/>
        <w:t>разовательному стандарту начального общего образования, за адекватность применяемых форм, методов и средств организации образовательного процесса возрастным психофизиоло</w:t>
      </w:r>
      <w:r>
        <w:softHyphen/>
        <w:t>гическим особенностям, склонностям, способностям, интересам обуча</w:t>
      </w:r>
      <w:r>
        <w:t>ю</w:t>
      </w:r>
      <w:r>
        <w:t>щихся, требованиям охраны их жизни и здоровья.</w:t>
      </w:r>
      <w:proofErr w:type="gramEnd"/>
    </w:p>
    <w:p w:rsidR="004C3D6A" w:rsidRDefault="004C3D6A" w:rsidP="004C3D6A">
      <w:pPr>
        <w:pStyle w:val="1d"/>
        <w:keepNext/>
        <w:keepLines/>
        <w:spacing w:line="276" w:lineRule="auto"/>
        <w:jc w:val="center"/>
      </w:pPr>
      <w:bookmarkStart w:id="15" w:name="bookmark760"/>
      <w:r>
        <w:t>Ожидаемые результаты.</w:t>
      </w:r>
      <w:bookmarkEnd w:id="15"/>
    </w:p>
    <w:p w:rsidR="004C3D6A" w:rsidRDefault="004C3D6A" w:rsidP="004C3D6A">
      <w:pPr>
        <w:pStyle w:val="1d"/>
        <w:keepNext/>
        <w:keepLines/>
        <w:spacing w:line="276" w:lineRule="auto"/>
      </w:pPr>
      <w:r>
        <w:t>Личностные результаты:</w:t>
      </w:r>
    </w:p>
    <w:p w:rsidR="004C3D6A" w:rsidRDefault="004C3D6A" w:rsidP="00C507A5">
      <w:pPr>
        <w:pStyle w:val="1b"/>
        <w:numPr>
          <w:ilvl w:val="0"/>
          <w:numId w:val="30"/>
        </w:numPr>
        <w:tabs>
          <w:tab w:val="left" w:pos="745"/>
        </w:tabs>
        <w:spacing w:line="276" w:lineRule="auto"/>
        <w:ind w:firstLine="380"/>
        <w:jc w:val="both"/>
      </w:pPr>
      <w:r>
        <w:t>готовность и способность к саморазвитию;</w:t>
      </w:r>
    </w:p>
    <w:p w:rsidR="004C3D6A" w:rsidRDefault="004C3D6A" w:rsidP="00C507A5">
      <w:pPr>
        <w:pStyle w:val="1b"/>
        <w:numPr>
          <w:ilvl w:val="0"/>
          <w:numId w:val="30"/>
        </w:numPr>
        <w:tabs>
          <w:tab w:val="left" w:pos="745"/>
        </w:tabs>
        <w:spacing w:line="276" w:lineRule="auto"/>
        <w:ind w:left="720" w:hanging="340"/>
      </w:pPr>
      <w:r>
        <w:t>сформированность мотивации к познанию, ценнос</w:t>
      </w:r>
      <w:r>
        <w:t>т</w:t>
      </w:r>
      <w:r>
        <w:t>но-смысловые установки, отражаю</w:t>
      </w:r>
      <w:r>
        <w:softHyphen/>
        <w:t>щие индивидуал</w:t>
      </w:r>
      <w:r>
        <w:t>ь</w:t>
      </w:r>
      <w:r>
        <w:t>но-личностные позиции, социальные компетенции ли</w:t>
      </w:r>
      <w:r>
        <w:t>ч</w:t>
      </w:r>
      <w:r>
        <w:t>ностных ка</w:t>
      </w:r>
      <w:r>
        <w:softHyphen/>
        <w:t>честв;</w:t>
      </w:r>
    </w:p>
    <w:p w:rsidR="004C3D6A" w:rsidRDefault="004C3D6A" w:rsidP="00C507A5">
      <w:pPr>
        <w:pStyle w:val="1b"/>
        <w:numPr>
          <w:ilvl w:val="0"/>
          <w:numId w:val="30"/>
        </w:numPr>
        <w:tabs>
          <w:tab w:val="left" w:pos="745"/>
        </w:tabs>
        <w:spacing w:after="300" w:line="276" w:lineRule="auto"/>
        <w:ind w:firstLine="380"/>
        <w:jc w:val="both"/>
      </w:pPr>
      <w:r>
        <w:t>сформированность основ гражданской идентичности.</w:t>
      </w:r>
    </w:p>
    <w:p w:rsidR="004C3D6A" w:rsidRDefault="004C3D6A" w:rsidP="004C3D6A">
      <w:pPr>
        <w:pStyle w:val="1d"/>
        <w:keepNext/>
        <w:keepLines/>
        <w:spacing w:line="276" w:lineRule="auto"/>
      </w:pPr>
      <w:bookmarkStart w:id="16" w:name="bookmark763"/>
      <w:r>
        <w:t>Предметные результаты:</w:t>
      </w:r>
      <w:bookmarkEnd w:id="16"/>
    </w:p>
    <w:p w:rsidR="004C3D6A" w:rsidRDefault="004C3D6A" w:rsidP="00C507A5">
      <w:pPr>
        <w:pStyle w:val="1b"/>
        <w:numPr>
          <w:ilvl w:val="0"/>
          <w:numId w:val="30"/>
        </w:numPr>
        <w:tabs>
          <w:tab w:val="left" w:pos="745"/>
        </w:tabs>
        <w:spacing w:after="300" w:line="276" w:lineRule="auto"/>
        <w:ind w:firstLine="380"/>
        <w:jc w:val="both"/>
      </w:pPr>
      <w:r>
        <w:t>получение нового знания и опыта его применения.</w:t>
      </w:r>
    </w:p>
    <w:p w:rsidR="004C3D6A" w:rsidRDefault="004C3D6A" w:rsidP="004C3D6A">
      <w:pPr>
        <w:pStyle w:val="1d"/>
        <w:keepNext/>
        <w:keepLines/>
        <w:spacing w:after="40" w:line="276" w:lineRule="auto"/>
      </w:pPr>
      <w:bookmarkStart w:id="17" w:name="bookmark765"/>
      <w:r>
        <w:t>Метапредметные результаты:</w:t>
      </w:r>
      <w:bookmarkEnd w:id="17"/>
    </w:p>
    <w:p w:rsidR="004C3D6A" w:rsidRDefault="004C3D6A" w:rsidP="00C507A5">
      <w:pPr>
        <w:pStyle w:val="1b"/>
        <w:numPr>
          <w:ilvl w:val="0"/>
          <w:numId w:val="30"/>
        </w:numPr>
        <w:tabs>
          <w:tab w:val="left" w:pos="745"/>
        </w:tabs>
        <w:spacing w:line="276" w:lineRule="auto"/>
        <w:ind w:firstLine="380"/>
        <w:jc w:val="both"/>
      </w:pPr>
      <w:r>
        <w:t>освоение универсальных учебных действий;</w:t>
      </w:r>
    </w:p>
    <w:p w:rsidR="004C3D6A" w:rsidRDefault="004C3D6A" w:rsidP="00C507A5">
      <w:pPr>
        <w:pStyle w:val="1b"/>
        <w:numPr>
          <w:ilvl w:val="0"/>
          <w:numId w:val="30"/>
        </w:numPr>
        <w:tabs>
          <w:tab w:val="left" w:pos="745"/>
        </w:tabs>
        <w:spacing w:after="300" w:line="302" w:lineRule="auto"/>
        <w:ind w:firstLine="380"/>
        <w:jc w:val="both"/>
      </w:pPr>
      <w:r>
        <w:t>овладение ключевыми компетенциями.</w:t>
      </w:r>
    </w:p>
    <w:p w:rsidR="004C3D6A" w:rsidRDefault="004C3D6A" w:rsidP="004C3D6A">
      <w:pPr>
        <w:pStyle w:val="1d"/>
        <w:keepNext/>
        <w:keepLines/>
        <w:spacing w:line="276" w:lineRule="auto"/>
      </w:pPr>
      <w:bookmarkStart w:id="18" w:name="bookmark767"/>
      <w:r>
        <w:t>Принципы организации внеурочной деятельности:</w:t>
      </w:r>
      <w:bookmarkEnd w:id="18"/>
    </w:p>
    <w:p w:rsidR="004C3D6A" w:rsidRDefault="004C3D6A" w:rsidP="00C507A5">
      <w:pPr>
        <w:pStyle w:val="1b"/>
        <w:numPr>
          <w:ilvl w:val="0"/>
          <w:numId w:val="30"/>
        </w:numPr>
        <w:tabs>
          <w:tab w:val="left" w:pos="745"/>
        </w:tabs>
        <w:spacing w:line="276" w:lineRule="auto"/>
        <w:ind w:firstLine="380"/>
        <w:jc w:val="both"/>
      </w:pPr>
      <w:r>
        <w:t xml:space="preserve">соответствие возрастным особенностям </w:t>
      </w:r>
      <w:proofErr w:type="gramStart"/>
      <w:r>
        <w:t>обучающихся</w:t>
      </w:r>
      <w:proofErr w:type="gramEnd"/>
      <w:r>
        <w:t>;</w:t>
      </w:r>
    </w:p>
    <w:p w:rsidR="004C3D6A" w:rsidRDefault="004C3D6A" w:rsidP="00C507A5">
      <w:pPr>
        <w:pStyle w:val="1b"/>
        <w:numPr>
          <w:ilvl w:val="0"/>
          <w:numId w:val="30"/>
        </w:numPr>
        <w:tabs>
          <w:tab w:val="left" w:pos="745"/>
        </w:tabs>
        <w:spacing w:line="276" w:lineRule="auto"/>
        <w:ind w:firstLine="380"/>
        <w:jc w:val="both"/>
      </w:pPr>
      <w:r>
        <w:lastRenderedPageBreak/>
        <w:t>преемственность с технологиями учебной деятельности;</w:t>
      </w:r>
    </w:p>
    <w:p w:rsidR="004C3D6A" w:rsidRDefault="004C3D6A" w:rsidP="00C507A5">
      <w:pPr>
        <w:pStyle w:val="1b"/>
        <w:numPr>
          <w:ilvl w:val="0"/>
          <w:numId w:val="30"/>
        </w:numPr>
        <w:tabs>
          <w:tab w:val="left" w:pos="745"/>
        </w:tabs>
        <w:spacing w:line="302" w:lineRule="auto"/>
        <w:ind w:firstLine="380"/>
        <w:jc w:val="both"/>
      </w:pPr>
      <w:r>
        <w:t>опора на традиции;</w:t>
      </w:r>
    </w:p>
    <w:p w:rsidR="004C3D6A" w:rsidRDefault="004C3D6A" w:rsidP="00C507A5">
      <w:pPr>
        <w:pStyle w:val="1b"/>
        <w:numPr>
          <w:ilvl w:val="0"/>
          <w:numId w:val="30"/>
        </w:numPr>
        <w:tabs>
          <w:tab w:val="left" w:pos="745"/>
        </w:tabs>
        <w:spacing w:after="300" w:line="276" w:lineRule="auto"/>
        <w:ind w:firstLine="380"/>
        <w:jc w:val="both"/>
      </w:pPr>
      <w:r>
        <w:t>опора на ценности воспитательной системы школы.</w:t>
      </w:r>
    </w:p>
    <w:p w:rsidR="004C3D6A" w:rsidRDefault="004C3D6A" w:rsidP="004C3D6A">
      <w:pPr>
        <w:pStyle w:val="1b"/>
        <w:spacing w:line="276" w:lineRule="auto"/>
        <w:ind w:firstLine="380"/>
        <w:jc w:val="both"/>
      </w:pPr>
      <w:r>
        <w:rPr>
          <w:b/>
          <w:bCs/>
        </w:rPr>
        <w:t xml:space="preserve">Воспитательный результат </w:t>
      </w:r>
      <w:r>
        <w:t>внеурочной деятельности - н</w:t>
      </w:r>
      <w:r>
        <w:t>е</w:t>
      </w:r>
      <w:r>
        <w:t>посредственное духовно</w:t>
      </w:r>
      <w:r>
        <w:softHyphen/>
        <w:t xml:space="preserve">нравственное приобретение </w:t>
      </w:r>
      <w:proofErr w:type="gramStart"/>
      <w:r>
        <w:t>обучающ</w:t>
      </w:r>
      <w:r>
        <w:t>е</w:t>
      </w:r>
      <w:r>
        <w:t>гося</w:t>
      </w:r>
      <w:proofErr w:type="gramEnd"/>
      <w:r>
        <w:t>, благодаря его участию в том или ином виде дея</w:t>
      </w:r>
      <w:r>
        <w:softHyphen/>
        <w:t>тельности.</w:t>
      </w:r>
    </w:p>
    <w:p w:rsidR="004C3D6A" w:rsidRDefault="004C3D6A" w:rsidP="004C3D6A">
      <w:pPr>
        <w:pStyle w:val="1b"/>
        <w:spacing w:after="300" w:line="276" w:lineRule="auto"/>
        <w:ind w:firstLine="380"/>
        <w:jc w:val="both"/>
      </w:pPr>
      <w:r>
        <w:rPr>
          <w:b/>
          <w:bCs/>
        </w:rPr>
        <w:t xml:space="preserve">Воспитательный эффект </w:t>
      </w:r>
      <w:r>
        <w:t>внеурочной деятельности - влияние (последствие) того или ино</w:t>
      </w:r>
      <w:r>
        <w:softHyphen/>
        <w:t>го духовно-нравственного приобр</w:t>
      </w:r>
      <w:r>
        <w:t>е</w:t>
      </w:r>
      <w:r>
        <w:t>тения на процесс развития личности обучающегося.</w:t>
      </w:r>
    </w:p>
    <w:p w:rsidR="004C3D6A" w:rsidRDefault="004C3D6A" w:rsidP="004C3D6A">
      <w:pPr>
        <w:pStyle w:val="1d"/>
        <w:keepNext/>
        <w:keepLines/>
        <w:spacing w:after="300" w:line="276" w:lineRule="auto"/>
        <w:jc w:val="center"/>
      </w:pPr>
      <w:bookmarkStart w:id="19" w:name="bookmark769"/>
      <w:r>
        <w:t>Реализуемые направления внеурочной деятельности.</w:t>
      </w:r>
      <w:bookmarkEnd w:id="19"/>
    </w:p>
    <w:p w:rsidR="004C3D6A" w:rsidRDefault="004C3D6A" w:rsidP="004C3D6A">
      <w:pPr>
        <w:pStyle w:val="1b"/>
        <w:spacing w:line="276" w:lineRule="auto"/>
        <w:ind w:firstLine="740"/>
        <w:jc w:val="both"/>
      </w:pPr>
      <w:r>
        <w:t xml:space="preserve">Внеурочная деятельность организуется </w:t>
      </w:r>
      <w:r>
        <w:rPr>
          <w:i/>
          <w:iCs/>
        </w:rPr>
        <w:t>по направлениям развития личности младшего школьника</w:t>
      </w:r>
      <w:r>
        <w:t xml:space="preserve"> с учетом намеченных задач внеурочной деятельности. Все ее формы представляют</w:t>
      </w:r>
      <w:r>
        <w:softHyphen/>
        <w:t>ся в деятельностных формулировках, что подчеркивает их практ</w:t>
      </w:r>
      <w:r>
        <w:t>и</w:t>
      </w:r>
      <w:r>
        <w:t>ко-ориентированные харак</w:t>
      </w:r>
      <w:r>
        <w:softHyphen/>
        <w:t>теристики. При выборе направлений и отборе содержания обучения школа учитывает:</w:t>
      </w:r>
    </w:p>
    <w:p w:rsidR="004C3D6A" w:rsidRDefault="004C3D6A" w:rsidP="00C507A5">
      <w:pPr>
        <w:pStyle w:val="1b"/>
        <w:numPr>
          <w:ilvl w:val="0"/>
          <w:numId w:val="30"/>
        </w:numPr>
        <w:tabs>
          <w:tab w:val="left" w:pos="365"/>
        </w:tabs>
        <w:spacing w:line="276" w:lineRule="auto"/>
        <w:ind w:firstLine="740"/>
        <w:jc w:val="both"/>
      </w:pPr>
      <w:r>
        <w:t>результаты диагностики успеваемости и уровня развития обучающихся, проблемы и трудности их учебной де</w:t>
      </w:r>
      <w:r>
        <w:t>я</w:t>
      </w:r>
      <w:r>
        <w:t>тельности;</w:t>
      </w:r>
    </w:p>
    <w:p w:rsidR="004C3D6A" w:rsidRDefault="004C3D6A" w:rsidP="00C507A5">
      <w:pPr>
        <w:pStyle w:val="1b"/>
        <w:numPr>
          <w:ilvl w:val="0"/>
          <w:numId w:val="30"/>
        </w:numPr>
        <w:tabs>
          <w:tab w:val="left" w:pos="1026"/>
        </w:tabs>
        <w:spacing w:line="276" w:lineRule="auto"/>
        <w:ind w:firstLine="720"/>
        <w:jc w:val="both"/>
      </w:pPr>
      <w:r>
        <w:t>возможность обеспечить условия для организации разнообразных внеурочных заня</w:t>
      </w:r>
      <w:r>
        <w:softHyphen/>
        <w:t>тий и их содержательная связь с урочной деятельностью;</w:t>
      </w:r>
    </w:p>
    <w:p w:rsidR="004C3D6A" w:rsidRDefault="004C3D6A" w:rsidP="00C507A5">
      <w:pPr>
        <w:pStyle w:val="1b"/>
        <w:numPr>
          <w:ilvl w:val="0"/>
          <w:numId w:val="30"/>
        </w:numPr>
        <w:tabs>
          <w:tab w:val="left" w:pos="1026"/>
        </w:tabs>
        <w:spacing w:after="640" w:line="276" w:lineRule="auto"/>
        <w:ind w:firstLine="720"/>
        <w:jc w:val="both"/>
      </w:pPr>
      <w:r>
        <w:t>особенности информационно-образовательной среды школы, национальные и куль</w:t>
      </w:r>
      <w:r>
        <w:softHyphen/>
        <w:t>турные особенности региона.</w:t>
      </w:r>
    </w:p>
    <w:p w:rsidR="004C3D6A" w:rsidRDefault="004C3D6A" w:rsidP="00C507A5">
      <w:pPr>
        <w:pStyle w:val="1b"/>
        <w:numPr>
          <w:ilvl w:val="0"/>
          <w:numId w:val="31"/>
        </w:numPr>
        <w:tabs>
          <w:tab w:val="left" w:pos="932"/>
        </w:tabs>
        <w:spacing w:after="220" w:line="276" w:lineRule="auto"/>
        <w:ind w:firstLine="560"/>
        <w:jc w:val="both"/>
      </w:pPr>
      <w:r>
        <w:rPr>
          <w:b/>
          <w:bCs/>
          <w:i/>
          <w:iCs/>
        </w:rPr>
        <w:t>Спортивно-оздоровительная деятельность</w:t>
      </w:r>
    </w:p>
    <w:p w:rsidR="004C3D6A" w:rsidRDefault="004C3D6A" w:rsidP="004C3D6A">
      <w:pPr>
        <w:pStyle w:val="1b"/>
        <w:spacing w:after="300" w:line="276" w:lineRule="auto"/>
        <w:ind w:firstLine="560"/>
        <w:jc w:val="both"/>
      </w:pPr>
      <w:proofErr w:type="gramStart"/>
      <w:r>
        <w:t>Направлена</w:t>
      </w:r>
      <w:proofErr w:type="gramEnd"/>
      <w:r>
        <w:t xml:space="preserve"> на физическое развитие школьника, углубление знаний об организации жиз</w:t>
      </w:r>
      <w:r>
        <w:softHyphen/>
        <w:t>ни и деятельности с учетом соблюд</w:t>
      </w:r>
      <w:r>
        <w:t>е</w:t>
      </w:r>
      <w:r>
        <w:t>ния правил здорового безопасного образа жизни.</w:t>
      </w:r>
    </w:p>
    <w:p w:rsidR="004C3D6A" w:rsidRDefault="004C3D6A" w:rsidP="00C507A5">
      <w:pPr>
        <w:pStyle w:val="1b"/>
        <w:numPr>
          <w:ilvl w:val="0"/>
          <w:numId w:val="31"/>
        </w:numPr>
        <w:tabs>
          <w:tab w:val="left" w:pos="932"/>
        </w:tabs>
        <w:spacing w:after="220" w:line="276" w:lineRule="auto"/>
        <w:ind w:firstLine="560"/>
        <w:jc w:val="both"/>
      </w:pPr>
      <w:r>
        <w:rPr>
          <w:b/>
          <w:bCs/>
          <w:i/>
          <w:iCs/>
        </w:rPr>
        <w:lastRenderedPageBreak/>
        <w:t>Проектно-исследовательская деятельность</w:t>
      </w:r>
    </w:p>
    <w:p w:rsidR="004C3D6A" w:rsidRDefault="004C3D6A" w:rsidP="004C3D6A">
      <w:pPr>
        <w:pStyle w:val="1b"/>
        <w:spacing w:after="300" w:line="276" w:lineRule="auto"/>
        <w:ind w:firstLine="560"/>
        <w:jc w:val="both"/>
      </w:pPr>
      <w:r>
        <w:t>Организуется как углубленное изучение учебных предметов в процессе совместной дея</w:t>
      </w:r>
      <w:r>
        <w:softHyphen/>
        <w:t>тельности по выполнению проектов.</w:t>
      </w:r>
    </w:p>
    <w:p w:rsidR="004C3D6A" w:rsidRDefault="004C3D6A" w:rsidP="00C507A5">
      <w:pPr>
        <w:pStyle w:val="1b"/>
        <w:numPr>
          <w:ilvl w:val="0"/>
          <w:numId w:val="31"/>
        </w:numPr>
        <w:tabs>
          <w:tab w:val="left" w:pos="932"/>
        </w:tabs>
        <w:spacing w:after="300" w:line="276" w:lineRule="auto"/>
        <w:ind w:firstLine="560"/>
        <w:jc w:val="both"/>
      </w:pPr>
      <w:r>
        <w:rPr>
          <w:b/>
          <w:bCs/>
          <w:i/>
          <w:iCs/>
        </w:rPr>
        <w:t>Коммуникативная деятельность</w:t>
      </w:r>
    </w:p>
    <w:p w:rsidR="004C3D6A" w:rsidRDefault="004C3D6A" w:rsidP="004C3D6A">
      <w:pPr>
        <w:pStyle w:val="1b"/>
        <w:spacing w:after="300" w:line="276" w:lineRule="auto"/>
        <w:ind w:firstLine="560"/>
        <w:jc w:val="both"/>
      </w:pPr>
      <w:proofErr w:type="gramStart"/>
      <w:r>
        <w:t>Направлена</w:t>
      </w:r>
      <w:proofErr w:type="gramEnd"/>
      <w:r>
        <w:t xml:space="preserve"> на совершенствование функциональной ко</w:t>
      </w:r>
      <w:r>
        <w:t>м</w:t>
      </w:r>
      <w:r>
        <w:t>муникативной грамотности, культуры диалогического общения и словесного творчества.</w:t>
      </w:r>
    </w:p>
    <w:p w:rsidR="004C3D6A" w:rsidRDefault="004C3D6A" w:rsidP="00C507A5">
      <w:pPr>
        <w:pStyle w:val="1b"/>
        <w:numPr>
          <w:ilvl w:val="0"/>
          <w:numId w:val="31"/>
        </w:numPr>
        <w:tabs>
          <w:tab w:val="left" w:pos="932"/>
        </w:tabs>
        <w:spacing w:line="276" w:lineRule="auto"/>
        <w:ind w:firstLine="560"/>
        <w:jc w:val="both"/>
      </w:pPr>
      <w:r>
        <w:rPr>
          <w:b/>
          <w:bCs/>
          <w:i/>
          <w:iCs/>
        </w:rPr>
        <w:t>Художественно-эстетическая творческая деятел</w:t>
      </w:r>
      <w:r>
        <w:rPr>
          <w:b/>
          <w:bCs/>
          <w:i/>
          <w:iCs/>
        </w:rPr>
        <w:t>ь</w:t>
      </w:r>
      <w:r>
        <w:rPr>
          <w:b/>
          <w:bCs/>
          <w:i/>
          <w:iCs/>
        </w:rPr>
        <w:t>ность</w:t>
      </w:r>
    </w:p>
    <w:p w:rsidR="004C3D6A" w:rsidRDefault="004C3D6A" w:rsidP="004C3D6A">
      <w:pPr>
        <w:pStyle w:val="1b"/>
        <w:spacing w:after="300" w:line="276" w:lineRule="auto"/>
        <w:ind w:firstLine="560"/>
        <w:jc w:val="both"/>
      </w:pPr>
      <w:r>
        <w:t>Организуется как система разнообразных творческих ма</w:t>
      </w:r>
      <w:r>
        <w:t>с</w:t>
      </w:r>
      <w:r>
        <w:t>терских по развитию художе</w:t>
      </w:r>
      <w:r>
        <w:softHyphen/>
        <w:t>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w:t>
      </w:r>
      <w:r>
        <w:t>о</w:t>
      </w:r>
      <w:r>
        <w:t>сти.</w:t>
      </w:r>
    </w:p>
    <w:p w:rsidR="004C3D6A" w:rsidRDefault="004C3D6A" w:rsidP="00C507A5">
      <w:pPr>
        <w:pStyle w:val="1b"/>
        <w:numPr>
          <w:ilvl w:val="0"/>
          <w:numId w:val="31"/>
        </w:numPr>
        <w:tabs>
          <w:tab w:val="left" w:pos="932"/>
        </w:tabs>
        <w:spacing w:after="300" w:line="276" w:lineRule="auto"/>
        <w:ind w:firstLine="560"/>
        <w:jc w:val="both"/>
      </w:pPr>
      <w:r>
        <w:rPr>
          <w:b/>
          <w:bCs/>
          <w:i/>
          <w:iCs/>
        </w:rPr>
        <w:t>Информационная культура</w:t>
      </w:r>
    </w:p>
    <w:p w:rsidR="004C3D6A" w:rsidRDefault="004C3D6A" w:rsidP="004C3D6A">
      <w:pPr>
        <w:pStyle w:val="1b"/>
        <w:spacing w:after="300" w:line="276" w:lineRule="auto"/>
        <w:ind w:firstLine="560"/>
        <w:jc w:val="both"/>
      </w:pPr>
      <w:r>
        <w:t>Предполагает учебные курсы в рамках внеурочной де</w:t>
      </w:r>
      <w:r>
        <w:t>я</w:t>
      </w:r>
      <w:r>
        <w:t>тельности, которые формируют представления младших школ</w:t>
      </w:r>
      <w:r>
        <w:t>ь</w:t>
      </w:r>
      <w:r>
        <w:t>ников о разнообразных современных информационных сред</w:t>
      </w:r>
      <w:r>
        <w:softHyphen/>
        <w:t>ствах и навыки выполнения разных видов работ на компьютере.</w:t>
      </w:r>
    </w:p>
    <w:p w:rsidR="004C3D6A" w:rsidRDefault="004C3D6A" w:rsidP="00C507A5">
      <w:pPr>
        <w:pStyle w:val="1b"/>
        <w:numPr>
          <w:ilvl w:val="0"/>
          <w:numId w:val="31"/>
        </w:numPr>
        <w:tabs>
          <w:tab w:val="left" w:pos="932"/>
        </w:tabs>
        <w:spacing w:after="300" w:line="276" w:lineRule="auto"/>
        <w:ind w:firstLine="560"/>
        <w:jc w:val="both"/>
      </w:pPr>
      <w:r>
        <w:rPr>
          <w:b/>
          <w:bCs/>
          <w:i/>
          <w:iCs/>
        </w:rPr>
        <w:t>Интеллектуальные марафоны</w:t>
      </w:r>
    </w:p>
    <w:p w:rsidR="004C3D6A" w:rsidRDefault="004C3D6A" w:rsidP="004C3D6A">
      <w:pPr>
        <w:pStyle w:val="1b"/>
        <w:spacing w:after="300" w:line="276" w:lineRule="auto"/>
        <w:ind w:firstLine="560"/>
        <w:jc w:val="both"/>
      </w:pPr>
      <w:r>
        <w:t>Система интеллектуальных соревновательных меропри</w:t>
      </w:r>
      <w:r>
        <w:t>я</w:t>
      </w:r>
      <w:r>
        <w:t>тий, которые призваны развивать общую культуру и эрудицию обучающегося, его познавательные интересы и способности к самообразованию.</w:t>
      </w:r>
    </w:p>
    <w:p w:rsidR="004C3D6A" w:rsidRDefault="004C3D6A" w:rsidP="00C507A5">
      <w:pPr>
        <w:pStyle w:val="1b"/>
        <w:numPr>
          <w:ilvl w:val="0"/>
          <w:numId w:val="31"/>
        </w:numPr>
        <w:tabs>
          <w:tab w:val="left" w:pos="932"/>
        </w:tabs>
        <w:spacing w:after="300" w:line="276" w:lineRule="auto"/>
        <w:ind w:firstLine="560"/>
        <w:jc w:val="both"/>
      </w:pPr>
      <w:r>
        <w:rPr>
          <w:b/>
          <w:bCs/>
          <w:i/>
          <w:iCs/>
        </w:rPr>
        <w:t>«Учение с увлечением!»</w:t>
      </w:r>
    </w:p>
    <w:p w:rsidR="004C3D6A" w:rsidRDefault="004C3D6A" w:rsidP="004C3D6A">
      <w:pPr>
        <w:pStyle w:val="1b"/>
        <w:spacing w:after="300" w:line="276" w:lineRule="auto"/>
        <w:ind w:firstLine="560"/>
        <w:jc w:val="both"/>
      </w:pPr>
      <w:r>
        <w:lastRenderedPageBreak/>
        <w:t xml:space="preserve">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w:t>
      </w:r>
      <w:r>
        <w:t>о</w:t>
      </w:r>
      <w:r>
        <w:t>леть трудности, возникшие при изучении разных предметов.</w:t>
      </w:r>
    </w:p>
    <w:p w:rsidR="004C3D6A" w:rsidRDefault="004C3D6A" w:rsidP="004C3D6A">
      <w:pPr>
        <w:pStyle w:val="1d"/>
        <w:keepNext/>
        <w:keepLines/>
        <w:spacing w:after="220" w:line="276" w:lineRule="auto"/>
        <w:jc w:val="center"/>
      </w:pPr>
      <w:bookmarkStart w:id="20" w:name="bookmark771"/>
      <w:r>
        <w:t>Формы организации внеурочной деятельности</w:t>
      </w:r>
      <w:bookmarkEnd w:id="20"/>
    </w:p>
    <w:p w:rsidR="004C3D6A" w:rsidRDefault="004C3D6A" w:rsidP="004C3D6A">
      <w:pPr>
        <w:pStyle w:val="1b"/>
        <w:spacing w:after="300"/>
        <w:ind w:firstLine="560"/>
        <w:jc w:val="both"/>
      </w:pPr>
      <w:r>
        <w:t>Выбор форм организации внеурочной деятельности подч</w:t>
      </w:r>
      <w:r>
        <w:t>и</w:t>
      </w:r>
      <w:r>
        <w:t>няется следующим требовани</w:t>
      </w:r>
      <w:r>
        <w:softHyphen/>
        <w:t>ям:</w:t>
      </w:r>
    </w:p>
    <w:p w:rsidR="004C3D6A" w:rsidRDefault="004C3D6A" w:rsidP="00C507A5">
      <w:pPr>
        <w:pStyle w:val="1b"/>
        <w:numPr>
          <w:ilvl w:val="0"/>
          <w:numId w:val="32"/>
        </w:numPr>
        <w:tabs>
          <w:tab w:val="left" w:pos="1091"/>
        </w:tabs>
        <w:ind w:left="280" w:firstLine="540"/>
        <w:jc w:val="both"/>
      </w:pPr>
      <w:r>
        <w:t>целесообразность использования данной формы для решения поставленных задач кон</w:t>
      </w:r>
      <w:r>
        <w:softHyphen/>
        <w:t>кретного направления;</w:t>
      </w:r>
    </w:p>
    <w:p w:rsidR="004C3D6A" w:rsidRDefault="004C3D6A" w:rsidP="00C507A5">
      <w:pPr>
        <w:pStyle w:val="1b"/>
        <w:numPr>
          <w:ilvl w:val="0"/>
          <w:numId w:val="32"/>
        </w:numPr>
        <w:tabs>
          <w:tab w:val="left" w:pos="1091"/>
        </w:tabs>
        <w:ind w:left="280" w:firstLine="540"/>
        <w:jc w:val="both"/>
      </w:pPr>
      <w:r>
        <w:t xml:space="preserve">преобладание практико-ориентированных форм, обеспечивающих непосредственное активное участие </w:t>
      </w:r>
      <w:proofErr w:type="gramStart"/>
      <w:r>
        <w:t>об</w:t>
      </w:r>
      <w:r>
        <w:t>у</w:t>
      </w:r>
      <w:r>
        <w:t>чающегося</w:t>
      </w:r>
      <w:proofErr w:type="gramEnd"/>
      <w:r>
        <w:t xml:space="preserve"> в практической деятельности, в том числе совм</w:t>
      </w:r>
      <w:r>
        <w:t>е</w:t>
      </w:r>
      <w:r>
        <w:t>стной (пар</w:t>
      </w:r>
      <w:r>
        <w:softHyphen/>
        <w:t>ной, групповой, коллективной);</w:t>
      </w:r>
    </w:p>
    <w:p w:rsidR="004C3D6A" w:rsidRDefault="004C3D6A" w:rsidP="00C507A5">
      <w:pPr>
        <w:pStyle w:val="1b"/>
        <w:numPr>
          <w:ilvl w:val="0"/>
          <w:numId w:val="32"/>
        </w:numPr>
        <w:tabs>
          <w:tab w:val="left" w:pos="1091"/>
        </w:tabs>
        <w:ind w:left="280" w:firstLine="540"/>
        <w:jc w:val="both"/>
      </w:pPr>
      <w:r>
        <w:t>учет специфики коммуникативной деятельности, к</w:t>
      </w:r>
      <w:r>
        <w:t>о</w:t>
      </w:r>
      <w:r>
        <w:t>торая сопровождает то или иное направление внеучебной де</w:t>
      </w:r>
      <w:r>
        <w:t>я</w:t>
      </w:r>
      <w:r>
        <w:t>тельности;</w:t>
      </w:r>
    </w:p>
    <w:p w:rsidR="004C3D6A" w:rsidRDefault="004C3D6A" w:rsidP="00C507A5">
      <w:pPr>
        <w:pStyle w:val="1b"/>
        <w:numPr>
          <w:ilvl w:val="0"/>
          <w:numId w:val="32"/>
        </w:numPr>
        <w:tabs>
          <w:tab w:val="left" w:pos="1631"/>
        </w:tabs>
        <w:spacing w:after="280"/>
        <w:ind w:firstLine="820"/>
        <w:jc w:val="both"/>
      </w:pPr>
      <w:r>
        <w:t>использование форм организации, предпол</w:t>
      </w:r>
      <w:r>
        <w:t>а</w:t>
      </w:r>
      <w:r>
        <w:t>гающих использование средств ИКТ.</w:t>
      </w:r>
    </w:p>
    <w:p w:rsidR="004C3D6A" w:rsidRDefault="004C3D6A" w:rsidP="004C3D6A">
      <w:pPr>
        <w:pStyle w:val="1b"/>
        <w:spacing w:after="280" w:line="276" w:lineRule="auto"/>
        <w:ind w:left="280" w:firstLine="540"/>
        <w:jc w:val="both"/>
      </w:pPr>
      <w:r>
        <w:t>Возможными формами организации внеурочной де</w:t>
      </w:r>
      <w:r>
        <w:t>я</w:t>
      </w:r>
      <w:r>
        <w:t>тельности могут быть следующие: учебные курсы и факул</w:t>
      </w:r>
      <w:r>
        <w:t>ь</w:t>
      </w:r>
      <w:r>
        <w:t>тативы; художественные, музыкальные и спортивные студии; сорев</w:t>
      </w:r>
      <w:r>
        <w:softHyphen/>
        <w:t>новательные мероприятия, дискуссионные клубы, се</w:t>
      </w:r>
      <w:r>
        <w:t>к</w:t>
      </w:r>
      <w:r>
        <w:t>ции, экскурсии, мини-исследования; об</w:t>
      </w:r>
      <w:r>
        <w:softHyphen/>
        <w:t>щественно полезные практики и др.</w:t>
      </w:r>
    </w:p>
    <w:p w:rsidR="004C3D6A" w:rsidRDefault="004C3D6A" w:rsidP="004C3D6A">
      <w:pPr>
        <w:pStyle w:val="1d"/>
        <w:keepNext/>
        <w:keepLines/>
        <w:spacing w:line="276" w:lineRule="auto"/>
        <w:jc w:val="center"/>
      </w:pPr>
      <w:bookmarkStart w:id="21" w:name="bookmark773"/>
      <w:r>
        <w:t>Организация внеурочной деятельности.</w:t>
      </w:r>
      <w:bookmarkEnd w:id="21"/>
    </w:p>
    <w:p w:rsidR="004C3D6A" w:rsidRDefault="004C3D6A" w:rsidP="004C3D6A">
      <w:pPr>
        <w:pStyle w:val="1b"/>
        <w:spacing w:line="276" w:lineRule="auto"/>
        <w:ind w:firstLine="680"/>
        <w:jc w:val="both"/>
      </w:pPr>
      <w:r>
        <w:t>В соответствии с санитарно-эпидемиологическими пр</w:t>
      </w:r>
      <w:r>
        <w:t>а</w:t>
      </w:r>
      <w:r>
        <w:t>вилами и нормативами перерыв между последним уроком и н</w:t>
      </w:r>
      <w:r>
        <w:t>а</w:t>
      </w:r>
      <w:r>
        <w:t xml:space="preserve">чалом занятий внеурочной деятельности составляет не менее 30 минут, </w:t>
      </w:r>
      <w:proofErr w:type="gramStart"/>
      <w:r>
        <w:t>продол жительность</w:t>
      </w:r>
      <w:proofErr w:type="gramEnd"/>
      <w:r>
        <w:t xml:space="preserve"> занятий внеурочной деятельности в 1-4 классах составляет 45 минут. Продолжительность занятий внеурочной деятельности спортивно-оздоровительного напра</w:t>
      </w:r>
      <w:r>
        <w:t>в</w:t>
      </w:r>
      <w:r>
        <w:t xml:space="preserve">ления составляет 40 минут (с учетом подготовки к занятиям). </w:t>
      </w:r>
      <w:r>
        <w:lastRenderedPageBreak/>
        <w:t>Перерыв между занятиями внеурочной деятельности не менее 10 минут. Домашние задания не предусмотрены.</w:t>
      </w:r>
    </w:p>
    <w:p w:rsidR="004C3D6A" w:rsidRDefault="004C3D6A" w:rsidP="004C3D6A">
      <w:pPr>
        <w:pStyle w:val="1b"/>
        <w:spacing w:line="276" w:lineRule="auto"/>
        <w:ind w:left="280" w:firstLine="540"/>
        <w:jc w:val="both"/>
      </w:pPr>
      <w:r>
        <w:t>Реализация курсов внеурочной деятельности осущест</w:t>
      </w:r>
      <w:r>
        <w:t>в</w:t>
      </w:r>
      <w:r>
        <w:t>ляется без балльного оценивания результатов освоения курса.</w:t>
      </w:r>
    </w:p>
    <w:p w:rsidR="004C3D6A" w:rsidRDefault="004C3D6A" w:rsidP="004C3D6A">
      <w:pPr>
        <w:pStyle w:val="1b"/>
        <w:spacing w:line="276" w:lineRule="auto"/>
        <w:ind w:left="280" w:firstLine="540"/>
        <w:jc w:val="both"/>
      </w:pPr>
      <w:r>
        <w:t>Расписание внеурочных занятий составляется отдельно от расписания уроков.</w:t>
      </w:r>
    </w:p>
    <w:p w:rsidR="004C3D6A" w:rsidRDefault="004C3D6A" w:rsidP="004C3D6A">
      <w:pPr>
        <w:pStyle w:val="1b"/>
        <w:spacing w:line="276" w:lineRule="auto"/>
        <w:ind w:left="280" w:firstLine="540"/>
        <w:jc w:val="both"/>
      </w:pPr>
      <w:proofErr w:type="gramStart"/>
      <w:r>
        <w:t>Для обучающихся, посещающих занятия в организациях дополнительного образования (спортивных школах, муз</w:t>
      </w:r>
      <w:r>
        <w:t>ы</w:t>
      </w:r>
      <w:r>
        <w:t>кальных школах и др. организациях), в школьном отделении допол</w:t>
      </w:r>
      <w:r>
        <w:softHyphen/>
        <w:t>нительного образования детей, количество часов вн</w:t>
      </w:r>
      <w:r>
        <w:t>е</w:t>
      </w:r>
      <w:r>
        <w:t>урочной деятельности сокращается.</w:t>
      </w:r>
      <w:proofErr w:type="gramEnd"/>
    </w:p>
    <w:p w:rsidR="004C3D6A" w:rsidRDefault="004C3D6A" w:rsidP="004C3D6A">
      <w:pPr>
        <w:pStyle w:val="1b"/>
        <w:spacing w:after="320" w:line="276" w:lineRule="auto"/>
        <w:ind w:left="280" w:firstLine="540"/>
        <w:jc w:val="both"/>
      </w:pPr>
      <w:r>
        <w:t xml:space="preserve">Текущий </w:t>
      </w:r>
      <w:proofErr w:type="gramStart"/>
      <w:r>
        <w:t>контроль за</w:t>
      </w:r>
      <w:proofErr w:type="gramEnd"/>
      <w:r>
        <w:t xml:space="preserve"> посещением обучающимися класса занятий внеурочной деятельно</w:t>
      </w:r>
      <w:r>
        <w:softHyphen/>
        <w:t>сти в школе и учет занятости обучающихся в организациях дополнительного образования де</w:t>
      </w:r>
      <w:r>
        <w:softHyphen/>
        <w:t>тей (спортивных школах, музыкальных школах и др. орг</w:t>
      </w:r>
      <w:r>
        <w:t>а</w:t>
      </w:r>
      <w:r>
        <w:t>низациях), в школьном отделении дополнительного образов</w:t>
      </w:r>
      <w:r>
        <w:t>а</w:t>
      </w:r>
      <w:r>
        <w:t>ния детей осуществляется педагогами, ведущими внеурочную дея</w:t>
      </w:r>
      <w:r>
        <w:softHyphen/>
        <w:t>тельность, классными руководителями.</w:t>
      </w:r>
    </w:p>
    <w:p w:rsidR="004C3D6A" w:rsidRDefault="004C3D6A" w:rsidP="004C3D6A">
      <w:pPr>
        <w:pStyle w:val="1b"/>
        <w:spacing w:line="276" w:lineRule="auto"/>
        <w:ind w:left="280" w:firstLine="540"/>
        <w:jc w:val="both"/>
      </w:pPr>
      <w:r>
        <w:t>Недельный учебный план начальной школы (при пят</w:t>
      </w:r>
      <w:r>
        <w:t>и</w:t>
      </w:r>
      <w:r>
        <w:t>дневной учебной неделе) представ</w:t>
      </w:r>
      <w:r>
        <w:softHyphen/>
        <w:t>лен в таблице.</w:t>
      </w:r>
    </w:p>
    <w:p w:rsidR="004C3D6A" w:rsidRDefault="004C3D6A" w:rsidP="004C3D6A">
      <w:pPr>
        <w:pStyle w:val="1b"/>
        <w:spacing w:after="280" w:line="276" w:lineRule="auto"/>
        <w:ind w:firstLine="820"/>
        <w:jc w:val="both"/>
      </w:pPr>
      <w:r>
        <w:t>Данный план вступает в действие с 01 сентября 2022 года.</w:t>
      </w:r>
    </w:p>
    <w:p w:rsidR="004C3D6A" w:rsidRDefault="004C3D6A" w:rsidP="004C3D6A">
      <w:pPr>
        <w:pStyle w:val="1d"/>
        <w:keepNext/>
        <w:keepLines/>
        <w:spacing w:after="220" w:line="276" w:lineRule="auto"/>
        <w:jc w:val="center"/>
      </w:pPr>
      <w:bookmarkStart w:id="22" w:name="bookmark775"/>
      <w:r>
        <w:t>Финансовое обеспечение внеурочной деятельности</w:t>
      </w:r>
      <w:bookmarkEnd w:id="22"/>
    </w:p>
    <w:p w:rsidR="004C3D6A" w:rsidRDefault="004C3D6A" w:rsidP="004C3D6A">
      <w:pPr>
        <w:pStyle w:val="1b"/>
        <w:spacing w:after="280" w:line="276" w:lineRule="auto"/>
        <w:ind w:left="280" w:firstLine="720"/>
        <w:jc w:val="both"/>
      </w:pPr>
      <w:r>
        <w:t>Финансовое обеспечение реализации рабочих пр</w:t>
      </w:r>
      <w:r>
        <w:t>о</w:t>
      </w:r>
      <w:r>
        <w:t>грамм внеурочной деятельности осу</w:t>
      </w:r>
      <w:r>
        <w:softHyphen/>
        <w:t xml:space="preserve">ществляется </w:t>
      </w:r>
      <w:proofErr w:type="gramStart"/>
      <w:r>
        <w:t>в рамках ф</w:t>
      </w:r>
      <w:r>
        <w:t>и</w:t>
      </w:r>
      <w:r>
        <w:t>нансирования основных общеобразовательных программ за счет средств на финансовое обеспечение выполнения гос</w:t>
      </w:r>
      <w:r>
        <w:t>у</w:t>
      </w:r>
      <w:r>
        <w:t>дарственного задания на оказание госу</w:t>
      </w:r>
      <w:r>
        <w:softHyphen/>
        <w:t>дарственных услуг в рамках</w:t>
      </w:r>
      <w:proofErr w:type="gramEnd"/>
      <w:r>
        <w:t xml:space="preserve"> нормативов расходов на реализацию основных общ</w:t>
      </w:r>
      <w:r>
        <w:t>е</w:t>
      </w:r>
      <w:r>
        <w:t>образова</w:t>
      </w:r>
      <w:r>
        <w:softHyphen/>
        <w:t>тельных программ, определяемых субъектом Росси</w:t>
      </w:r>
      <w:r>
        <w:t>й</w:t>
      </w:r>
      <w:r>
        <w:t>ской Федерации.</w:t>
      </w:r>
      <w:r>
        <w:br w:type="page"/>
      </w:r>
    </w:p>
    <w:p w:rsidR="00E22D7A" w:rsidRPr="00E22D7A" w:rsidRDefault="00E22D7A" w:rsidP="004C3D6A">
      <w:pPr>
        <w:autoSpaceDE w:val="0"/>
        <w:autoSpaceDN w:val="0"/>
        <w:adjustRightInd w:val="0"/>
        <w:spacing w:line="240" w:lineRule="auto"/>
        <w:ind w:firstLine="0"/>
        <w:rPr>
          <w:rFonts w:cs="Times New Roman"/>
          <w:color w:val="000000"/>
          <w:szCs w:val="20"/>
        </w:rPr>
      </w:pPr>
    </w:p>
    <w:p w:rsidR="00E22D7A" w:rsidRDefault="00E22D7A" w:rsidP="00E22D7A">
      <w:pPr>
        <w:autoSpaceDE w:val="0"/>
        <w:autoSpaceDN w:val="0"/>
        <w:adjustRightInd w:val="0"/>
        <w:spacing w:line="240" w:lineRule="auto"/>
        <w:ind w:firstLine="0"/>
        <w:rPr>
          <w:rFonts w:cs="Times New Roman"/>
          <w:color w:val="000000"/>
          <w:szCs w:val="20"/>
        </w:rPr>
      </w:pPr>
    </w:p>
    <w:p w:rsidR="004C3D6A" w:rsidRDefault="004C3D6A" w:rsidP="004C3D6A">
      <w:pPr>
        <w:pStyle w:val="1b"/>
        <w:ind w:firstLine="960"/>
      </w:pPr>
      <w:r>
        <w:rPr>
          <w:b/>
          <w:bCs/>
        </w:rPr>
        <w:t>Учебный год начинается 1 сентября 2022 года, з</w:t>
      </w:r>
      <w:r>
        <w:rPr>
          <w:b/>
          <w:bCs/>
        </w:rPr>
        <w:t>а</w:t>
      </w:r>
      <w:r>
        <w:rPr>
          <w:b/>
          <w:bCs/>
        </w:rPr>
        <w:t>канчивается 31 мая 2023 года</w:t>
      </w:r>
    </w:p>
    <w:p w:rsidR="004C3D6A" w:rsidRDefault="004C3D6A" w:rsidP="004C3D6A">
      <w:pPr>
        <w:pStyle w:val="1b"/>
        <w:ind w:firstLine="960"/>
      </w:pPr>
      <w:r>
        <w:t>Учебные занятия продолжаются:</w:t>
      </w:r>
    </w:p>
    <w:p w:rsidR="004C3D6A" w:rsidRDefault="004C3D6A" w:rsidP="00C507A5">
      <w:pPr>
        <w:pStyle w:val="1b"/>
        <w:numPr>
          <w:ilvl w:val="0"/>
          <w:numId w:val="33"/>
        </w:numPr>
        <w:tabs>
          <w:tab w:val="left" w:pos="2139"/>
        </w:tabs>
        <w:spacing w:line="259" w:lineRule="auto"/>
        <w:ind w:left="1580" w:firstLine="0"/>
      </w:pPr>
      <w:r>
        <w:t xml:space="preserve">I класс </w:t>
      </w:r>
      <w:r w:rsidRPr="002C1C9A">
        <w:rPr>
          <w:lang w:eastAsia="en-US" w:bidi="en-US"/>
        </w:rPr>
        <w:t xml:space="preserve">- </w:t>
      </w:r>
      <w:r>
        <w:t>с 01.09.2022 по 25.05.2023 с учетом дополнительных каникул;</w:t>
      </w:r>
    </w:p>
    <w:p w:rsidR="004C3D6A" w:rsidRDefault="004C3D6A" w:rsidP="00C507A5">
      <w:pPr>
        <w:pStyle w:val="1b"/>
        <w:numPr>
          <w:ilvl w:val="0"/>
          <w:numId w:val="33"/>
        </w:numPr>
        <w:tabs>
          <w:tab w:val="left" w:pos="2139"/>
          <w:tab w:val="left" w:pos="2146"/>
        </w:tabs>
        <w:spacing w:after="100" w:line="259" w:lineRule="auto"/>
        <w:ind w:left="1580" w:firstLine="0"/>
      </w:pPr>
      <w:r>
        <w:rPr>
          <w:lang w:val="en-US" w:eastAsia="en-US" w:bidi="en-US"/>
        </w:rPr>
        <w:t>II</w:t>
      </w:r>
      <w:r w:rsidRPr="002C1C9A">
        <w:rPr>
          <w:lang w:eastAsia="en-US" w:bidi="en-US"/>
        </w:rPr>
        <w:t>-</w:t>
      </w:r>
      <w:r>
        <w:rPr>
          <w:lang w:val="en-US" w:eastAsia="en-US" w:bidi="en-US"/>
        </w:rPr>
        <w:t>IV</w:t>
      </w:r>
      <w:r w:rsidRPr="002C1C9A">
        <w:rPr>
          <w:lang w:eastAsia="en-US" w:bidi="en-US"/>
        </w:rPr>
        <w:t xml:space="preserve"> </w:t>
      </w:r>
      <w:r>
        <w:t>классы - с 01.09.2022 по 31.05.2023;</w:t>
      </w:r>
    </w:p>
    <w:p w:rsidR="004C3D6A" w:rsidRDefault="004C3D6A" w:rsidP="004C3D6A">
      <w:pPr>
        <w:pStyle w:val="1b"/>
        <w:ind w:firstLine="960"/>
      </w:pPr>
      <w:r>
        <w:rPr>
          <w:b/>
          <w:bCs/>
        </w:rPr>
        <w:t>2022-2023 учебный год представлен:</w:t>
      </w:r>
    </w:p>
    <w:p w:rsidR="004C3D6A" w:rsidRDefault="004C3D6A" w:rsidP="00C507A5">
      <w:pPr>
        <w:pStyle w:val="1b"/>
        <w:numPr>
          <w:ilvl w:val="0"/>
          <w:numId w:val="33"/>
        </w:numPr>
        <w:tabs>
          <w:tab w:val="left" w:pos="2139"/>
        </w:tabs>
        <w:spacing w:line="259" w:lineRule="auto"/>
        <w:ind w:left="1580" w:firstLine="0"/>
      </w:pPr>
      <w:r>
        <w:rPr>
          <w:b/>
          <w:bCs/>
        </w:rPr>
        <w:t xml:space="preserve">учебными периодами: </w:t>
      </w:r>
      <w:r>
        <w:t>учебные четверти (1-4, классы)</w:t>
      </w:r>
    </w:p>
    <w:p w:rsidR="004C3D6A" w:rsidRDefault="004C3D6A" w:rsidP="004C3D6A">
      <w:pPr>
        <w:pStyle w:val="afffd"/>
        <w:ind w:left="115"/>
      </w:pPr>
      <w:r>
        <w:t>1 класс</w:t>
      </w:r>
    </w:p>
    <w:tbl>
      <w:tblPr>
        <w:tblOverlap w:val="never"/>
        <w:tblW w:w="0" w:type="auto"/>
        <w:tblLayout w:type="fixed"/>
        <w:tblCellMar>
          <w:left w:w="10" w:type="dxa"/>
          <w:right w:w="10" w:type="dxa"/>
        </w:tblCellMar>
        <w:tblLook w:val="04A0"/>
      </w:tblPr>
      <w:tblGrid>
        <w:gridCol w:w="1229"/>
        <w:gridCol w:w="1296"/>
        <w:gridCol w:w="1435"/>
        <w:gridCol w:w="1243"/>
        <w:gridCol w:w="1210"/>
      </w:tblGrid>
      <w:tr w:rsidR="004C3D6A" w:rsidTr="004C3D6A">
        <w:trPr>
          <w:trHeight w:hRule="exact" w:val="298"/>
        </w:trPr>
        <w:tc>
          <w:tcPr>
            <w:tcW w:w="1229" w:type="dxa"/>
            <w:vMerge w:val="restart"/>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Учебный период</w:t>
            </w:r>
          </w:p>
        </w:tc>
        <w:tc>
          <w:tcPr>
            <w:tcW w:w="2731" w:type="dxa"/>
            <w:gridSpan w:val="2"/>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Дата</w:t>
            </w:r>
          </w:p>
        </w:tc>
        <w:tc>
          <w:tcPr>
            <w:tcW w:w="2453" w:type="dxa"/>
            <w:gridSpan w:val="2"/>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Продолжительность</w:t>
            </w:r>
          </w:p>
        </w:tc>
      </w:tr>
      <w:tr w:rsidR="004C3D6A" w:rsidTr="004C3D6A">
        <w:trPr>
          <w:trHeight w:hRule="exact" w:val="840"/>
        </w:trPr>
        <w:tc>
          <w:tcPr>
            <w:tcW w:w="1229" w:type="dxa"/>
            <w:vMerge/>
            <w:tcBorders>
              <w:left w:val="single" w:sz="4" w:space="0" w:color="auto"/>
            </w:tcBorders>
            <w:shd w:val="clear" w:color="auto" w:fill="auto"/>
          </w:tcPr>
          <w:p w:rsidR="004C3D6A" w:rsidRDefault="004C3D6A" w:rsidP="004C3D6A"/>
        </w:tc>
        <w:tc>
          <w:tcPr>
            <w:tcW w:w="1296" w:type="dxa"/>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Начало</w:t>
            </w:r>
          </w:p>
        </w:tc>
        <w:tc>
          <w:tcPr>
            <w:tcW w:w="1435" w:type="dxa"/>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Окончание</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Кол-во учебных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Кол-во р</w:t>
            </w:r>
            <w:r>
              <w:rPr>
                <w:b/>
                <w:bCs/>
              </w:rPr>
              <w:t>а</w:t>
            </w:r>
            <w:r>
              <w:rPr>
                <w:b/>
                <w:bCs/>
              </w:rPr>
              <w:t>бочих дней</w:t>
            </w:r>
          </w:p>
        </w:tc>
      </w:tr>
      <w:tr w:rsidR="004C3D6A" w:rsidTr="004C3D6A">
        <w:trPr>
          <w:trHeight w:hRule="exact" w:val="288"/>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1четверть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01.09.2022</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21.10.2022</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7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35</w:t>
            </w:r>
          </w:p>
        </w:tc>
      </w:tr>
      <w:tr w:rsidR="004C3D6A" w:rsidTr="004C3D6A">
        <w:trPr>
          <w:trHeight w:hRule="exact" w:val="283"/>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31.10.2022</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23.12.2022</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9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45</w:t>
            </w:r>
          </w:p>
        </w:tc>
      </w:tr>
      <w:tr w:rsidR="004C3D6A" w:rsidTr="004C3D6A">
        <w:trPr>
          <w:trHeight w:hRule="exact" w:val="288"/>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Зчетверть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09.01.2023</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24.03.2023</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10 нед</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50</w:t>
            </w:r>
          </w:p>
        </w:tc>
      </w:tr>
      <w:tr w:rsidR="004C3D6A" w:rsidTr="004C3D6A">
        <w:trPr>
          <w:trHeight w:hRule="exact" w:val="283"/>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4четверть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03.04.2023</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25.05.2023</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7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35</w:t>
            </w:r>
          </w:p>
        </w:tc>
      </w:tr>
      <w:tr w:rsidR="004C3D6A" w:rsidTr="004C3D6A">
        <w:trPr>
          <w:trHeight w:hRule="exact" w:val="298"/>
        </w:trPr>
        <w:tc>
          <w:tcPr>
            <w:tcW w:w="3960" w:type="dxa"/>
            <w:gridSpan w:val="3"/>
            <w:tcBorders>
              <w:top w:val="single" w:sz="4" w:space="0" w:color="auto"/>
              <w:left w:val="single" w:sz="4" w:space="0" w:color="auto"/>
              <w:bottom w:val="single" w:sz="4" w:space="0" w:color="auto"/>
            </w:tcBorders>
            <w:shd w:val="clear" w:color="auto" w:fill="auto"/>
            <w:vAlign w:val="bottom"/>
          </w:tcPr>
          <w:p w:rsidR="004C3D6A" w:rsidRDefault="004C3D6A" w:rsidP="004C3D6A">
            <w:pPr>
              <w:pStyle w:val="afffb"/>
              <w:ind w:firstLine="0"/>
              <w:jc w:val="center"/>
            </w:pPr>
            <w:r>
              <w:rPr>
                <w:b/>
                <w:bCs/>
              </w:rPr>
              <w:t>Итого в учебном году:</w:t>
            </w:r>
          </w:p>
        </w:tc>
        <w:tc>
          <w:tcPr>
            <w:tcW w:w="1243" w:type="dxa"/>
            <w:tcBorders>
              <w:top w:val="single" w:sz="4" w:space="0" w:color="auto"/>
              <w:left w:val="single" w:sz="4" w:space="0" w:color="auto"/>
              <w:bottom w:val="single" w:sz="4" w:space="0" w:color="auto"/>
            </w:tcBorders>
            <w:shd w:val="clear" w:color="auto" w:fill="auto"/>
            <w:vAlign w:val="bottom"/>
          </w:tcPr>
          <w:p w:rsidR="004C3D6A" w:rsidRDefault="004C3D6A" w:rsidP="004C3D6A">
            <w:pPr>
              <w:pStyle w:val="afffb"/>
              <w:ind w:firstLine="0"/>
              <w:jc w:val="center"/>
            </w:pPr>
            <w:r>
              <w:rPr>
                <w:b/>
                <w:bCs/>
              </w:rPr>
              <w:t>33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165</w:t>
            </w:r>
          </w:p>
        </w:tc>
      </w:tr>
    </w:tbl>
    <w:p w:rsidR="004C3D6A" w:rsidRDefault="004C3D6A" w:rsidP="004C3D6A">
      <w:pPr>
        <w:pStyle w:val="afffd"/>
        <w:ind w:left="4709"/>
      </w:pPr>
      <w:r>
        <w:rPr>
          <w:b/>
          <w:bCs/>
        </w:rPr>
        <w:t>2-4 классы</w:t>
      </w:r>
    </w:p>
    <w:tbl>
      <w:tblPr>
        <w:tblOverlap w:val="never"/>
        <w:tblW w:w="0" w:type="auto"/>
        <w:jc w:val="center"/>
        <w:tblLayout w:type="fixed"/>
        <w:tblCellMar>
          <w:left w:w="10" w:type="dxa"/>
          <w:right w:w="10" w:type="dxa"/>
        </w:tblCellMar>
        <w:tblLook w:val="04A0"/>
      </w:tblPr>
      <w:tblGrid>
        <w:gridCol w:w="1229"/>
        <w:gridCol w:w="1296"/>
        <w:gridCol w:w="1435"/>
        <w:gridCol w:w="1243"/>
        <w:gridCol w:w="1210"/>
      </w:tblGrid>
      <w:tr w:rsidR="004C3D6A" w:rsidTr="004C3D6A">
        <w:trPr>
          <w:trHeight w:hRule="exact" w:val="298"/>
          <w:jc w:val="center"/>
        </w:trPr>
        <w:tc>
          <w:tcPr>
            <w:tcW w:w="1229" w:type="dxa"/>
            <w:vMerge w:val="restart"/>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Учебный период</w:t>
            </w:r>
          </w:p>
        </w:tc>
        <w:tc>
          <w:tcPr>
            <w:tcW w:w="2731" w:type="dxa"/>
            <w:gridSpan w:val="2"/>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Дата</w:t>
            </w:r>
          </w:p>
        </w:tc>
        <w:tc>
          <w:tcPr>
            <w:tcW w:w="2453" w:type="dxa"/>
            <w:gridSpan w:val="2"/>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Продолжительность</w:t>
            </w:r>
          </w:p>
        </w:tc>
      </w:tr>
      <w:tr w:rsidR="004C3D6A" w:rsidTr="004C3D6A">
        <w:trPr>
          <w:trHeight w:hRule="exact" w:val="840"/>
          <w:jc w:val="center"/>
        </w:trPr>
        <w:tc>
          <w:tcPr>
            <w:tcW w:w="1229" w:type="dxa"/>
            <w:vMerge/>
            <w:tcBorders>
              <w:left w:val="single" w:sz="4" w:space="0" w:color="auto"/>
            </w:tcBorders>
            <w:shd w:val="clear" w:color="auto" w:fill="auto"/>
          </w:tcPr>
          <w:p w:rsidR="004C3D6A" w:rsidRDefault="004C3D6A" w:rsidP="004C3D6A"/>
        </w:tc>
        <w:tc>
          <w:tcPr>
            <w:tcW w:w="1296" w:type="dxa"/>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Начало</w:t>
            </w:r>
          </w:p>
        </w:tc>
        <w:tc>
          <w:tcPr>
            <w:tcW w:w="1435" w:type="dxa"/>
            <w:tcBorders>
              <w:top w:val="single" w:sz="4" w:space="0" w:color="auto"/>
              <w:left w:val="single" w:sz="4" w:space="0" w:color="auto"/>
            </w:tcBorders>
            <w:shd w:val="clear" w:color="auto" w:fill="auto"/>
          </w:tcPr>
          <w:p w:rsidR="004C3D6A" w:rsidRDefault="004C3D6A" w:rsidP="004C3D6A">
            <w:pPr>
              <w:pStyle w:val="afffb"/>
              <w:ind w:firstLine="0"/>
              <w:jc w:val="center"/>
            </w:pPr>
            <w:r>
              <w:rPr>
                <w:b/>
                <w:bCs/>
              </w:rPr>
              <w:t>Окончание</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Кол-во учебных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Кол-во р</w:t>
            </w:r>
            <w:r>
              <w:rPr>
                <w:b/>
                <w:bCs/>
              </w:rPr>
              <w:t>а</w:t>
            </w:r>
            <w:r>
              <w:rPr>
                <w:b/>
                <w:bCs/>
              </w:rPr>
              <w:t>бочих дней</w:t>
            </w:r>
          </w:p>
        </w:tc>
      </w:tr>
      <w:tr w:rsidR="004C3D6A" w:rsidTr="004C3D6A">
        <w:trPr>
          <w:trHeight w:hRule="exact" w:val="283"/>
          <w:jc w:val="center"/>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1четверть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01.09.2022</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21.10.2022</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7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35</w:t>
            </w:r>
          </w:p>
        </w:tc>
      </w:tr>
      <w:tr w:rsidR="004C3D6A" w:rsidTr="004C3D6A">
        <w:trPr>
          <w:trHeight w:hRule="exact" w:val="288"/>
          <w:jc w:val="center"/>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31.10.2022</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23.12.2022</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9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45</w:t>
            </w:r>
          </w:p>
        </w:tc>
      </w:tr>
      <w:tr w:rsidR="004C3D6A" w:rsidTr="004C3D6A">
        <w:trPr>
          <w:trHeight w:hRule="exact" w:val="283"/>
          <w:jc w:val="center"/>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Зчетверть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09.01.2023</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24.03.2023</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11 нед</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55</w:t>
            </w:r>
          </w:p>
        </w:tc>
      </w:tr>
      <w:tr w:rsidR="004C3D6A" w:rsidTr="004C3D6A">
        <w:trPr>
          <w:trHeight w:hRule="exact" w:val="288"/>
          <w:jc w:val="center"/>
        </w:trPr>
        <w:tc>
          <w:tcPr>
            <w:tcW w:w="1229"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4четверть</w:t>
            </w:r>
          </w:p>
        </w:tc>
        <w:tc>
          <w:tcPr>
            <w:tcW w:w="1296" w:type="dxa"/>
            <w:tcBorders>
              <w:top w:val="single" w:sz="4" w:space="0" w:color="auto"/>
              <w:left w:val="single" w:sz="4" w:space="0" w:color="auto"/>
            </w:tcBorders>
            <w:shd w:val="clear" w:color="auto" w:fill="auto"/>
            <w:vAlign w:val="bottom"/>
          </w:tcPr>
          <w:p w:rsidR="004C3D6A" w:rsidRDefault="004C3D6A" w:rsidP="004C3D6A">
            <w:pPr>
              <w:pStyle w:val="afffb"/>
              <w:ind w:firstLine="0"/>
            </w:pPr>
            <w:r>
              <w:t>03.04.2023</w:t>
            </w:r>
          </w:p>
        </w:tc>
        <w:tc>
          <w:tcPr>
            <w:tcW w:w="1435"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t>25.05.2023</w:t>
            </w:r>
          </w:p>
        </w:tc>
        <w:tc>
          <w:tcPr>
            <w:tcW w:w="1243" w:type="dxa"/>
            <w:tcBorders>
              <w:top w:val="single" w:sz="4" w:space="0" w:color="auto"/>
              <w:left w:val="single" w:sz="4" w:space="0" w:color="auto"/>
            </w:tcBorders>
            <w:shd w:val="clear" w:color="auto" w:fill="auto"/>
            <w:vAlign w:val="bottom"/>
          </w:tcPr>
          <w:p w:rsidR="004C3D6A" w:rsidRDefault="004C3D6A" w:rsidP="004C3D6A">
            <w:pPr>
              <w:pStyle w:val="afffb"/>
              <w:ind w:firstLine="0"/>
              <w:jc w:val="center"/>
            </w:pPr>
            <w:r>
              <w:rPr>
                <w:b/>
                <w:bCs/>
              </w:rPr>
              <w:t>8 недель</w:t>
            </w:r>
          </w:p>
        </w:tc>
        <w:tc>
          <w:tcPr>
            <w:tcW w:w="1210" w:type="dxa"/>
            <w:tcBorders>
              <w:top w:val="single" w:sz="4" w:space="0" w:color="auto"/>
              <w:left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40</w:t>
            </w:r>
          </w:p>
        </w:tc>
      </w:tr>
      <w:tr w:rsidR="004C3D6A" w:rsidTr="004C3D6A">
        <w:trPr>
          <w:trHeight w:hRule="exact" w:val="298"/>
          <w:jc w:val="center"/>
        </w:trPr>
        <w:tc>
          <w:tcPr>
            <w:tcW w:w="3960" w:type="dxa"/>
            <w:gridSpan w:val="3"/>
            <w:tcBorders>
              <w:top w:val="single" w:sz="4" w:space="0" w:color="auto"/>
              <w:left w:val="single" w:sz="4" w:space="0" w:color="auto"/>
              <w:bottom w:val="single" w:sz="4" w:space="0" w:color="auto"/>
            </w:tcBorders>
            <w:shd w:val="clear" w:color="auto" w:fill="auto"/>
            <w:vAlign w:val="bottom"/>
          </w:tcPr>
          <w:p w:rsidR="004C3D6A" w:rsidRDefault="004C3D6A" w:rsidP="004C3D6A">
            <w:pPr>
              <w:pStyle w:val="afffb"/>
              <w:ind w:firstLine="0"/>
              <w:jc w:val="center"/>
            </w:pPr>
            <w:r>
              <w:rPr>
                <w:b/>
                <w:bCs/>
              </w:rPr>
              <w:t>Итого в учебном году:</w:t>
            </w:r>
          </w:p>
        </w:tc>
        <w:tc>
          <w:tcPr>
            <w:tcW w:w="1243" w:type="dxa"/>
            <w:tcBorders>
              <w:top w:val="single" w:sz="4" w:space="0" w:color="auto"/>
              <w:left w:val="single" w:sz="4" w:space="0" w:color="auto"/>
              <w:bottom w:val="single" w:sz="4" w:space="0" w:color="auto"/>
            </w:tcBorders>
            <w:shd w:val="clear" w:color="auto" w:fill="auto"/>
            <w:vAlign w:val="bottom"/>
          </w:tcPr>
          <w:p w:rsidR="004C3D6A" w:rsidRDefault="004C3D6A" w:rsidP="004C3D6A">
            <w:pPr>
              <w:pStyle w:val="afffb"/>
              <w:ind w:firstLine="0"/>
              <w:jc w:val="center"/>
            </w:pPr>
            <w:r>
              <w:rPr>
                <w:b/>
                <w:bCs/>
              </w:rPr>
              <w:t>35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bottom"/>
          </w:tcPr>
          <w:p w:rsidR="004C3D6A" w:rsidRDefault="004C3D6A" w:rsidP="004C3D6A">
            <w:pPr>
              <w:pStyle w:val="afffb"/>
              <w:ind w:firstLine="0"/>
              <w:jc w:val="center"/>
            </w:pPr>
            <w:r>
              <w:rPr>
                <w:b/>
                <w:bCs/>
              </w:rPr>
              <w:t>175</w:t>
            </w:r>
          </w:p>
        </w:tc>
      </w:tr>
    </w:tbl>
    <w:p w:rsidR="004C3D6A" w:rsidRDefault="004C3D6A" w:rsidP="004C3D6A">
      <w:pPr>
        <w:pStyle w:val="afffd"/>
        <w:spacing w:line="254" w:lineRule="auto"/>
        <w:ind w:left="86"/>
      </w:pPr>
      <w:r>
        <w:rPr>
          <w:b/>
          <w:bCs/>
        </w:rPr>
        <w:t>Каникулами</w:t>
      </w:r>
    </w:p>
    <w:p w:rsidR="004C3D6A" w:rsidRDefault="004C3D6A" w:rsidP="004C3D6A">
      <w:pPr>
        <w:pStyle w:val="1b"/>
        <w:spacing w:line="254" w:lineRule="auto"/>
        <w:ind w:firstLine="0"/>
        <w:jc w:val="center"/>
      </w:pPr>
      <w:r>
        <w:t>Продолжительность каникул в течение учебного года:</w:t>
      </w:r>
    </w:p>
    <w:p w:rsidR="004C3D6A" w:rsidRDefault="004C3D6A" w:rsidP="004C3D6A">
      <w:pPr>
        <w:pStyle w:val="1b"/>
        <w:spacing w:line="254" w:lineRule="auto"/>
        <w:ind w:firstLine="0"/>
      </w:pPr>
      <w:r>
        <w:rPr>
          <w:rFonts w:ascii="Arial" w:eastAsia="Arial" w:hAnsi="Arial" w:cs="Arial"/>
          <w:sz w:val="20"/>
          <w:szCs w:val="20"/>
        </w:rPr>
        <w:t xml:space="preserve">- </w:t>
      </w:r>
      <w:r>
        <w:rPr>
          <w:b/>
          <w:bCs/>
        </w:rPr>
        <w:t>Осенние каникулы:</w:t>
      </w:r>
    </w:p>
    <w:p w:rsidR="004C3D6A" w:rsidRDefault="004C3D6A" w:rsidP="004C3D6A">
      <w:pPr>
        <w:pStyle w:val="1b"/>
        <w:spacing w:line="254" w:lineRule="auto"/>
        <w:ind w:firstLine="0"/>
      </w:pPr>
      <w:r>
        <w:t>с 24.10.2022 по 30.10.2022, продолжительность 7 календарных дней;</w:t>
      </w:r>
    </w:p>
    <w:p w:rsidR="004C3D6A" w:rsidRDefault="004C3D6A" w:rsidP="004C3D6A">
      <w:pPr>
        <w:pStyle w:val="1b"/>
        <w:spacing w:line="254" w:lineRule="auto"/>
        <w:ind w:firstLine="0"/>
      </w:pPr>
      <w:r>
        <w:rPr>
          <w:b/>
          <w:bCs/>
        </w:rPr>
        <w:lastRenderedPageBreak/>
        <w:t>Зимние каникулы:</w:t>
      </w:r>
    </w:p>
    <w:p w:rsidR="004C3D6A" w:rsidRDefault="004C3D6A" w:rsidP="004C3D6A">
      <w:pPr>
        <w:pStyle w:val="1b"/>
        <w:spacing w:line="254" w:lineRule="auto"/>
        <w:ind w:firstLine="160"/>
      </w:pPr>
      <w:r>
        <w:t>26.12. 2022 по 08.01.2023, продолжительность 14 календарных дней;</w:t>
      </w:r>
    </w:p>
    <w:p w:rsidR="004C3D6A" w:rsidRDefault="004C3D6A" w:rsidP="004C3D6A">
      <w:pPr>
        <w:pStyle w:val="1b"/>
        <w:spacing w:line="254" w:lineRule="auto"/>
        <w:ind w:firstLine="0"/>
      </w:pPr>
      <w:r>
        <w:rPr>
          <w:b/>
          <w:bCs/>
        </w:rPr>
        <w:t>Весенние каникулы</w:t>
      </w:r>
      <w:r>
        <w:t>:</w:t>
      </w:r>
    </w:p>
    <w:p w:rsidR="004C3D6A" w:rsidRDefault="004C3D6A" w:rsidP="004C3D6A">
      <w:pPr>
        <w:pStyle w:val="1b"/>
        <w:spacing w:line="254" w:lineRule="auto"/>
        <w:ind w:firstLine="0"/>
      </w:pPr>
      <w:r>
        <w:t>с 27.03.2023 по 02.04.2023 продолжительность 7 календарных дней;</w:t>
      </w:r>
    </w:p>
    <w:p w:rsidR="004C3D6A" w:rsidRDefault="004C3D6A" w:rsidP="004C3D6A">
      <w:pPr>
        <w:pStyle w:val="1b"/>
        <w:spacing w:line="254" w:lineRule="auto"/>
        <w:ind w:firstLine="160"/>
      </w:pPr>
      <w:r>
        <w:rPr>
          <w:b/>
          <w:bCs/>
        </w:rPr>
        <w:t>Дополнительные каникулы для 1 класса</w:t>
      </w:r>
      <w:r>
        <w:t>:</w:t>
      </w:r>
    </w:p>
    <w:p w:rsidR="004C3D6A" w:rsidRDefault="004C3D6A" w:rsidP="004C3D6A">
      <w:pPr>
        <w:pStyle w:val="1b"/>
        <w:spacing w:line="254" w:lineRule="auto"/>
        <w:ind w:firstLine="0"/>
      </w:pPr>
      <w:r>
        <w:t>с 20.02.2023 по 26.02.2023 , продолжительность 7 календарных дней</w:t>
      </w:r>
      <w:proofErr w:type="gramStart"/>
      <w:r>
        <w:t xml:space="preserve"> </w:t>
      </w:r>
      <w:r>
        <w:rPr>
          <w:b/>
          <w:bCs/>
        </w:rPr>
        <w:t>;</w:t>
      </w:r>
      <w:proofErr w:type="gramEnd"/>
    </w:p>
    <w:p w:rsidR="004C3D6A" w:rsidRDefault="004C3D6A" w:rsidP="004C3D6A">
      <w:pPr>
        <w:pStyle w:val="1b"/>
        <w:spacing w:line="254" w:lineRule="auto"/>
        <w:ind w:firstLine="0"/>
      </w:pPr>
      <w:r>
        <w:rPr>
          <w:b/>
          <w:bCs/>
        </w:rPr>
        <w:t>Летние каникулы:</w:t>
      </w:r>
    </w:p>
    <w:p w:rsidR="004C3D6A" w:rsidRDefault="004C3D6A" w:rsidP="004C3D6A">
      <w:pPr>
        <w:pStyle w:val="1b"/>
        <w:spacing w:line="254" w:lineRule="auto"/>
        <w:ind w:firstLine="460"/>
        <w:jc w:val="both"/>
      </w:pPr>
      <w:r>
        <w:t>1-4 классы - 01.06.2023 - 31.08.2023</w:t>
      </w:r>
    </w:p>
    <w:p w:rsidR="004C3D6A" w:rsidRDefault="004C3D6A" w:rsidP="004C3D6A">
      <w:pPr>
        <w:pStyle w:val="1b"/>
        <w:spacing w:after="100" w:line="254" w:lineRule="auto"/>
        <w:ind w:left="460" w:firstLine="0"/>
      </w:pPr>
      <w:r>
        <w:t>Учебные занятия для учащихся 1-4 классов проводятся в одну (первую) смену. Начало за</w:t>
      </w:r>
      <w:r>
        <w:softHyphen/>
        <w:t>нятий в 8 часов 30 минут.</w:t>
      </w:r>
    </w:p>
    <w:p w:rsidR="004C3D6A" w:rsidRDefault="004C3D6A" w:rsidP="004C3D6A">
      <w:pPr>
        <w:pStyle w:val="1b"/>
        <w:spacing w:line="254" w:lineRule="auto"/>
        <w:ind w:firstLine="960"/>
      </w:pPr>
      <w:r>
        <w:rPr>
          <w:b/>
          <w:bCs/>
        </w:rPr>
        <w:t>Продолжительность учебной недели</w:t>
      </w:r>
      <w:r>
        <w:t>.</w:t>
      </w:r>
    </w:p>
    <w:p w:rsidR="004C3D6A" w:rsidRDefault="004C3D6A" w:rsidP="004C3D6A">
      <w:pPr>
        <w:pStyle w:val="1b"/>
        <w:spacing w:after="100" w:line="254" w:lineRule="auto"/>
        <w:ind w:firstLine="960"/>
      </w:pPr>
      <w:r>
        <w:t>1-4 классы обучаются в режиме 5-дневной недели</w:t>
      </w:r>
    </w:p>
    <w:p w:rsidR="004C3D6A" w:rsidRDefault="004C3D6A" w:rsidP="004C3D6A">
      <w:pPr>
        <w:pStyle w:val="1b"/>
        <w:spacing w:line="254" w:lineRule="auto"/>
        <w:ind w:firstLine="960"/>
      </w:pPr>
      <w:r>
        <w:rPr>
          <w:b/>
          <w:bCs/>
        </w:rPr>
        <w:t>Продолжительность уроков:</w:t>
      </w:r>
    </w:p>
    <w:p w:rsidR="004C3D6A" w:rsidRDefault="004C3D6A" w:rsidP="00C507A5">
      <w:pPr>
        <w:pStyle w:val="1b"/>
        <w:numPr>
          <w:ilvl w:val="0"/>
          <w:numId w:val="34"/>
        </w:numPr>
        <w:tabs>
          <w:tab w:val="left" w:pos="860"/>
        </w:tabs>
        <w:spacing w:line="254" w:lineRule="auto"/>
        <w:ind w:firstLine="540"/>
      </w:pPr>
      <w:r>
        <w:t>Обучение в первых классах осуществляется с соблюд</w:t>
      </w:r>
      <w:r>
        <w:t>е</w:t>
      </w:r>
      <w:r>
        <w:t>нием следующих требований:</w:t>
      </w:r>
    </w:p>
    <w:p w:rsidR="004C3D6A" w:rsidRDefault="004C3D6A" w:rsidP="00C507A5">
      <w:pPr>
        <w:pStyle w:val="1b"/>
        <w:numPr>
          <w:ilvl w:val="0"/>
          <w:numId w:val="34"/>
        </w:numPr>
        <w:tabs>
          <w:tab w:val="left" w:pos="1140"/>
          <w:tab w:val="left" w:pos="1545"/>
        </w:tabs>
        <w:spacing w:line="254" w:lineRule="auto"/>
        <w:ind w:firstLine="820"/>
      </w:pPr>
      <w:r>
        <w:t>учебные занятия проводятся по 5-дневной учебной неделе и только в первую</w:t>
      </w:r>
    </w:p>
    <w:p w:rsidR="004C3D6A" w:rsidRDefault="004C3D6A" w:rsidP="004C3D6A">
      <w:pPr>
        <w:pStyle w:val="1b"/>
        <w:spacing w:line="254" w:lineRule="auto"/>
        <w:ind w:firstLine="820"/>
      </w:pPr>
      <w:r>
        <w:t>смену;</w:t>
      </w:r>
    </w:p>
    <w:p w:rsidR="004C3D6A" w:rsidRDefault="004C3D6A" w:rsidP="00C507A5">
      <w:pPr>
        <w:pStyle w:val="1b"/>
        <w:numPr>
          <w:ilvl w:val="0"/>
          <w:numId w:val="34"/>
        </w:numPr>
        <w:tabs>
          <w:tab w:val="left" w:pos="1140"/>
          <w:tab w:val="left" w:pos="1554"/>
        </w:tabs>
        <w:ind w:firstLine="820"/>
      </w:pPr>
      <w:proofErr w:type="gramStart"/>
      <w:r>
        <w:t>обучение в первом полугодии (в сентябре, октябре - по 3 урока в день по 35</w:t>
      </w:r>
      <w:proofErr w:type="gramEnd"/>
    </w:p>
    <w:p w:rsidR="004C3D6A" w:rsidRDefault="004C3D6A" w:rsidP="004C3D6A">
      <w:pPr>
        <w:pStyle w:val="1b"/>
        <w:ind w:left="820" w:firstLine="20"/>
      </w:pPr>
      <w:r>
        <w:t>минут каждый, в ноябре-декабре - по 4 урока по 35 минут каждый; январ</w:t>
      </w:r>
      <w:proofErr w:type="gramStart"/>
      <w:r>
        <w:t>ь-</w:t>
      </w:r>
      <w:proofErr w:type="gramEnd"/>
      <w:r>
        <w:t xml:space="preserve"> май - по 4 урока по 40 минут каждый);</w:t>
      </w:r>
    </w:p>
    <w:p w:rsidR="004C3D6A" w:rsidRDefault="004C3D6A" w:rsidP="00C507A5">
      <w:pPr>
        <w:pStyle w:val="1b"/>
        <w:numPr>
          <w:ilvl w:val="0"/>
          <w:numId w:val="34"/>
        </w:numPr>
        <w:tabs>
          <w:tab w:val="left" w:pos="900"/>
        </w:tabs>
        <w:ind w:firstLine="580"/>
        <w:jc w:val="both"/>
      </w:pPr>
      <w:r>
        <w:t>Продолжительность уроков во 2-4 классах - 45 минут.</w:t>
      </w:r>
    </w:p>
    <w:p w:rsidR="004C3D6A" w:rsidRDefault="004C3D6A" w:rsidP="00C507A5">
      <w:pPr>
        <w:pStyle w:val="1b"/>
        <w:numPr>
          <w:ilvl w:val="0"/>
          <w:numId w:val="34"/>
        </w:numPr>
        <w:tabs>
          <w:tab w:val="left" w:pos="905"/>
        </w:tabs>
        <w:ind w:left="580" w:firstLine="20"/>
        <w:jc w:val="both"/>
      </w:pPr>
      <w:r>
        <w:t>Между началом занятий по внеурочной деятельности и последним уроком обяза</w:t>
      </w:r>
      <w:r>
        <w:softHyphen/>
        <w:t>тельных занятий устраивается п</w:t>
      </w:r>
      <w:r>
        <w:t>е</w:t>
      </w:r>
      <w:r>
        <w:t>рерыв продолжительностью не менее 30 минут.</w:t>
      </w:r>
    </w:p>
    <w:p w:rsidR="004C3D6A" w:rsidRDefault="004C3D6A" w:rsidP="00C507A5">
      <w:pPr>
        <w:pStyle w:val="1b"/>
        <w:numPr>
          <w:ilvl w:val="0"/>
          <w:numId w:val="34"/>
        </w:numPr>
        <w:tabs>
          <w:tab w:val="left" w:pos="900"/>
        </w:tabs>
        <w:ind w:left="580" w:firstLine="20"/>
        <w:jc w:val="both"/>
      </w:pPr>
      <w:r>
        <w:t>Между началом занятий по дополнительным общео</w:t>
      </w:r>
      <w:r>
        <w:t>б</w:t>
      </w:r>
      <w:r>
        <w:t>разовательным программам и последним уроком обяз</w:t>
      </w:r>
      <w:r>
        <w:t>а</w:t>
      </w:r>
      <w:r>
        <w:t>тельных занятий устраивается перерыв продолжительн</w:t>
      </w:r>
      <w:r>
        <w:t>о</w:t>
      </w:r>
      <w:r>
        <w:t>стью не менее 20 минут.</w:t>
      </w:r>
    </w:p>
    <w:p w:rsidR="004C3D6A" w:rsidRDefault="004C3D6A" w:rsidP="004C3D6A">
      <w:pPr>
        <w:pStyle w:val="1b"/>
        <w:ind w:left="580" w:firstLine="340"/>
        <w:jc w:val="both"/>
      </w:pPr>
      <w:r>
        <w:rPr>
          <w:b/>
          <w:bCs/>
        </w:rPr>
        <w:t xml:space="preserve">Промежуточная аттестация </w:t>
      </w:r>
      <w:r>
        <w:t>проводится по итогам учебного года с 1-го класса и устанавливает соответствие индивидуальных образовательных достижений обуча</w:t>
      </w:r>
      <w:r>
        <w:t>ю</w:t>
      </w:r>
      <w:r>
        <w:t>щихся планируемым результатам освоения основной о</w:t>
      </w:r>
      <w:r>
        <w:t>б</w:t>
      </w:r>
      <w:r>
        <w:t>щеобразовательной программы начального общего о</w:t>
      </w:r>
      <w:proofErr w:type="gramStart"/>
      <w:r>
        <w:t>б-</w:t>
      </w:r>
      <w:proofErr w:type="gramEnd"/>
      <w:r>
        <w:t xml:space="preserve"> р</w:t>
      </w:r>
      <w:r>
        <w:t>а</w:t>
      </w:r>
      <w:r>
        <w:lastRenderedPageBreak/>
        <w:t>зования</w:t>
      </w:r>
    </w:p>
    <w:p w:rsidR="004C3D6A" w:rsidRDefault="004C3D6A" w:rsidP="004C3D6A">
      <w:pPr>
        <w:pStyle w:val="1b"/>
        <w:ind w:firstLine="0"/>
        <w:jc w:val="both"/>
      </w:pPr>
      <w:r>
        <w:t xml:space="preserve">Промежуточная аттестация в переводных классах проводится в соответствии </w:t>
      </w:r>
      <w:proofErr w:type="gramStart"/>
      <w:r>
        <w:t>с</w:t>
      </w:r>
      <w:proofErr w:type="gramEnd"/>
      <w:r>
        <w:t>:</w:t>
      </w:r>
    </w:p>
    <w:p w:rsidR="004C3D6A" w:rsidRDefault="004C3D6A" w:rsidP="00C507A5">
      <w:pPr>
        <w:pStyle w:val="1b"/>
        <w:numPr>
          <w:ilvl w:val="0"/>
          <w:numId w:val="35"/>
        </w:numPr>
        <w:tabs>
          <w:tab w:val="left" w:pos="446"/>
          <w:tab w:val="left" w:pos="4779"/>
          <w:tab w:val="left" w:pos="5197"/>
        </w:tabs>
        <w:ind w:firstLine="0"/>
        <w:jc w:val="both"/>
      </w:pPr>
      <w:r>
        <w:t>Федеральным Законом от 29.12.2012</w:t>
      </w:r>
      <w:r>
        <w:tab/>
        <w:t>№</w:t>
      </w:r>
      <w:r>
        <w:tab/>
        <w:t xml:space="preserve">273-ФЗ «Об образовании в </w:t>
      </w:r>
      <w:proofErr w:type="gramStart"/>
      <w:r>
        <w:t>Российской</w:t>
      </w:r>
      <w:proofErr w:type="gramEnd"/>
    </w:p>
    <w:p w:rsidR="004C3D6A" w:rsidRDefault="004C3D6A" w:rsidP="004C3D6A">
      <w:pPr>
        <w:pStyle w:val="1b"/>
        <w:ind w:firstLine="0"/>
        <w:jc w:val="both"/>
      </w:pPr>
      <w:r>
        <w:t>Федерации»;</w:t>
      </w:r>
    </w:p>
    <w:p w:rsidR="004C3D6A" w:rsidRDefault="004C3D6A" w:rsidP="00C507A5">
      <w:pPr>
        <w:pStyle w:val="1b"/>
        <w:numPr>
          <w:ilvl w:val="0"/>
          <w:numId w:val="35"/>
        </w:numPr>
        <w:tabs>
          <w:tab w:val="left" w:pos="446"/>
        </w:tabs>
        <w:ind w:firstLine="0"/>
        <w:jc w:val="both"/>
      </w:pPr>
      <w:r>
        <w:t>Положением о формах, периодичности и порядке текущего контроля успеваемости и промежуточной аттестации обуча</w:t>
      </w:r>
      <w:r>
        <w:t>ю</w:t>
      </w:r>
      <w:r>
        <w:t>щихся МБОУ «Новос лободская СОШ»</w:t>
      </w:r>
    </w:p>
    <w:p w:rsidR="004C3D6A" w:rsidRDefault="004C3D6A" w:rsidP="00C507A5">
      <w:pPr>
        <w:pStyle w:val="1b"/>
        <w:numPr>
          <w:ilvl w:val="0"/>
          <w:numId w:val="36"/>
        </w:numPr>
        <w:tabs>
          <w:tab w:val="left" w:pos="262"/>
        </w:tabs>
        <w:ind w:firstLine="0"/>
        <w:jc w:val="both"/>
      </w:pPr>
      <w:r>
        <w:t>класс- с 17.05.22 по 25.05.2022</w:t>
      </w:r>
    </w:p>
    <w:p w:rsidR="004C3D6A" w:rsidRDefault="004C3D6A" w:rsidP="004C3D6A">
      <w:pPr>
        <w:pStyle w:val="1b"/>
        <w:ind w:left="1100" w:firstLine="0"/>
        <w:jc w:val="both"/>
      </w:pPr>
      <w:r>
        <w:t>педагогическое наблюдение</w:t>
      </w:r>
    </w:p>
    <w:p w:rsidR="004C3D6A" w:rsidRDefault="004C3D6A" w:rsidP="004C3D6A">
      <w:pPr>
        <w:pStyle w:val="1b"/>
        <w:ind w:firstLine="0"/>
      </w:pPr>
      <w:r>
        <w:t>2-4 классы с 23.05.2023 по 31.05.2023</w:t>
      </w:r>
    </w:p>
    <w:p w:rsidR="004C3D6A" w:rsidRDefault="004C3D6A" w:rsidP="00C507A5">
      <w:pPr>
        <w:pStyle w:val="1b"/>
        <w:numPr>
          <w:ilvl w:val="0"/>
          <w:numId w:val="36"/>
        </w:numPr>
        <w:tabs>
          <w:tab w:val="left" w:pos="306"/>
        </w:tabs>
        <w:ind w:firstLine="0"/>
      </w:pPr>
      <w:r>
        <w:t>клас</w:t>
      </w:r>
      <w:proofErr w:type="gramStart"/>
      <w:r>
        <w:t>с-</w:t>
      </w:r>
      <w:proofErr w:type="gramEnd"/>
      <w:r>
        <w:t xml:space="preserve"> русский язык (диктант с грамматическим заданием)</w:t>
      </w:r>
    </w:p>
    <w:p w:rsidR="004C3D6A" w:rsidRDefault="004C3D6A" w:rsidP="004C3D6A">
      <w:pPr>
        <w:pStyle w:val="1b"/>
        <w:ind w:firstLine="860"/>
        <w:jc w:val="both"/>
      </w:pPr>
      <w:r>
        <w:t>математик</w:t>
      </w:r>
      <w:proofErr w:type="gramStart"/>
      <w:r>
        <w:t>а(</w:t>
      </w:r>
      <w:proofErr w:type="gramEnd"/>
      <w:r>
        <w:t xml:space="preserve"> контрольная работа</w:t>
      </w:r>
      <w:r>
        <w:rPr>
          <w:color w:val="7030A0"/>
        </w:rPr>
        <w:t>)</w:t>
      </w:r>
    </w:p>
    <w:p w:rsidR="004C3D6A" w:rsidRDefault="004C3D6A" w:rsidP="00C507A5">
      <w:pPr>
        <w:pStyle w:val="1b"/>
        <w:numPr>
          <w:ilvl w:val="0"/>
          <w:numId w:val="36"/>
        </w:numPr>
        <w:tabs>
          <w:tab w:val="left" w:pos="286"/>
        </w:tabs>
        <w:ind w:firstLine="0"/>
      </w:pPr>
      <w:r>
        <w:t>клас</w:t>
      </w:r>
      <w:proofErr w:type="gramStart"/>
      <w:r>
        <w:t>с-</w:t>
      </w:r>
      <w:proofErr w:type="gramEnd"/>
      <w:r>
        <w:t xml:space="preserve"> русский язык (диктант с грамматическим заданием)</w:t>
      </w:r>
    </w:p>
    <w:p w:rsidR="004C3D6A" w:rsidRDefault="004C3D6A" w:rsidP="004C3D6A">
      <w:pPr>
        <w:pStyle w:val="1b"/>
        <w:ind w:firstLine="860"/>
        <w:jc w:val="both"/>
      </w:pPr>
      <w:r>
        <w:t>математик</w:t>
      </w:r>
      <w:proofErr w:type="gramStart"/>
      <w:r>
        <w:t>а(</w:t>
      </w:r>
      <w:proofErr w:type="gramEnd"/>
      <w:r>
        <w:t xml:space="preserve"> контрольная работа</w:t>
      </w:r>
      <w:r>
        <w:rPr>
          <w:color w:val="7030A0"/>
        </w:rPr>
        <w:t>)</w:t>
      </w:r>
    </w:p>
    <w:p w:rsidR="004C3D6A" w:rsidRDefault="004C3D6A" w:rsidP="00C507A5">
      <w:pPr>
        <w:pStyle w:val="1b"/>
        <w:numPr>
          <w:ilvl w:val="0"/>
          <w:numId w:val="36"/>
        </w:numPr>
        <w:tabs>
          <w:tab w:val="left" w:pos="310"/>
        </w:tabs>
        <w:ind w:firstLine="0"/>
      </w:pPr>
      <w:r>
        <w:t>клас</w:t>
      </w:r>
      <w:proofErr w:type="gramStart"/>
      <w:r>
        <w:t>с-</w:t>
      </w:r>
      <w:proofErr w:type="gramEnd"/>
      <w:r>
        <w:t xml:space="preserve"> русский язык (диктант с грамматическим заданием)</w:t>
      </w:r>
    </w:p>
    <w:p w:rsidR="00AC02F9" w:rsidRPr="003F0A0D" w:rsidRDefault="004C3D6A" w:rsidP="004C3D6A">
      <w:pPr>
        <w:tabs>
          <w:tab w:val="left" w:pos="3960"/>
          <w:tab w:val="left" w:pos="7395"/>
        </w:tabs>
        <w:rPr>
          <w:b/>
        </w:rPr>
      </w:pPr>
      <w:r>
        <w:t>математик</w:t>
      </w:r>
      <w:proofErr w:type="gramStart"/>
      <w:r>
        <w:t>а(</w:t>
      </w:r>
      <w:proofErr w:type="gramEnd"/>
      <w:r>
        <w:t xml:space="preserve"> контрольная работа</w:t>
      </w:r>
      <w:r>
        <w:rPr>
          <w:color w:val="7030A0"/>
        </w:rPr>
        <w:t xml:space="preserve">) </w:t>
      </w:r>
      <w:r>
        <w:t>окружающий мир (защита реферата)</w:t>
      </w:r>
    </w:p>
    <w:p w:rsidR="00767BB0" w:rsidRDefault="00767BB0" w:rsidP="00767BB0">
      <w:pPr>
        <w:pStyle w:val="h2"/>
      </w:pPr>
      <w:r>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Календарный план воспитательной работы составляется на текущий учебный год. В нем конкретизируется заявленная в программе восп</w:t>
      </w:r>
      <w:r>
        <w:t>и</w:t>
      </w:r>
      <w:r>
        <w:t>тания работа применительно к данному учебному году и уровню обр</w:t>
      </w:r>
      <w:r>
        <w:t>а</w:t>
      </w:r>
      <w:r>
        <w:t xml:space="preserve">зования. </w:t>
      </w:r>
    </w:p>
    <w:p w:rsidR="00767BB0" w:rsidRDefault="00767BB0" w:rsidP="00767BB0">
      <w:pPr>
        <w:pStyle w:val="body"/>
      </w:pPr>
      <w:r>
        <w:t>Календарный план разрабатывается в соответствии с модулями р</w:t>
      </w:r>
      <w:r>
        <w:t>а</w:t>
      </w:r>
      <w:r>
        <w:t>бочей программы воспитания: как инвариантными, так и вариативн</w:t>
      </w:r>
      <w:r>
        <w:t>ы</w:t>
      </w:r>
      <w: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Участие школьников во всех делах, событиях, мероприятиях кале</w:t>
      </w:r>
      <w:r>
        <w:t>н</w:t>
      </w:r>
      <w:r>
        <w:t>дарного плана основывается на принципах добровольности, взаимоде</w:t>
      </w:r>
      <w:r>
        <w:t>й</w:t>
      </w:r>
      <w:r>
        <w:t xml:space="preserve">ствия обучающихся разных классов и параллелей, совместной </w:t>
      </w:r>
      <w:proofErr w:type="gramStart"/>
      <w:r>
        <w:t>со</w:t>
      </w:r>
      <w:proofErr w:type="gramEnd"/>
      <w:r>
        <w:t xml:space="preserve"> взрослыми посильной ответственности за их планирование, подготовку, проведение и анализ. </w:t>
      </w:r>
    </w:p>
    <w:p w:rsidR="00767BB0" w:rsidRDefault="00767BB0" w:rsidP="00767BB0">
      <w:pPr>
        <w:pStyle w:val="body"/>
      </w:pPr>
      <w:r>
        <w:lastRenderedPageBreak/>
        <w:t>Педагогические работники, ответственные за организацию дел, с</w:t>
      </w:r>
      <w:r>
        <w:t>о</w:t>
      </w:r>
      <w:r>
        <w:t>бытий, мероприятий календарного плана, назначаются в каждой обр</w:t>
      </w:r>
      <w:r>
        <w:t>а</w:t>
      </w:r>
      <w:r>
        <w:t>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w:t>
      </w:r>
      <w:r>
        <w:t>и</w:t>
      </w:r>
      <w:r>
        <w:t>альный педагог, классный руководитель, педагог дополнительного о</w:t>
      </w:r>
      <w:r>
        <w:t>б</w:t>
      </w:r>
      <w:r>
        <w:t>разования, учитель. Целесообразно привлечение к организации также родителей (законных представителей), социальных партнёров образ</w:t>
      </w:r>
      <w:r>
        <w:t>о</w:t>
      </w:r>
      <w:r>
        <w:t>вательной организации и самих обучающихся.</w:t>
      </w:r>
    </w:p>
    <w:p w:rsidR="00767BB0" w:rsidRDefault="00767BB0" w:rsidP="00767BB0">
      <w:pPr>
        <w:pStyle w:val="body"/>
        <w:rPr>
          <w:spacing w:val="2"/>
        </w:rPr>
      </w:pPr>
      <w:proofErr w:type="gramStart"/>
      <w:r>
        <w:rPr>
          <w:spacing w:val="2"/>
        </w:rPr>
        <w:t>При формировании календарного плана воспитательной работы о</w:t>
      </w:r>
      <w:r>
        <w:rPr>
          <w:spacing w:val="2"/>
        </w:rPr>
        <w:t>б</w:t>
      </w:r>
      <w:r>
        <w:rPr>
          <w:spacing w:val="2"/>
        </w:rPr>
        <w:t>разовательная организация вправе включать в него мероприятия, р</w:t>
      </w:r>
      <w:r>
        <w:rPr>
          <w:spacing w:val="2"/>
        </w:rPr>
        <w:t>е</w:t>
      </w:r>
      <w:r>
        <w:rPr>
          <w:spacing w:val="2"/>
        </w:rPr>
        <w:t>комендованные федеральными и региональными органами исполн</w:t>
      </w:r>
      <w:r>
        <w:rPr>
          <w:spacing w:val="2"/>
        </w:rPr>
        <w:t>и</w:t>
      </w:r>
      <w:r>
        <w:rPr>
          <w:spacing w:val="2"/>
        </w:rPr>
        <w:t>тельной власти, осуществляющими государственное управление в сфере образования, в том числе из Календаря образовательных соб</w:t>
      </w:r>
      <w:r>
        <w:rPr>
          <w:spacing w:val="2"/>
        </w:rPr>
        <w:t>ы</w:t>
      </w:r>
      <w:r>
        <w:rPr>
          <w:spacing w:val="2"/>
        </w:rPr>
        <w:t>тий, приуроченных к государственным и национальным праздникам Российской Федерации, памятным датам и событиям российской и</w:t>
      </w:r>
      <w:r>
        <w:rPr>
          <w:spacing w:val="2"/>
        </w:rPr>
        <w:t>с</w:t>
      </w:r>
      <w:r>
        <w:rPr>
          <w:spacing w:val="2"/>
        </w:rPr>
        <w:t>тории и культуры, а также перечня всероссийских мероприятий, ре</w:t>
      </w:r>
      <w:r>
        <w:rPr>
          <w:spacing w:val="2"/>
        </w:rPr>
        <w:t>а</w:t>
      </w:r>
      <w:r>
        <w:rPr>
          <w:spacing w:val="2"/>
        </w:rPr>
        <w:t>лизуемых детскими и молодёжными общественными объединениями.</w:t>
      </w:r>
      <w:proofErr w:type="gramEnd"/>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w:t>
      </w:r>
      <w:r>
        <w:t>е</w:t>
      </w:r>
      <w:r>
        <w:t>ниями: организационными, кадровыми, финансовыми и т. п.</w:t>
      </w:r>
    </w:p>
    <w:p w:rsidR="00F016FB" w:rsidRDefault="00767BB0" w:rsidP="00767BB0">
      <w:pPr>
        <w:pStyle w:val="body"/>
      </w:pPr>
      <w:r>
        <w:t>Ниже представлен возможный образец наполнения календарного плана воспитательной работы. Приведённый в нём перечень дел, соб</w:t>
      </w:r>
      <w:r>
        <w:t>ы</w:t>
      </w:r>
      <w:r>
        <w:t>тий, мероприятий носит ориентировочный, иллюстративный характер — он должен быть изменён, сокращён или дополнен в соответствии с р</w:t>
      </w:r>
      <w:r>
        <w:t>е</w:t>
      </w:r>
      <w:r>
        <w:t>альной воспитательной работой, проводимой в образовательной орг</w:t>
      </w:r>
      <w:r>
        <w:t>а</w:t>
      </w:r>
      <w:r>
        <w:t>низации. В соответствии с ней должны быть заполнены также графы «Участники», «Время» и «Ответственные».</w:t>
      </w:r>
    </w:p>
    <w:p w:rsidR="001A7CF8" w:rsidRDefault="001A7CF8" w:rsidP="00767BB0">
      <w:pPr>
        <w:pStyle w:val="body"/>
      </w:pPr>
    </w:p>
    <w:p w:rsidR="00A11412" w:rsidRDefault="00A11412" w:rsidP="00767BB0">
      <w:pPr>
        <w:pStyle w:val="body"/>
      </w:pPr>
    </w:p>
    <w:p w:rsidR="00A11412" w:rsidRDefault="00A11412" w:rsidP="00A11412">
      <w:pPr>
        <w:spacing w:line="259" w:lineRule="auto"/>
        <w:jc w:val="center"/>
        <w:rPr>
          <w:b/>
          <w:color w:val="000000"/>
          <w:szCs w:val="20"/>
          <w:u w:val="single" w:color="000000"/>
        </w:rPr>
      </w:pPr>
    </w:p>
    <w:p w:rsidR="00A11412" w:rsidRPr="00BE5786" w:rsidRDefault="00A11412" w:rsidP="00767BB0">
      <w:pPr>
        <w:pStyle w:val="body"/>
        <w:rPr>
          <w:sz w:val="22"/>
        </w:rPr>
        <w:sectPr w:rsidR="00A11412" w:rsidRPr="00BE5786" w:rsidSect="007D31DD">
          <w:footnotePr>
            <w:numRestart w:val="eachPage"/>
          </w:footnotePr>
          <w:pgSz w:w="7824" w:h="12019"/>
          <w:pgMar w:top="737" w:right="794" w:bottom="1134" w:left="794" w:header="720" w:footer="510" w:gutter="0"/>
          <w:cols w:space="720"/>
          <w:noEndnote/>
          <w:titlePg/>
          <w:docGrid w:linePitch="299"/>
        </w:sect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
        <w:gridCol w:w="234"/>
        <w:gridCol w:w="15"/>
        <w:gridCol w:w="2269"/>
        <w:gridCol w:w="2233"/>
        <w:gridCol w:w="32"/>
        <w:gridCol w:w="287"/>
        <w:gridCol w:w="705"/>
        <w:gridCol w:w="435"/>
        <w:gridCol w:w="844"/>
        <w:gridCol w:w="323"/>
        <w:gridCol w:w="240"/>
        <w:gridCol w:w="288"/>
        <w:gridCol w:w="850"/>
        <w:gridCol w:w="860"/>
        <w:gridCol w:w="274"/>
      </w:tblGrid>
      <w:tr w:rsidR="002D1EE4" w:rsidRPr="004332A4" w:rsidTr="002D1EE4">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bCs/>
                <w:sz w:val="24"/>
                <w:szCs w:val="24"/>
              </w:rPr>
            </w:pPr>
            <w:r w:rsidRPr="004332A4">
              <w:rPr>
                <w:rFonts w:eastAsia="№Е" w:cs="Times New Roman"/>
                <w:b/>
                <w:bCs/>
                <w:sz w:val="24"/>
                <w:szCs w:val="24"/>
              </w:rPr>
              <w:lastRenderedPageBreak/>
              <w:t>План воспитательной работы школы</w:t>
            </w:r>
          </w:p>
          <w:p w:rsidR="002D1EE4" w:rsidRPr="004332A4" w:rsidRDefault="002D1EE4" w:rsidP="002D1EE4">
            <w:pPr>
              <w:widowControl w:val="0"/>
              <w:spacing w:line="240" w:lineRule="auto"/>
              <w:jc w:val="center"/>
              <w:rPr>
                <w:rFonts w:eastAsia="№Е" w:cs="Times New Roman"/>
                <w:b/>
                <w:bCs/>
                <w:sz w:val="24"/>
                <w:szCs w:val="24"/>
              </w:rPr>
            </w:pPr>
            <w:r>
              <w:rPr>
                <w:rFonts w:eastAsia="№Е" w:cs="Times New Roman"/>
                <w:b/>
                <w:bCs/>
                <w:sz w:val="24"/>
                <w:szCs w:val="24"/>
              </w:rPr>
              <w:t>на 2022 - 2023</w:t>
            </w:r>
            <w:r w:rsidRPr="004332A4">
              <w:rPr>
                <w:rFonts w:eastAsia="№Е" w:cs="Times New Roman"/>
                <w:b/>
                <w:bCs/>
                <w:sz w:val="24"/>
                <w:szCs w:val="24"/>
              </w:rPr>
              <w:t xml:space="preserve"> учебный год</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b/>
                <w:bCs/>
                <w:sz w:val="24"/>
                <w:szCs w:val="24"/>
              </w:rPr>
              <w:t>(начальное общее образование)</w:t>
            </w:r>
          </w:p>
        </w:tc>
      </w:tr>
      <w:tr w:rsidR="002D1EE4" w:rsidRPr="004332A4" w:rsidTr="002D1EE4">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sz w:val="24"/>
                <w:szCs w:val="24"/>
              </w:rPr>
            </w:pPr>
            <w:r w:rsidRPr="004332A4">
              <w:rPr>
                <w:rFonts w:eastAsia="№Е" w:cs="Times New Roman"/>
                <w:b/>
                <w:sz w:val="24"/>
                <w:szCs w:val="24"/>
              </w:rPr>
              <w:t>Ключевые общешкольные дела</w:t>
            </w:r>
          </w:p>
          <w:p w:rsidR="002D1EE4" w:rsidRPr="004332A4" w:rsidRDefault="002D1EE4" w:rsidP="002D1EE4">
            <w:pPr>
              <w:widowControl w:val="0"/>
              <w:spacing w:line="240" w:lineRule="auto"/>
              <w:jc w:val="center"/>
              <w:rPr>
                <w:rFonts w:eastAsia="№Е" w:cs="Times New Roman"/>
                <w:b/>
                <w:sz w:val="24"/>
                <w:szCs w:val="24"/>
              </w:rPr>
            </w:pPr>
          </w:p>
        </w:tc>
      </w:tr>
      <w:tr w:rsidR="002D1EE4" w:rsidRPr="004332A4" w:rsidTr="002D1EE4">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i/>
                <w:sz w:val="24"/>
                <w:szCs w:val="24"/>
              </w:rPr>
              <w:t>№ п</w:t>
            </w:r>
            <w:proofErr w:type="gramStart"/>
            <w:r w:rsidRPr="004332A4">
              <w:rPr>
                <w:rFonts w:eastAsia="№Е" w:cs="Times New Roman"/>
                <w:i/>
                <w:sz w:val="24"/>
                <w:szCs w:val="24"/>
              </w:rPr>
              <w:t>.п</w:t>
            </w:r>
            <w:proofErr w:type="gramEnd"/>
          </w:p>
        </w:tc>
        <w:tc>
          <w:tcPr>
            <w:tcW w:w="4534"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Дела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Классы</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Ориентир</w:t>
            </w:r>
            <w:r w:rsidRPr="004332A4">
              <w:rPr>
                <w:rFonts w:eastAsia="№Е" w:cs="Times New Roman"/>
                <w:sz w:val="24"/>
                <w:szCs w:val="24"/>
              </w:rPr>
              <w:t>о</w:t>
            </w:r>
            <w:r w:rsidRPr="004332A4">
              <w:rPr>
                <w:rFonts w:eastAsia="№Е" w:cs="Times New Roman"/>
                <w:sz w:val="24"/>
                <w:szCs w:val="24"/>
              </w:rPr>
              <w:t>вочное время проведения</w:t>
            </w:r>
          </w:p>
        </w:tc>
        <w:tc>
          <w:tcPr>
            <w:tcW w:w="227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Ответственные</w:t>
            </w: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Торжественная линейка</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 «Здравствуй</w:t>
            </w:r>
            <w:r>
              <w:rPr>
                <w:rFonts w:eastAsia="№Е" w:cs="Times New Roman"/>
                <w:sz w:val="24"/>
                <w:szCs w:val="24"/>
              </w:rPr>
              <w:t>,</w:t>
            </w:r>
            <w:r w:rsidRPr="004332A4">
              <w:rPr>
                <w:rFonts w:eastAsia="№Е" w:cs="Times New Roman"/>
                <w:sz w:val="24"/>
                <w:szCs w:val="24"/>
              </w:rPr>
              <w:t xml:space="preserve"> школа!»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D170D0"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День Солидарности в борьбе с терр</w:t>
            </w:r>
            <w:r>
              <w:rPr>
                <w:rFonts w:eastAsia="№Е" w:cs="Times New Roman"/>
                <w:sz w:val="24"/>
                <w:szCs w:val="24"/>
              </w:rPr>
              <w:t>о</w:t>
            </w:r>
            <w:r>
              <w:rPr>
                <w:rFonts w:eastAsia="№Е" w:cs="Times New Roman"/>
                <w:sz w:val="24"/>
                <w:szCs w:val="24"/>
              </w:rPr>
              <w:t>ризмом</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 xml:space="preserve">Сентябрь </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D170D0"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День здоровья</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Посвящение  в ученики </w:t>
            </w:r>
          </w:p>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Новослободской школы</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Октябрь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Праздник «День учителя»</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Октябрь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E83B37"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Конкурс рисунков «Моя мама - лу</w:t>
            </w:r>
            <w:r>
              <w:rPr>
                <w:rFonts w:eastAsia="№Е" w:cs="Times New Roman"/>
                <w:sz w:val="24"/>
                <w:szCs w:val="24"/>
              </w:rPr>
              <w:t>ч</w:t>
            </w:r>
            <w:r>
              <w:rPr>
                <w:rFonts w:eastAsia="№Е" w:cs="Times New Roman"/>
                <w:sz w:val="24"/>
                <w:szCs w:val="24"/>
              </w:rPr>
              <w:t>шая!»</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Октябрь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Концертная программа «День матери»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Ноябрь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Флешмоб «О, спорт, ты мир!»</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Ноябрь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E83B37"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Классный час «День неизвестного со</w:t>
            </w:r>
            <w:r>
              <w:rPr>
                <w:rFonts w:eastAsia="№Е" w:cs="Times New Roman"/>
                <w:sz w:val="24"/>
                <w:szCs w:val="24"/>
              </w:rPr>
              <w:t>л</w:t>
            </w:r>
            <w:r>
              <w:rPr>
                <w:rFonts w:eastAsia="№Е" w:cs="Times New Roman"/>
                <w:sz w:val="24"/>
                <w:szCs w:val="24"/>
              </w:rPr>
              <w:t>дата»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 xml:space="preserve">Декабрь </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Default="002D1EE4" w:rsidP="002D1EE4">
            <w:pPr>
              <w:widowControl w:val="0"/>
              <w:spacing w:line="240" w:lineRule="auto"/>
              <w:jc w:val="center"/>
              <w:rPr>
                <w:rFonts w:eastAsia="Batang" w:cs="Times New Roman"/>
                <w:sz w:val="24"/>
                <w:szCs w:val="24"/>
              </w:rPr>
            </w:pPr>
          </w:p>
        </w:tc>
      </w:tr>
      <w:tr w:rsidR="002D1EE4" w:rsidRPr="00D170D0"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Литературно-музыкальная композиция «День героя России»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Квест «Дорогами русских народных сказок»</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D170D0"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Конкурс поделок «Зимняя фантазия». Оформление выставки.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 xml:space="preserve">Декабрь </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 xml:space="preserve">водители </w:t>
            </w:r>
          </w:p>
        </w:tc>
      </w:tr>
      <w:tr w:rsidR="002D1EE4" w:rsidRPr="00D170D0"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Театрализованные новогодние пре</w:t>
            </w:r>
            <w:r>
              <w:rPr>
                <w:rFonts w:eastAsia="№Е" w:cs="Times New Roman"/>
                <w:sz w:val="24"/>
                <w:szCs w:val="24"/>
              </w:rPr>
              <w:t>д</w:t>
            </w:r>
            <w:r>
              <w:rPr>
                <w:rFonts w:eastAsia="№Е" w:cs="Times New Roman"/>
                <w:sz w:val="24"/>
                <w:szCs w:val="24"/>
              </w:rPr>
              <w:t>ставления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E83B37"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D170D0" w:rsidRDefault="002D1EE4" w:rsidP="002D1EE4">
            <w:pPr>
              <w:widowControl w:val="0"/>
              <w:autoSpaceDE w:val="0"/>
              <w:autoSpaceDN w:val="0"/>
              <w:spacing w:line="240" w:lineRule="auto"/>
              <w:jc w:val="center"/>
              <w:rPr>
                <w:rFonts w:eastAsia="Times New Roman" w:cs="Times New Roman"/>
                <w:kern w:val="2"/>
                <w:sz w:val="24"/>
                <w:szCs w:val="24"/>
                <w:lang w:eastAsia="ko-KR"/>
              </w:rPr>
            </w:pPr>
            <w:r w:rsidRPr="00D170D0">
              <w:rPr>
                <w:rFonts w:eastAsia="Times New Roman" w:cs="Times New Roman"/>
                <w:kern w:val="2"/>
                <w:sz w:val="24"/>
                <w:szCs w:val="24"/>
                <w:lang w:eastAsia="ko-KR"/>
              </w:rPr>
              <w:t>Неделя «Музей и дети»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eastAsia="ko-KR"/>
              </w:rPr>
            </w:pPr>
            <w:r w:rsidRPr="00D170D0">
              <w:rPr>
                <w:rFonts w:eastAsia="Times New Roman" w:cs="Times New Roman"/>
                <w:kern w:val="2"/>
                <w:sz w:val="24"/>
                <w:szCs w:val="24"/>
                <w:lang w:eastAsia="ko-KR"/>
              </w:rPr>
              <w:t>1-</w:t>
            </w:r>
            <w:r w:rsidRPr="004332A4">
              <w:rPr>
                <w:rFonts w:eastAsia="Times New Roman" w:cs="Times New Roman"/>
                <w:kern w:val="2"/>
                <w:sz w:val="24"/>
                <w:szCs w:val="24"/>
                <w:lang w:eastAsia="ko-KR"/>
              </w:rPr>
              <w:t>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eastAsia="ko-KR"/>
              </w:rPr>
            </w:pPr>
            <w:r w:rsidRPr="004332A4">
              <w:rPr>
                <w:rFonts w:eastAsia="Times New Roman" w:cs="Times New Roman"/>
                <w:kern w:val="2"/>
                <w:sz w:val="24"/>
                <w:szCs w:val="24"/>
                <w:lang w:val="en-US" w:eastAsia="ko-KR"/>
              </w:rPr>
              <w:t>Январь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E83B37"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Конкурс  проектов</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«Родина моего детства»»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Январь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E83B37"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Митинг, посвящённый освобождению села Новая Слободка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 xml:space="preserve">Февраль </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rPr>
                <w:rFonts w:eastAsia="Batang" w:cs="Times New Roman"/>
                <w:sz w:val="24"/>
                <w:szCs w:val="24"/>
              </w:rPr>
            </w:pPr>
            <w:r>
              <w:rPr>
                <w:rFonts w:eastAsia="Batang" w:cs="Times New Roman"/>
                <w:sz w:val="24"/>
                <w:szCs w:val="24"/>
              </w:rPr>
              <w:t xml:space="preserve"> </w:t>
            </w:r>
          </w:p>
        </w:tc>
      </w:tr>
      <w:tr w:rsidR="002D1EE4" w:rsidRPr="00EA40B3"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Ярмарка «Широкая масленица»</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Февраль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EA40B3"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Смотр строя и песни </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«Равнение на героев»</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2-4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Февраль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Царство здоровья</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Март</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EA40B3"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Праздник «Для наших мам!»</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Март</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EA40B3"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Default="002D1EE4" w:rsidP="002D1EE4">
            <w:pPr>
              <w:widowControl w:val="0"/>
              <w:spacing w:line="240" w:lineRule="auto"/>
              <w:jc w:val="center"/>
              <w:rPr>
                <w:rFonts w:eastAsia="№Е" w:cs="Times New Roman"/>
                <w:sz w:val="24"/>
                <w:szCs w:val="24"/>
              </w:rPr>
            </w:pPr>
            <w:r>
              <w:rPr>
                <w:rFonts w:eastAsia="№Е" w:cs="Times New Roman"/>
                <w:sz w:val="24"/>
                <w:szCs w:val="24"/>
              </w:rPr>
              <w:t>Классный час «12 апреля</w:t>
            </w:r>
          </w:p>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 День космонавтики»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Март</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A52FC8"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Прощание с Букварем</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Апрель</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A52FC8"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Фестиваль военно-патриотической песни</w:t>
            </w:r>
            <w:r w:rsidRPr="004332A4">
              <w:rPr>
                <w:rFonts w:eastAsia="№Е" w:cs="Times New Roman"/>
                <w:sz w:val="24"/>
                <w:szCs w:val="24"/>
              </w:rPr>
              <w:t xml:space="preserve"> «О Родине, о мужестве</w:t>
            </w:r>
            <w:proofErr w:type="gramStart"/>
            <w:r w:rsidRPr="004332A4">
              <w:rPr>
                <w:rFonts w:eastAsia="№Е" w:cs="Times New Roman"/>
                <w:sz w:val="24"/>
                <w:szCs w:val="24"/>
              </w:rPr>
              <w:t xml:space="preserve"> ,</w:t>
            </w:r>
            <w:proofErr w:type="gramEnd"/>
            <w:r w:rsidRPr="004332A4">
              <w:rPr>
                <w:rFonts w:eastAsia="№Е" w:cs="Times New Roman"/>
                <w:sz w:val="24"/>
                <w:szCs w:val="24"/>
              </w:rPr>
              <w:t xml:space="preserve"> о славе»</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8 мая</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A52FC8"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Акция «Бессмертный полк»</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9 мая</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A52FC8"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Квест «День пионерии»</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19 мая</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Праздни</w:t>
            </w:r>
            <w:proofErr w:type="gramStart"/>
            <w:r w:rsidRPr="004332A4">
              <w:rPr>
                <w:rFonts w:eastAsia="№Е" w:cs="Times New Roman"/>
                <w:sz w:val="24"/>
                <w:szCs w:val="24"/>
              </w:rPr>
              <w:t>к-</w:t>
            </w:r>
            <w:proofErr w:type="gramEnd"/>
            <w:r w:rsidRPr="004332A4">
              <w:rPr>
                <w:rFonts w:eastAsia="№Е" w:cs="Times New Roman"/>
                <w:sz w:val="24"/>
                <w:szCs w:val="24"/>
              </w:rPr>
              <w:t xml:space="preserve"> серпантин </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«На пути в пятый класс»</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Май</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4332A4" w:rsidTr="002D1EE4">
        <w:trPr>
          <w:trHeight w:val="552"/>
        </w:trPr>
        <w:tc>
          <w:tcPr>
            <w:tcW w:w="708" w:type="dxa"/>
            <w:gridSpan w:val="3"/>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7"/>
              </w:numPr>
              <w:wordWrap w:val="0"/>
              <w:autoSpaceDE w:val="0"/>
              <w:autoSpaceDN w:val="0"/>
              <w:spacing w:line="240" w:lineRule="auto"/>
              <w:jc w:val="center"/>
              <w:rPr>
                <w:rFonts w:eastAsia="№Е" w:cs="Times New Roman"/>
                <w:sz w:val="24"/>
                <w:szCs w:val="24"/>
              </w:rPr>
            </w:pPr>
          </w:p>
        </w:tc>
        <w:tc>
          <w:tcPr>
            <w:tcW w:w="453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Торжественная линейка</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«Последний звонок»</w:t>
            </w:r>
          </w:p>
        </w:tc>
        <w:tc>
          <w:tcPr>
            <w:tcW w:w="992"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842" w:type="dxa"/>
            <w:gridSpan w:val="4"/>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Май</w:t>
            </w:r>
          </w:p>
        </w:tc>
        <w:tc>
          <w:tcPr>
            <w:tcW w:w="2272" w:type="dxa"/>
            <w:gridSpan w:val="4"/>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w:t>
            </w:r>
            <w:r>
              <w:rPr>
                <w:rFonts w:eastAsia="Batang" w:cs="Times New Roman"/>
                <w:sz w:val="24"/>
                <w:szCs w:val="24"/>
              </w:rPr>
              <w:t>о</w:t>
            </w:r>
            <w:r>
              <w:rPr>
                <w:rFonts w:eastAsia="Batang" w:cs="Times New Roman"/>
                <w:sz w:val="24"/>
                <w:szCs w:val="24"/>
              </w:rPr>
              <w:t>водители</w:t>
            </w:r>
          </w:p>
        </w:tc>
      </w:tr>
      <w:tr w:rsidR="002D1EE4" w:rsidRPr="004332A4" w:rsidTr="002D1EE4">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sz w:val="24"/>
                <w:szCs w:val="24"/>
              </w:rPr>
            </w:pPr>
            <w:r w:rsidRPr="004332A4">
              <w:rPr>
                <w:rFonts w:eastAsia="№Е" w:cs="Times New Roman"/>
                <w:b/>
                <w:sz w:val="24"/>
                <w:szCs w:val="24"/>
              </w:rPr>
              <w:t>Классное руководство и наставничество</w:t>
            </w:r>
          </w:p>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i/>
                <w:sz w:val="24"/>
                <w:szCs w:val="24"/>
              </w:rPr>
            </w:pPr>
            <w:proofErr w:type="gramStart"/>
            <w:r w:rsidRPr="004332A4">
              <w:rPr>
                <w:rFonts w:eastAsia="№Е" w:cs="Times New Roman"/>
                <w:sz w:val="24"/>
                <w:szCs w:val="24"/>
              </w:rPr>
              <w:t>(согласно индивидуальным по планам работы классных руководителей и наставников)</w:t>
            </w:r>
            <w:proofErr w:type="gramEnd"/>
          </w:p>
        </w:tc>
      </w:tr>
      <w:tr w:rsidR="002D1EE4" w:rsidRPr="004332A4" w:rsidTr="002D1EE4">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sz w:val="24"/>
                <w:szCs w:val="24"/>
              </w:rPr>
            </w:pPr>
            <w:r w:rsidRPr="004332A4">
              <w:rPr>
                <w:rFonts w:eastAsia="№Е" w:cs="Times New Roman"/>
                <w:b/>
                <w:sz w:val="24"/>
                <w:szCs w:val="24"/>
              </w:rPr>
              <w:t>Курсы внеурочной деятельности и дополнительного образования</w:t>
            </w:r>
          </w:p>
          <w:p w:rsidR="002D1EE4" w:rsidRPr="004332A4" w:rsidRDefault="002D1EE4" w:rsidP="002D1EE4">
            <w:pPr>
              <w:widowControl w:val="0"/>
              <w:spacing w:line="240" w:lineRule="auto"/>
              <w:jc w:val="center"/>
              <w:rPr>
                <w:rFonts w:eastAsia="Batang" w:cs="Times New Roman"/>
                <w:b/>
                <w:sz w:val="24"/>
                <w:szCs w:val="24"/>
              </w:rPr>
            </w:pPr>
          </w:p>
        </w:tc>
      </w:tr>
      <w:tr w:rsidR="002D1EE4" w:rsidRPr="001854EE" w:rsidTr="002D1EE4">
        <w:tblPrEx>
          <w:tblLook w:val="04A0"/>
        </w:tblPrEx>
        <w:trPr>
          <w:gridBefore w:val="1"/>
          <w:gridAfter w:val="1"/>
          <w:wBefore w:w="459" w:type="dxa"/>
          <w:wAfter w:w="274" w:type="dxa"/>
          <w:trHeight w:val="715"/>
        </w:trPr>
        <w:tc>
          <w:tcPr>
            <w:tcW w:w="2518" w:type="dxa"/>
            <w:gridSpan w:val="3"/>
            <w:vMerge w:val="restart"/>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Направление ра</w:t>
            </w:r>
            <w:r w:rsidRPr="001854EE">
              <w:rPr>
                <w:rFonts w:cs="Times New Roman"/>
                <w:b/>
                <w:sz w:val="24"/>
                <w:szCs w:val="24"/>
              </w:rPr>
              <w:t>з</w:t>
            </w:r>
            <w:r w:rsidRPr="001854EE">
              <w:rPr>
                <w:rFonts w:cs="Times New Roman"/>
                <w:b/>
                <w:sz w:val="24"/>
                <w:szCs w:val="24"/>
              </w:rPr>
              <w:t xml:space="preserve">вития личности </w:t>
            </w:r>
          </w:p>
        </w:tc>
        <w:tc>
          <w:tcPr>
            <w:tcW w:w="2552" w:type="dxa"/>
            <w:gridSpan w:val="3"/>
            <w:vMerge w:val="restart"/>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Организация вн</w:t>
            </w:r>
            <w:r w:rsidRPr="001854EE">
              <w:rPr>
                <w:rFonts w:cs="Times New Roman"/>
                <w:b/>
                <w:sz w:val="24"/>
                <w:szCs w:val="24"/>
              </w:rPr>
              <w:t>е</w:t>
            </w:r>
            <w:r w:rsidRPr="001854EE">
              <w:rPr>
                <w:rFonts w:cs="Times New Roman"/>
                <w:b/>
                <w:sz w:val="24"/>
                <w:szCs w:val="24"/>
              </w:rPr>
              <w:t>урочной деятельн</w:t>
            </w:r>
            <w:r w:rsidRPr="001854EE">
              <w:rPr>
                <w:rFonts w:cs="Times New Roman"/>
                <w:b/>
                <w:sz w:val="24"/>
                <w:szCs w:val="24"/>
              </w:rPr>
              <w:t>о</w:t>
            </w:r>
            <w:r w:rsidRPr="001854EE">
              <w:rPr>
                <w:rFonts w:cs="Times New Roman"/>
                <w:b/>
                <w:sz w:val="24"/>
                <w:szCs w:val="24"/>
              </w:rPr>
              <w:t xml:space="preserve">сти </w:t>
            </w:r>
          </w:p>
        </w:tc>
        <w:tc>
          <w:tcPr>
            <w:tcW w:w="1140" w:type="dxa"/>
            <w:gridSpan w:val="2"/>
            <w:vMerge w:val="restart"/>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b/>
                <w:sz w:val="24"/>
                <w:szCs w:val="24"/>
              </w:rPr>
            </w:pPr>
            <w:r w:rsidRPr="001854EE">
              <w:rPr>
                <w:rFonts w:cs="Times New Roman"/>
                <w:b/>
                <w:sz w:val="24"/>
                <w:szCs w:val="24"/>
              </w:rPr>
              <w:t>Фо</w:t>
            </w:r>
            <w:r w:rsidRPr="001854EE">
              <w:rPr>
                <w:rFonts w:cs="Times New Roman"/>
                <w:b/>
                <w:sz w:val="24"/>
                <w:szCs w:val="24"/>
              </w:rPr>
              <w:t>р</w:t>
            </w:r>
            <w:r w:rsidRPr="001854EE">
              <w:rPr>
                <w:rFonts w:cs="Times New Roman"/>
                <w:b/>
                <w:sz w:val="24"/>
                <w:szCs w:val="24"/>
              </w:rPr>
              <w:t>ма пр</w:t>
            </w:r>
            <w:r w:rsidRPr="001854EE">
              <w:rPr>
                <w:rFonts w:cs="Times New Roman"/>
                <w:b/>
                <w:sz w:val="24"/>
                <w:szCs w:val="24"/>
              </w:rPr>
              <w:t>о</w:t>
            </w:r>
            <w:r w:rsidRPr="001854EE">
              <w:rPr>
                <w:rFonts w:cs="Times New Roman"/>
                <w:b/>
                <w:sz w:val="24"/>
                <w:szCs w:val="24"/>
              </w:rPr>
              <w:t>ведения</w:t>
            </w:r>
          </w:p>
        </w:tc>
        <w:tc>
          <w:tcPr>
            <w:tcW w:w="3405" w:type="dxa"/>
            <w:gridSpan w:val="6"/>
            <w:tcBorders>
              <w:top w:val="single" w:sz="4" w:space="0" w:color="000000"/>
              <w:left w:val="single" w:sz="4" w:space="0" w:color="000000"/>
              <w:bottom w:val="single" w:sz="4" w:space="0" w:color="auto"/>
              <w:right w:val="single" w:sz="4" w:space="0" w:color="000000"/>
            </w:tcBorders>
            <w:hideMark/>
          </w:tcPr>
          <w:p w:rsidR="002D1EE4" w:rsidRPr="001854EE" w:rsidRDefault="002D1EE4" w:rsidP="002D1EE4">
            <w:pPr>
              <w:spacing w:line="240" w:lineRule="auto"/>
              <w:jc w:val="center"/>
              <w:rPr>
                <w:rFonts w:cs="Times New Roman"/>
                <w:b/>
                <w:sz w:val="24"/>
                <w:szCs w:val="24"/>
              </w:rPr>
            </w:pPr>
            <w:r w:rsidRPr="001854EE">
              <w:rPr>
                <w:rFonts w:cs="Times New Roman"/>
                <w:b/>
                <w:sz w:val="24"/>
                <w:szCs w:val="24"/>
              </w:rPr>
              <w:t xml:space="preserve">Количество часов </w:t>
            </w:r>
          </w:p>
        </w:tc>
      </w:tr>
      <w:tr w:rsidR="002D1EE4" w:rsidRPr="001854EE" w:rsidTr="002D1EE4">
        <w:tblPrEx>
          <w:tblLook w:val="04A0"/>
        </w:tblPrEx>
        <w:trPr>
          <w:gridBefore w:val="1"/>
          <w:gridAfter w:val="1"/>
          <w:wBefore w:w="459" w:type="dxa"/>
          <w:wAfter w:w="274" w:type="dxa"/>
          <w:trHeight w:val="642"/>
        </w:trPr>
        <w:tc>
          <w:tcPr>
            <w:tcW w:w="2518" w:type="dxa"/>
            <w:gridSpan w:val="3"/>
            <w:vMerge/>
            <w:tcBorders>
              <w:top w:val="single" w:sz="4" w:space="0" w:color="000000"/>
              <w:left w:val="single" w:sz="4" w:space="0" w:color="000000"/>
              <w:bottom w:val="single" w:sz="4" w:space="0" w:color="000000"/>
              <w:right w:val="single" w:sz="4" w:space="0" w:color="000000"/>
            </w:tcBorders>
            <w:vAlign w:val="center"/>
            <w:hideMark/>
          </w:tcPr>
          <w:p w:rsidR="002D1EE4" w:rsidRPr="001854EE" w:rsidRDefault="002D1EE4" w:rsidP="002D1EE4">
            <w:pPr>
              <w:spacing w:line="240" w:lineRule="auto"/>
              <w:rPr>
                <w:rFonts w:cs="Times New Roman"/>
                <w:b/>
                <w:sz w:val="24"/>
                <w:szCs w:val="24"/>
              </w:rPr>
            </w:pPr>
          </w:p>
        </w:tc>
        <w:tc>
          <w:tcPr>
            <w:tcW w:w="2552" w:type="dxa"/>
            <w:gridSpan w:val="3"/>
            <w:vMerge/>
            <w:tcBorders>
              <w:top w:val="single" w:sz="4" w:space="0" w:color="000000"/>
              <w:left w:val="single" w:sz="4" w:space="0" w:color="000000"/>
              <w:bottom w:val="single" w:sz="4" w:space="0" w:color="000000"/>
              <w:right w:val="single" w:sz="4" w:space="0" w:color="auto"/>
            </w:tcBorders>
            <w:vAlign w:val="center"/>
            <w:hideMark/>
          </w:tcPr>
          <w:p w:rsidR="002D1EE4" w:rsidRPr="001854EE" w:rsidRDefault="002D1EE4" w:rsidP="002D1EE4">
            <w:pPr>
              <w:spacing w:line="240" w:lineRule="auto"/>
              <w:rPr>
                <w:rFonts w:cs="Times New Roman"/>
                <w:b/>
                <w:sz w:val="24"/>
                <w:szCs w:val="24"/>
              </w:rPr>
            </w:pPr>
          </w:p>
        </w:tc>
        <w:tc>
          <w:tcPr>
            <w:tcW w:w="1140" w:type="dxa"/>
            <w:gridSpan w:val="2"/>
            <w:vMerge/>
            <w:tcBorders>
              <w:top w:val="single" w:sz="4" w:space="0" w:color="000000"/>
              <w:left w:val="single" w:sz="4" w:space="0" w:color="auto"/>
              <w:bottom w:val="single" w:sz="4" w:space="0" w:color="000000"/>
              <w:right w:val="single" w:sz="4" w:space="0" w:color="000000"/>
            </w:tcBorders>
            <w:vAlign w:val="center"/>
          </w:tcPr>
          <w:p w:rsidR="002D1EE4" w:rsidRPr="001854EE" w:rsidRDefault="002D1EE4" w:rsidP="002D1EE4">
            <w:pPr>
              <w:spacing w:line="240" w:lineRule="auto"/>
              <w:rPr>
                <w:rFonts w:cs="Times New Roman"/>
                <w:b/>
                <w:sz w:val="24"/>
                <w:szCs w:val="24"/>
              </w:rPr>
            </w:pPr>
          </w:p>
        </w:tc>
        <w:tc>
          <w:tcPr>
            <w:tcW w:w="844" w:type="dxa"/>
            <w:tcBorders>
              <w:top w:val="single" w:sz="4" w:space="0" w:color="auto"/>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sidRPr="001854EE">
              <w:rPr>
                <w:rFonts w:cs="Times New Roman"/>
                <w:b/>
                <w:sz w:val="24"/>
                <w:szCs w:val="24"/>
              </w:rPr>
              <w:t>1 класс</w:t>
            </w:r>
          </w:p>
        </w:tc>
        <w:tc>
          <w:tcPr>
            <w:tcW w:w="851" w:type="dxa"/>
            <w:gridSpan w:val="3"/>
            <w:tcBorders>
              <w:top w:val="single" w:sz="4" w:space="0" w:color="auto"/>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sidRPr="001854EE">
              <w:rPr>
                <w:rFonts w:cs="Times New Roman"/>
                <w:b/>
                <w:sz w:val="24"/>
                <w:szCs w:val="24"/>
              </w:rPr>
              <w:t>2 класс</w:t>
            </w:r>
          </w:p>
        </w:tc>
        <w:tc>
          <w:tcPr>
            <w:tcW w:w="850" w:type="dxa"/>
            <w:tcBorders>
              <w:top w:val="single" w:sz="4" w:space="0" w:color="auto"/>
              <w:left w:val="single" w:sz="4" w:space="0" w:color="000000"/>
              <w:bottom w:val="single" w:sz="4" w:space="0" w:color="000000"/>
              <w:right w:val="single" w:sz="4" w:space="0" w:color="auto"/>
            </w:tcBorders>
            <w:hideMark/>
          </w:tcPr>
          <w:p w:rsidR="002D1EE4" w:rsidRPr="001854EE" w:rsidRDefault="002D1EE4" w:rsidP="002D1EE4">
            <w:pPr>
              <w:spacing w:line="240" w:lineRule="auto"/>
              <w:jc w:val="center"/>
              <w:rPr>
                <w:rFonts w:cs="Times New Roman"/>
                <w:b/>
                <w:sz w:val="24"/>
                <w:szCs w:val="24"/>
              </w:rPr>
            </w:pPr>
            <w:r w:rsidRPr="001854EE">
              <w:rPr>
                <w:rFonts w:cs="Times New Roman"/>
                <w:b/>
                <w:sz w:val="24"/>
                <w:szCs w:val="24"/>
              </w:rPr>
              <w:t>3 класс</w:t>
            </w:r>
          </w:p>
        </w:tc>
        <w:tc>
          <w:tcPr>
            <w:tcW w:w="860" w:type="dxa"/>
            <w:tcBorders>
              <w:top w:val="single" w:sz="4" w:space="0" w:color="auto"/>
              <w:left w:val="single" w:sz="4" w:space="0" w:color="auto"/>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sidRPr="001854EE">
              <w:rPr>
                <w:rFonts w:cs="Times New Roman"/>
                <w:b/>
                <w:sz w:val="24"/>
                <w:szCs w:val="24"/>
              </w:rPr>
              <w:t>4 класс</w:t>
            </w:r>
          </w:p>
        </w:tc>
      </w:tr>
      <w:tr w:rsidR="002D1EE4" w:rsidRPr="001854EE" w:rsidTr="002D1EE4">
        <w:tblPrEx>
          <w:tblLook w:val="04A0"/>
        </w:tblPrEx>
        <w:trPr>
          <w:gridBefore w:val="1"/>
          <w:gridAfter w:val="1"/>
          <w:wBefore w:w="459" w:type="dxa"/>
          <w:wAfter w:w="274" w:type="dxa"/>
          <w:trHeight w:val="330"/>
        </w:trPr>
        <w:tc>
          <w:tcPr>
            <w:tcW w:w="2518"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Спорти</w:t>
            </w:r>
            <w:r w:rsidRPr="001854EE">
              <w:rPr>
                <w:rFonts w:cs="Times New Roman"/>
                <w:b/>
                <w:sz w:val="24"/>
                <w:szCs w:val="24"/>
              </w:rPr>
              <w:t>в</w:t>
            </w:r>
            <w:r w:rsidRPr="001854EE">
              <w:rPr>
                <w:rFonts w:cs="Times New Roman"/>
                <w:b/>
                <w:sz w:val="24"/>
                <w:szCs w:val="24"/>
              </w:rPr>
              <w:t>но-оздоровительное</w:t>
            </w:r>
          </w:p>
        </w:tc>
        <w:tc>
          <w:tcPr>
            <w:tcW w:w="2552" w:type="dxa"/>
            <w:gridSpan w:val="3"/>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rPr>
                <w:rFonts w:cs="Times New Roman"/>
                <w:sz w:val="24"/>
                <w:szCs w:val="24"/>
              </w:rPr>
            </w:pPr>
            <w:r w:rsidRPr="001854EE">
              <w:rPr>
                <w:rFonts w:cs="Times New Roman"/>
                <w:sz w:val="24"/>
                <w:szCs w:val="24"/>
              </w:rPr>
              <w:t>Подвижные игры</w:t>
            </w:r>
          </w:p>
        </w:tc>
        <w:tc>
          <w:tcPr>
            <w:tcW w:w="1140" w:type="dxa"/>
            <w:gridSpan w:val="2"/>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sz w:val="24"/>
                <w:szCs w:val="24"/>
              </w:rPr>
            </w:pPr>
            <w:r w:rsidRPr="001854EE">
              <w:rPr>
                <w:rFonts w:cs="Times New Roman"/>
                <w:sz w:val="24"/>
                <w:szCs w:val="24"/>
              </w:rPr>
              <w:t>Предм.</w:t>
            </w:r>
          </w:p>
          <w:p w:rsidR="002D1EE4" w:rsidRPr="001854EE" w:rsidRDefault="002D1EE4" w:rsidP="002D1EE4">
            <w:pPr>
              <w:spacing w:line="240" w:lineRule="auto"/>
              <w:rPr>
                <w:rFonts w:cs="Times New Roman"/>
                <w:sz w:val="24"/>
                <w:szCs w:val="24"/>
              </w:rPr>
            </w:pPr>
            <w:r w:rsidRPr="001854EE">
              <w:rPr>
                <w:rFonts w:cs="Times New Roman"/>
                <w:sz w:val="24"/>
                <w:szCs w:val="24"/>
              </w:rPr>
              <w:t>кр</w:t>
            </w:r>
            <w:r w:rsidRPr="001854EE">
              <w:rPr>
                <w:rFonts w:cs="Times New Roman"/>
                <w:sz w:val="24"/>
                <w:szCs w:val="24"/>
              </w:rPr>
              <w:t>у</w:t>
            </w:r>
            <w:r w:rsidRPr="001854EE">
              <w:rPr>
                <w:rFonts w:cs="Times New Roman"/>
                <w:sz w:val="24"/>
                <w:szCs w:val="24"/>
              </w:rPr>
              <w:t>жок</w:t>
            </w:r>
          </w:p>
        </w:tc>
        <w:tc>
          <w:tcPr>
            <w:tcW w:w="844" w:type="dxa"/>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60" w:type="dxa"/>
            <w:tcBorders>
              <w:top w:val="single" w:sz="4" w:space="0" w:color="000000"/>
              <w:left w:val="single" w:sz="4" w:space="0" w:color="auto"/>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r>
      <w:tr w:rsidR="002D1EE4" w:rsidRPr="001854EE" w:rsidTr="002D1EE4">
        <w:tblPrEx>
          <w:tblLook w:val="04A0"/>
        </w:tblPrEx>
        <w:trPr>
          <w:gridBefore w:val="1"/>
          <w:gridAfter w:val="1"/>
          <w:wBefore w:w="459" w:type="dxa"/>
          <w:wAfter w:w="274" w:type="dxa"/>
          <w:trHeight w:val="330"/>
        </w:trPr>
        <w:tc>
          <w:tcPr>
            <w:tcW w:w="2518"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Духо</w:t>
            </w:r>
            <w:r w:rsidRPr="001854EE">
              <w:rPr>
                <w:rFonts w:cs="Times New Roman"/>
                <w:b/>
                <w:sz w:val="24"/>
                <w:szCs w:val="24"/>
              </w:rPr>
              <w:t>в</w:t>
            </w:r>
            <w:r w:rsidRPr="001854EE">
              <w:rPr>
                <w:rFonts w:cs="Times New Roman"/>
                <w:b/>
                <w:sz w:val="24"/>
                <w:szCs w:val="24"/>
              </w:rPr>
              <w:t>но-нравственное</w:t>
            </w:r>
          </w:p>
        </w:tc>
        <w:tc>
          <w:tcPr>
            <w:tcW w:w="2552" w:type="dxa"/>
            <w:gridSpan w:val="3"/>
            <w:tcBorders>
              <w:top w:val="single" w:sz="4" w:space="0" w:color="000000"/>
              <w:left w:val="single" w:sz="4" w:space="0" w:color="000000"/>
              <w:bottom w:val="single" w:sz="4" w:space="0" w:color="000000"/>
              <w:right w:val="single" w:sz="4" w:space="0" w:color="auto"/>
            </w:tcBorders>
            <w:hideMark/>
          </w:tcPr>
          <w:p w:rsidR="002D1EE4" w:rsidRPr="00826EE7" w:rsidRDefault="002D1EE4" w:rsidP="002D1EE4">
            <w:pPr>
              <w:spacing w:line="240" w:lineRule="auto"/>
              <w:rPr>
                <w:rFonts w:cs="Times New Roman"/>
                <w:sz w:val="24"/>
                <w:szCs w:val="24"/>
              </w:rPr>
            </w:pPr>
            <w:r w:rsidRPr="00826EE7">
              <w:rPr>
                <w:rFonts w:cs="Times New Roman"/>
                <w:sz w:val="24"/>
                <w:szCs w:val="24"/>
              </w:rPr>
              <w:t xml:space="preserve">Разговор о </w:t>
            </w:r>
            <w:proofErr w:type="gramStart"/>
            <w:r w:rsidRPr="00826EE7">
              <w:rPr>
                <w:rFonts w:cs="Times New Roman"/>
                <w:sz w:val="24"/>
                <w:szCs w:val="24"/>
              </w:rPr>
              <w:t>важном</w:t>
            </w:r>
            <w:proofErr w:type="gramEnd"/>
          </w:p>
        </w:tc>
        <w:tc>
          <w:tcPr>
            <w:tcW w:w="1140" w:type="dxa"/>
            <w:gridSpan w:val="2"/>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sz w:val="24"/>
                <w:szCs w:val="24"/>
              </w:rPr>
            </w:pPr>
            <w:r w:rsidRPr="001854EE">
              <w:rPr>
                <w:rFonts w:cs="Times New Roman"/>
                <w:sz w:val="24"/>
                <w:szCs w:val="24"/>
              </w:rPr>
              <w:t>Ф</w:t>
            </w:r>
            <w:r w:rsidRPr="001854EE">
              <w:rPr>
                <w:rFonts w:cs="Times New Roman"/>
                <w:sz w:val="24"/>
                <w:szCs w:val="24"/>
              </w:rPr>
              <w:t>а</w:t>
            </w:r>
            <w:r w:rsidRPr="001854EE">
              <w:rPr>
                <w:rFonts w:cs="Times New Roman"/>
                <w:sz w:val="24"/>
                <w:szCs w:val="24"/>
              </w:rPr>
              <w:t>культ</w:t>
            </w:r>
            <w:r w:rsidRPr="001854EE">
              <w:rPr>
                <w:rFonts w:cs="Times New Roman"/>
                <w:sz w:val="24"/>
                <w:szCs w:val="24"/>
              </w:rPr>
              <w:t>а</w:t>
            </w:r>
            <w:r w:rsidRPr="001854EE">
              <w:rPr>
                <w:rFonts w:cs="Times New Roman"/>
                <w:sz w:val="24"/>
                <w:szCs w:val="24"/>
              </w:rPr>
              <w:t>тив</w:t>
            </w:r>
          </w:p>
        </w:tc>
        <w:tc>
          <w:tcPr>
            <w:tcW w:w="844" w:type="dxa"/>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60" w:type="dxa"/>
            <w:tcBorders>
              <w:top w:val="single" w:sz="4" w:space="0" w:color="000000"/>
              <w:left w:val="single" w:sz="4" w:space="0" w:color="auto"/>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r>
      <w:tr w:rsidR="002D1EE4" w:rsidRPr="001854EE" w:rsidTr="002D1EE4">
        <w:tblPrEx>
          <w:tblLook w:val="04A0"/>
        </w:tblPrEx>
        <w:trPr>
          <w:gridBefore w:val="1"/>
          <w:gridAfter w:val="1"/>
          <w:wBefore w:w="459" w:type="dxa"/>
          <w:wAfter w:w="274" w:type="dxa"/>
          <w:trHeight w:val="330"/>
        </w:trPr>
        <w:tc>
          <w:tcPr>
            <w:tcW w:w="2518"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Общеинтеллект</w:t>
            </w:r>
            <w:r w:rsidRPr="001854EE">
              <w:rPr>
                <w:rFonts w:cs="Times New Roman"/>
                <w:b/>
                <w:sz w:val="24"/>
                <w:szCs w:val="24"/>
              </w:rPr>
              <w:t>у</w:t>
            </w:r>
            <w:r w:rsidRPr="001854EE">
              <w:rPr>
                <w:rFonts w:cs="Times New Roman"/>
                <w:b/>
                <w:sz w:val="24"/>
                <w:szCs w:val="24"/>
              </w:rPr>
              <w:t>альное</w:t>
            </w:r>
          </w:p>
        </w:tc>
        <w:tc>
          <w:tcPr>
            <w:tcW w:w="2552" w:type="dxa"/>
            <w:gridSpan w:val="3"/>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rPr>
                <w:rFonts w:cs="Times New Roman"/>
                <w:sz w:val="24"/>
                <w:szCs w:val="24"/>
              </w:rPr>
            </w:pPr>
            <w:r w:rsidRPr="001854EE">
              <w:rPr>
                <w:rFonts w:cs="Times New Roman"/>
                <w:sz w:val="24"/>
                <w:szCs w:val="24"/>
              </w:rPr>
              <w:t>«</w:t>
            </w:r>
            <w:r>
              <w:rPr>
                <w:rFonts w:cs="Times New Roman"/>
                <w:sz w:val="24"/>
                <w:szCs w:val="24"/>
              </w:rPr>
              <w:t>Информатика</w:t>
            </w:r>
            <w:r w:rsidRPr="001854EE">
              <w:rPr>
                <w:rFonts w:cs="Times New Roman"/>
                <w:sz w:val="24"/>
                <w:szCs w:val="24"/>
              </w:rPr>
              <w:t>»</w:t>
            </w:r>
          </w:p>
          <w:p w:rsidR="002D1EE4" w:rsidRPr="001854EE" w:rsidRDefault="002D1EE4" w:rsidP="002D1EE4">
            <w:pPr>
              <w:spacing w:line="240" w:lineRule="auto"/>
              <w:rPr>
                <w:rFonts w:cs="Times New Roman"/>
                <w:sz w:val="24"/>
                <w:szCs w:val="24"/>
              </w:rPr>
            </w:pPr>
          </w:p>
        </w:tc>
        <w:tc>
          <w:tcPr>
            <w:tcW w:w="1140" w:type="dxa"/>
            <w:gridSpan w:val="2"/>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sz w:val="24"/>
                <w:szCs w:val="24"/>
              </w:rPr>
            </w:pPr>
            <w:r w:rsidRPr="001854EE">
              <w:rPr>
                <w:rFonts w:cs="Times New Roman"/>
                <w:sz w:val="24"/>
                <w:szCs w:val="24"/>
              </w:rPr>
              <w:t>Предм</w:t>
            </w:r>
            <w:proofErr w:type="gramStart"/>
            <w:r w:rsidRPr="001854EE">
              <w:rPr>
                <w:rFonts w:cs="Times New Roman"/>
                <w:sz w:val="24"/>
                <w:szCs w:val="24"/>
              </w:rPr>
              <w:t>.к</w:t>
            </w:r>
            <w:proofErr w:type="gramEnd"/>
            <w:r w:rsidRPr="001854EE">
              <w:rPr>
                <w:rFonts w:cs="Times New Roman"/>
                <w:sz w:val="24"/>
                <w:szCs w:val="24"/>
              </w:rPr>
              <w:t>ружок</w:t>
            </w:r>
          </w:p>
        </w:tc>
        <w:tc>
          <w:tcPr>
            <w:tcW w:w="844" w:type="dxa"/>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000000"/>
            </w:tcBorders>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60" w:type="dxa"/>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r>
      <w:tr w:rsidR="002D1EE4" w:rsidRPr="001854EE" w:rsidTr="002D1EE4">
        <w:tblPrEx>
          <w:tblLook w:val="04A0"/>
        </w:tblPrEx>
        <w:trPr>
          <w:gridBefore w:val="1"/>
          <w:gridAfter w:val="1"/>
          <w:wBefore w:w="459" w:type="dxa"/>
          <w:wAfter w:w="274" w:type="dxa"/>
          <w:trHeight w:val="660"/>
        </w:trPr>
        <w:tc>
          <w:tcPr>
            <w:tcW w:w="2518" w:type="dxa"/>
            <w:gridSpan w:val="3"/>
            <w:tcBorders>
              <w:top w:val="single" w:sz="4" w:space="0" w:color="000000"/>
              <w:left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Общекультурное</w:t>
            </w:r>
          </w:p>
        </w:tc>
        <w:tc>
          <w:tcPr>
            <w:tcW w:w="2552" w:type="dxa"/>
            <w:gridSpan w:val="3"/>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rPr>
                <w:rFonts w:cs="Times New Roman"/>
                <w:sz w:val="24"/>
                <w:szCs w:val="24"/>
              </w:rPr>
            </w:pPr>
            <w:r>
              <w:rPr>
                <w:rFonts w:cs="Times New Roman"/>
                <w:sz w:val="24"/>
                <w:szCs w:val="24"/>
              </w:rPr>
              <w:t>Математическая грамотность</w:t>
            </w:r>
          </w:p>
        </w:tc>
        <w:tc>
          <w:tcPr>
            <w:tcW w:w="1140" w:type="dxa"/>
            <w:gridSpan w:val="2"/>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sz w:val="24"/>
                <w:szCs w:val="24"/>
              </w:rPr>
            </w:pPr>
            <w:r w:rsidRPr="001854EE">
              <w:rPr>
                <w:rFonts w:cs="Times New Roman"/>
                <w:sz w:val="24"/>
                <w:szCs w:val="24"/>
              </w:rPr>
              <w:t>Ф</w:t>
            </w:r>
            <w:r w:rsidRPr="001854EE">
              <w:rPr>
                <w:rFonts w:cs="Times New Roman"/>
                <w:sz w:val="24"/>
                <w:szCs w:val="24"/>
              </w:rPr>
              <w:t>а</w:t>
            </w:r>
            <w:r w:rsidRPr="001854EE">
              <w:rPr>
                <w:rFonts w:cs="Times New Roman"/>
                <w:sz w:val="24"/>
                <w:szCs w:val="24"/>
              </w:rPr>
              <w:t>культ</w:t>
            </w:r>
            <w:r w:rsidRPr="001854EE">
              <w:rPr>
                <w:rFonts w:cs="Times New Roman"/>
                <w:sz w:val="24"/>
                <w:szCs w:val="24"/>
              </w:rPr>
              <w:t>а</w:t>
            </w:r>
            <w:r w:rsidRPr="001854EE">
              <w:rPr>
                <w:rFonts w:cs="Times New Roman"/>
                <w:sz w:val="24"/>
                <w:szCs w:val="24"/>
              </w:rPr>
              <w:t>тив</w:t>
            </w:r>
          </w:p>
        </w:tc>
        <w:tc>
          <w:tcPr>
            <w:tcW w:w="844" w:type="dxa"/>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0" w:type="dxa"/>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60" w:type="dxa"/>
            <w:tcBorders>
              <w:top w:val="single" w:sz="4" w:space="0" w:color="000000"/>
              <w:left w:val="single" w:sz="4" w:space="0" w:color="auto"/>
              <w:bottom w:val="single" w:sz="4" w:space="0" w:color="000000"/>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r>
      <w:tr w:rsidR="002D1EE4" w:rsidRPr="001854EE" w:rsidTr="002D1EE4">
        <w:tblPrEx>
          <w:tblLook w:val="04A0"/>
        </w:tblPrEx>
        <w:trPr>
          <w:gridBefore w:val="1"/>
          <w:gridAfter w:val="1"/>
          <w:wBefore w:w="459" w:type="dxa"/>
          <w:wAfter w:w="274" w:type="dxa"/>
          <w:trHeight w:val="615"/>
        </w:trPr>
        <w:tc>
          <w:tcPr>
            <w:tcW w:w="2518" w:type="dxa"/>
            <w:gridSpan w:val="3"/>
            <w:tcBorders>
              <w:left w:val="single" w:sz="4" w:space="0" w:color="000000"/>
              <w:right w:val="single" w:sz="4" w:space="0" w:color="000000"/>
            </w:tcBorders>
            <w:vAlign w:val="center"/>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lastRenderedPageBreak/>
              <w:t>Социальное</w:t>
            </w:r>
          </w:p>
        </w:tc>
        <w:tc>
          <w:tcPr>
            <w:tcW w:w="2552" w:type="dxa"/>
            <w:gridSpan w:val="3"/>
            <w:tcBorders>
              <w:top w:val="single" w:sz="4" w:space="0" w:color="000000"/>
              <w:left w:val="single" w:sz="4" w:space="0" w:color="000000"/>
              <w:bottom w:val="single" w:sz="4" w:space="0" w:color="auto"/>
              <w:right w:val="single" w:sz="4" w:space="0" w:color="auto"/>
            </w:tcBorders>
            <w:hideMark/>
          </w:tcPr>
          <w:p w:rsidR="002D1EE4" w:rsidRPr="001854EE" w:rsidRDefault="002D1EE4" w:rsidP="002D1EE4">
            <w:pPr>
              <w:spacing w:line="240" w:lineRule="auto"/>
              <w:rPr>
                <w:rFonts w:cs="Times New Roman"/>
                <w:sz w:val="24"/>
                <w:szCs w:val="24"/>
              </w:rPr>
            </w:pPr>
            <w:r w:rsidRPr="001854EE">
              <w:rPr>
                <w:rFonts w:cs="Times New Roman"/>
                <w:sz w:val="24"/>
                <w:szCs w:val="24"/>
              </w:rPr>
              <w:t xml:space="preserve"> Я пешеход и па</w:t>
            </w:r>
            <w:r w:rsidRPr="001854EE">
              <w:rPr>
                <w:rFonts w:cs="Times New Roman"/>
                <w:sz w:val="24"/>
                <w:szCs w:val="24"/>
              </w:rPr>
              <w:t>с</w:t>
            </w:r>
            <w:r w:rsidRPr="001854EE">
              <w:rPr>
                <w:rFonts w:cs="Times New Roman"/>
                <w:sz w:val="24"/>
                <w:szCs w:val="24"/>
              </w:rPr>
              <w:t>сажир</w:t>
            </w:r>
          </w:p>
        </w:tc>
        <w:tc>
          <w:tcPr>
            <w:tcW w:w="1140" w:type="dxa"/>
            <w:gridSpan w:val="2"/>
            <w:tcBorders>
              <w:top w:val="single" w:sz="4" w:space="0" w:color="000000"/>
              <w:left w:val="single" w:sz="4" w:space="0" w:color="auto"/>
              <w:bottom w:val="single" w:sz="4" w:space="0" w:color="auto"/>
              <w:right w:val="single" w:sz="4" w:space="0" w:color="000000"/>
            </w:tcBorders>
          </w:tcPr>
          <w:p w:rsidR="002D1EE4" w:rsidRPr="001854EE" w:rsidRDefault="002D1EE4" w:rsidP="002D1EE4">
            <w:pPr>
              <w:spacing w:line="240" w:lineRule="auto"/>
              <w:rPr>
                <w:rFonts w:cs="Times New Roman"/>
                <w:sz w:val="24"/>
                <w:szCs w:val="24"/>
              </w:rPr>
            </w:pPr>
            <w:r w:rsidRPr="001854EE">
              <w:rPr>
                <w:rFonts w:cs="Times New Roman"/>
                <w:sz w:val="24"/>
                <w:szCs w:val="24"/>
              </w:rPr>
              <w:t>Ф</w:t>
            </w:r>
            <w:r w:rsidRPr="001854EE">
              <w:rPr>
                <w:rFonts w:cs="Times New Roman"/>
                <w:sz w:val="24"/>
                <w:szCs w:val="24"/>
              </w:rPr>
              <w:t>а</w:t>
            </w:r>
            <w:r w:rsidRPr="001854EE">
              <w:rPr>
                <w:rFonts w:cs="Times New Roman"/>
                <w:sz w:val="24"/>
                <w:szCs w:val="24"/>
              </w:rPr>
              <w:t>культ</w:t>
            </w:r>
            <w:r w:rsidRPr="001854EE">
              <w:rPr>
                <w:rFonts w:cs="Times New Roman"/>
                <w:sz w:val="24"/>
                <w:szCs w:val="24"/>
              </w:rPr>
              <w:t>а</w:t>
            </w:r>
            <w:r w:rsidRPr="001854EE">
              <w:rPr>
                <w:rFonts w:cs="Times New Roman"/>
                <w:sz w:val="24"/>
                <w:szCs w:val="24"/>
              </w:rPr>
              <w:t>тив</w:t>
            </w:r>
          </w:p>
        </w:tc>
        <w:tc>
          <w:tcPr>
            <w:tcW w:w="844" w:type="dxa"/>
            <w:tcBorders>
              <w:top w:val="single" w:sz="4" w:space="0" w:color="000000"/>
              <w:left w:val="single" w:sz="4" w:space="0" w:color="000000"/>
              <w:bottom w:val="single" w:sz="4" w:space="0" w:color="auto"/>
              <w:right w:val="single" w:sz="4" w:space="0" w:color="000000"/>
            </w:tcBorders>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1" w:type="dxa"/>
            <w:gridSpan w:val="3"/>
            <w:tcBorders>
              <w:top w:val="single" w:sz="4" w:space="0" w:color="000000"/>
              <w:left w:val="single" w:sz="4" w:space="0" w:color="000000"/>
              <w:bottom w:val="single" w:sz="4" w:space="0" w:color="auto"/>
              <w:right w:val="single" w:sz="4" w:space="0" w:color="000000"/>
            </w:tcBorders>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50" w:type="dxa"/>
            <w:tcBorders>
              <w:top w:val="single" w:sz="4" w:space="0" w:color="000000"/>
              <w:left w:val="single" w:sz="4" w:space="0" w:color="000000"/>
              <w:bottom w:val="single" w:sz="4" w:space="0" w:color="auto"/>
              <w:right w:val="single" w:sz="4" w:space="0" w:color="auto"/>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c>
          <w:tcPr>
            <w:tcW w:w="860" w:type="dxa"/>
            <w:tcBorders>
              <w:top w:val="single" w:sz="4" w:space="0" w:color="000000"/>
              <w:left w:val="single" w:sz="4" w:space="0" w:color="auto"/>
              <w:bottom w:val="single" w:sz="4" w:space="0" w:color="auto"/>
              <w:right w:val="single" w:sz="4" w:space="0" w:color="000000"/>
            </w:tcBorders>
            <w:hideMark/>
          </w:tcPr>
          <w:p w:rsidR="002D1EE4" w:rsidRPr="001854EE" w:rsidRDefault="002D1EE4" w:rsidP="002D1EE4">
            <w:pPr>
              <w:spacing w:line="240" w:lineRule="auto"/>
              <w:jc w:val="center"/>
              <w:rPr>
                <w:rFonts w:cs="Times New Roman"/>
                <w:sz w:val="24"/>
                <w:szCs w:val="24"/>
              </w:rPr>
            </w:pPr>
            <w:r w:rsidRPr="001854EE">
              <w:rPr>
                <w:rFonts w:cs="Times New Roman"/>
                <w:sz w:val="24"/>
                <w:szCs w:val="24"/>
              </w:rPr>
              <w:t>1</w:t>
            </w:r>
          </w:p>
        </w:tc>
      </w:tr>
      <w:tr w:rsidR="002D1EE4" w:rsidRPr="001854EE" w:rsidTr="002D1EE4">
        <w:tblPrEx>
          <w:tblLook w:val="04A0"/>
        </w:tblPrEx>
        <w:trPr>
          <w:gridBefore w:val="1"/>
          <w:gridAfter w:val="1"/>
          <w:wBefore w:w="459" w:type="dxa"/>
          <w:wAfter w:w="274" w:type="dxa"/>
          <w:trHeight w:val="349"/>
        </w:trPr>
        <w:tc>
          <w:tcPr>
            <w:tcW w:w="2518"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r w:rsidRPr="001854EE">
              <w:rPr>
                <w:rFonts w:cs="Times New Roman"/>
                <w:b/>
                <w:sz w:val="24"/>
                <w:szCs w:val="24"/>
              </w:rPr>
              <w:t>Итого:</w:t>
            </w:r>
          </w:p>
        </w:tc>
        <w:tc>
          <w:tcPr>
            <w:tcW w:w="2552" w:type="dxa"/>
            <w:gridSpan w:val="3"/>
            <w:tcBorders>
              <w:top w:val="single" w:sz="4" w:space="0" w:color="000000"/>
              <w:left w:val="single" w:sz="4" w:space="0" w:color="000000"/>
              <w:bottom w:val="single" w:sz="4" w:space="0" w:color="000000"/>
              <w:right w:val="single" w:sz="4" w:space="0" w:color="auto"/>
            </w:tcBorders>
          </w:tcPr>
          <w:p w:rsidR="002D1EE4" w:rsidRPr="001854EE" w:rsidRDefault="002D1EE4" w:rsidP="002D1EE4">
            <w:pPr>
              <w:spacing w:line="240" w:lineRule="auto"/>
              <w:rPr>
                <w:rFonts w:cs="Times New Roman"/>
                <w:sz w:val="24"/>
                <w:szCs w:val="24"/>
              </w:rPr>
            </w:pPr>
          </w:p>
        </w:tc>
        <w:tc>
          <w:tcPr>
            <w:tcW w:w="1140" w:type="dxa"/>
            <w:gridSpan w:val="2"/>
            <w:tcBorders>
              <w:top w:val="single" w:sz="4" w:space="0" w:color="000000"/>
              <w:left w:val="single" w:sz="4" w:space="0" w:color="auto"/>
              <w:bottom w:val="single" w:sz="4" w:space="0" w:color="000000"/>
              <w:right w:val="single" w:sz="4" w:space="0" w:color="000000"/>
            </w:tcBorders>
          </w:tcPr>
          <w:p w:rsidR="002D1EE4" w:rsidRPr="001854EE" w:rsidRDefault="002D1EE4" w:rsidP="002D1EE4">
            <w:pPr>
              <w:spacing w:line="240" w:lineRule="auto"/>
              <w:rPr>
                <w:rFonts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Pr>
                <w:rFonts w:cs="Times New Roman"/>
                <w:b/>
                <w:sz w:val="24"/>
                <w:szCs w:val="24"/>
              </w:rPr>
              <w:t>5</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Pr>
                <w:rFonts w:cs="Times New Roman"/>
                <w:b/>
                <w:sz w:val="24"/>
                <w:szCs w:val="24"/>
              </w:rPr>
              <w:t>5</w:t>
            </w:r>
          </w:p>
        </w:tc>
        <w:tc>
          <w:tcPr>
            <w:tcW w:w="850" w:type="dxa"/>
            <w:tcBorders>
              <w:top w:val="single" w:sz="4" w:space="0" w:color="000000"/>
              <w:left w:val="single" w:sz="4" w:space="0" w:color="000000"/>
              <w:bottom w:val="single" w:sz="4" w:space="0" w:color="000000"/>
              <w:right w:val="single" w:sz="4" w:space="0" w:color="auto"/>
            </w:tcBorders>
            <w:hideMark/>
          </w:tcPr>
          <w:p w:rsidR="002D1EE4" w:rsidRPr="001854EE" w:rsidRDefault="002D1EE4" w:rsidP="002D1EE4">
            <w:pPr>
              <w:spacing w:line="240" w:lineRule="auto"/>
              <w:jc w:val="center"/>
              <w:rPr>
                <w:rFonts w:cs="Times New Roman"/>
                <w:b/>
                <w:sz w:val="24"/>
                <w:szCs w:val="24"/>
              </w:rPr>
            </w:pPr>
            <w:r>
              <w:rPr>
                <w:rFonts w:cs="Times New Roman"/>
                <w:b/>
                <w:sz w:val="24"/>
                <w:szCs w:val="24"/>
              </w:rPr>
              <w:t>5</w:t>
            </w:r>
          </w:p>
        </w:tc>
        <w:tc>
          <w:tcPr>
            <w:tcW w:w="860" w:type="dxa"/>
            <w:tcBorders>
              <w:top w:val="single" w:sz="4" w:space="0" w:color="000000"/>
              <w:left w:val="single" w:sz="4" w:space="0" w:color="auto"/>
              <w:bottom w:val="single" w:sz="4" w:space="0" w:color="000000"/>
              <w:right w:val="single" w:sz="4" w:space="0" w:color="000000"/>
            </w:tcBorders>
            <w:hideMark/>
          </w:tcPr>
          <w:p w:rsidR="002D1EE4" w:rsidRPr="001854EE" w:rsidRDefault="002D1EE4" w:rsidP="002D1EE4">
            <w:pPr>
              <w:spacing w:line="240" w:lineRule="auto"/>
              <w:jc w:val="center"/>
              <w:rPr>
                <w:rFonts w:cs="Times New Roman"/>
                <w:b/>
                <w:sz w:val="24"/>
                <w:szCs w:val="24"/>
              </w:rPr>
            </w:pPr>
            <w:r>
              <w:rPr>
                <w:rFonts w:cs="Times New Roman"/>
                <w:b/>
                <w:sz w:val="24"/>
                <w:szCs w:val="24"/>
              </w:rPr>
              <w:t>5</w:t>
            </w:r>
          </w:p>
        </w:tc>
      </w:tr>
      <w:tr w:rsidR="002D1EE4" w:rsidRPr="001854EE" w:rsidTr="002D1EE4">
        <w:tblPrEx>
          <w:tblLook w:val="04A0"/>
        </w:tblPrEx>
        <w:trPr>
          <w:gridBefore w:val="1"/>
          <w:gridAfter w:val="1"/>
          <w:wBefore w:w="459" w:type="dxa"/>
          <w:wAfter w:w="274" w:type="dxa"/>
          <w:trHeight w:val="349"/>
        </w:trPr>
        <w:tc>
          <w:tcPr>
            <w:tcW w:w="2518" w:type="dxa"/>
            <w:gridSpan w:val="3"/>
            <w:tcBorders>
              <w:top w:val="single" w:sz="4" w:space="0" w:color="000000"/>
              <w:left w:val="single" w:sz="4" w:space="0" w:color="000000"/>
              <w:bottom w:val="single" w:sz="4" w:space="0" w:color="000000"/>
              <w:right w:val="single" w:sz="4" w:space="0" w:color="000000"/>
            </w:tcBorders>
            <w:hideMark/>
          </w:tcPr>
          <w:p w:rsidR="002D1EE4" w:rsidRPr="001854EE" w:rsidRDefault="002D1EE4" w:rsidP="002D1EE4">
            <w:pPr>
              <w:spacing w:line="240" w:lineRule="auto"/>
              <w:rPr>
                <w:rFonts w:cs="Times New Roman"/>
                <w:b/>
                <w:sz w:val="24"/>
                <w:szCs w:val="24"/>
              </w:rPr>
            </w:pPr>
          </w:p>
        </w:tc>
        <w:tc>
          <w:tcPr>
            <w:tcW w:w="2552" w:type="dxa"/>
            <w:gridSpan w:val="3"/>
            <w:tcBorders>
              <w:top w:val="single" w:sz="4" w:space="0" w:color="000000"/>
              <w:left w:val="single" w:sz="4" w:space="0" w:color="000000"/>
              <w:bottom w:val="single" w:sz="4" w:space="0" w:color="000000"/>
              <w:right w:val="single" w:sz="4" w:space="0" w:color="auto"/>
            </w:tcBorders>
          </w:tcPr>
          <w:p w:rsidR="002D1EE4" w:rsidRPr="001854EE" w:rsidRDefault="002D1EE4" w:rsidP="002D1EE4">
            <w:pPr>
              <w:spacing w:line="240" w:lineRule="auto"/>
              <w:rPr>
                <w:rFonts w:cs="Times New Roman"/>
                <w:sz w:val="24"/>
                <w:szCs w:val="24"/>
              </w:rPr>
            </w:pPr>
          </w:p>
        </w:tc>
        <w:tc>
          <w:tcPr>
            <w:tcW w:w="1140" w:type="dxa"/>
            <w:gridSpan w:val="2"/>
            <w:tcBorders>
              <w:top w:val="single" w:sz="4" w:space="0" w:color="000000"/>
              <w:left w:val="single" w:sz="4" w:space="0" w:color="auto"/>
              <w:bottom w:val="single" w:sz="4" w:space="0" w:color="000000"/>
              <w:right w:val="single" w:sz="4" w:space="0" w:color="000000"/>
            </w:tcBorders>
          </w:tcPr>
          <w:p w:rsidR="002D1EE4" w:rsidRDefault="002D1EE4" w:rsidP="002D1EE4">
            <w:pPr>
              <w:spacing w:line="240" w:lineRule="auto"/>
              <w:rPr>
                <w:rFonts w:cs="Times New Roman"/>
                <w:sz w:val="24"/>
                <w:szCs w:val="24"/>
              </w:rPr>
            </w:pPr>
          </w:p>
          <w:p w:rsidR="002D1EE4" w:rsidRDefault="002D1EE4" w:rsidP="002D1EE4">
            <w:pPr>
              <w:spacing w:line="240" w:lineRule="auto"/>
              <w:rPr>
                <w:rFonts w:cs="Times New Roman"/>
                <w:sz w:val="24"/>
                <w:szCs w:val="24"/>
              </w:rPr>
            </w:pPr>
          </w:p>
          <w:p w:rsidR="002D1EE4" w:rsidRPr="001854EE" w:rsidRDefault="002D1EE4" w:rsidP="002D1EE4">
            <w:pPr>
              <w:spacing w:line="240" w:lineRule="auto"/>
              <w:rPr>
                <w:rFonts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hideMark/>
          </w:tcPr>
          <w:p w:rsidR="002D1EE4" w:rsidRDefault="002D1EE4" w:rsidP="002D1EE4">
            <w:pPr>
              <w:spacing w:line="240" w:lineRule="auto"/>
              <w:jc w:val="center"/>
              <w:rPr>
                <w:rFonts w:cs="Times New Roman"/>
                <w:b/>
                <w:sz w:val="24"/>
                <w:szCs w:val="24"/>
              </w:rPr>
            </w:pPr>
          </w:p>
        </w:tc>
        <w:tc>
          <w:tcPr>
            <w:tcW w:w="851" w:type="dxa"/>
            <w:gridSpan w:val="3"/>
            <w:tcBorders>
              <w:top w:val="single" w:sz="4" w:space="0" w:color="000000"/>
              <w:left w:val="single" w:sz="4" w:space="0" w:color="000000"/>
              <w:bottom w:val="single" w:sz="4" w:space="0" w:color="000000"/>
              <w:right w:val="single" w:sz="4" w:space="0" w:color="000000"/>
            </w:tcBorders>
            <w:hideMark/>
          </w:tcPr>
          <w:p w:rsidR="002D1EE4" w:rsidRDefault="002D1EE4" w:rsidP="002D1EE4">
            <w:pPr>
              <w:spacing w:line="240" w:lineRule="auto"/>
              <w:jc w:val="center"/>
              <w:rPr>
                <w:rFonts w:cs="Times New Roman"/>
                <w:b/>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rsidR="002D1EE4" w:rsidRDefault="002D1EE4" w:rsidP="002D1EE4">
            <w:pPr>
              <w:spacing w:line="240" w:lineRule="auto"/>
              <w:jc w:val="center"/>
              <w:rPr>
                <w:rFonts w:cs="Times New Roman"/>
                <w:b/>
                <w:sz w:val="24"/>
                <w:szCs w:val="24"/>
              </w:rPr>
            </w:pPr>
          </w:p>
        </w:tc>
        <w:tc>
          <w:tcPr>
            <w:tcW w:w="860" w:type="dxa"/>
            <w:tcBorders>
              <w:top w:val="single" w:sz="4" w:space="0" w:color="000000"/>
              <w:left w:val="single" w:sz="4" w:space="0" w:color="auto"/>
              <w:bottom w:val="single" w:sz="4" w:space="0" w:color="000000"/>
              <w:right w:val="single" w:sz="4" w:space="0" w:color="000000"/>
            </w:tcBorders>
            <w:hideMark/>
          </w:tcPr>
          <w:p w:rsidR="002D1EE4" w:rsidRDefault="002D1EE4" w:rsidP="002D1EE4">
            <w:pPr>
              <w:spacing w:line="240" w:lineRule="auto"/>
              <w:jc w:val="center"/>
              <w:rPr>
                <w:rFonts w:cs="Times New Roman"/>
                <w:b/>
                <w:sz w:val="24"/>
                <w:szCs w:val="24"/>
              </w:rPr>
            </w:pPr>
          </w:p>
        </w:tc>
      </w:tr>
      <w:tr w:rsidR="002D1EE4" w:rsidRPr="004332A4" w:rsidTr="002D1EE4">
        <w:trPr>
          <w:tblHeader/>
        </w:trPr>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sz w:val="24"/>
                <w:szCs w:val="24"/>
              </w:rPr>
            </w:pPr>
            <w:r w:rsidRPr="004332A4">
              <w:rPr>
                <w:rFonts w:eastAsia="№Е" w:cs="Times New Roman"/>
                <w:b/>
                <w:sz w:val="24"/>
                <w:szCs w:val="24"/>
              </w:rPr>
              <w:t>Школьный урок</w:t>
            </w:r>
          </w:p>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i/>
                <w:sz w:val="24"/>
                <w:szCs w:val="24"/>
              </w:rPr>
            </w:pPr>
            <w:proofErr w:type="gramStart"/>
            <w:r w:rsidRPr="004332A4">
              <w:rPr>
                <w:rFonts w:eastAsia="№Е" w:cs="Times New Roman"/>
                <w:sz w:val="24"/>
                <w:szCs w:val="24"/>
              </w:rPr>
              <w:t>(согласно индивидуальным по планам работы учителей-предметников)</w:t>
            </w:r>
            <w:proofErr w:type="gramEnd"/>
          </w:p>
        </w:tc>
      </w:tr>
      <w:tr w:rsidR="002D1EE4" w:rsidRPr="004332A4" w:rsidTr="002D1EE4">
        <w:trPr>
          <w:tblHeader/>
        </w:trPr>
        <w:tc>
          <w:tcPr>
            <w:tcW w:w="10348" w:type="dxa"/>
            <w:gridSpan w:val="16"/>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i/>
                <w:sz w:val="24"/>
                <w:szCs w:val="24"/>
              </w:rPr>
            </w:pPr>
            <w:r w:rsidRPr="004332A4">
              <w:rPr>
                <w:rFonts w:eastAsia="№Е" w:cs="Times New Roman"/>
                <w:b/>
                <w:sz w:val="24"/>
                <w:szCs w:val="24"/>
              </w:rPr>
              <w:t>Организация предметно-эстетической среды</w:t>
            </w:r>
          </w:p>
          <w:p w:rsidR="002D1EE4" w:rsidRPr="004332A4" w:rsidRDefault="002D1EE4" w:rsidP="002D1EE4">
            <w:pPr>
              <w:widowControl w:val="0"/>
              <w:spacing w:line="240" w:lineRule="auto"/>
              <w:jc w:val="center"/>
              <w:rPr>
                <w:rFonts w:eastAsia="№Е" w:cs="Times New Roman"/>
                <w:b/>
                <w:i/>
                <w:sz w:val="24"/>
                <w:szCs w:val="24"/>
              </w:rPr>
            </w:pPr>
          </w:p>
        </w:tc>
      </w:tr>
      <w:tr w:rsidR="002D1EE4" w:rsidRPr="004332A4" w:rsidTr="002D1EE4">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п.п.</w:t>
            </w: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Дела, события, мероприятия</w:t>
            </w:r>
          </w:p>
        </w:tc>
        <w:tc>
          <w:tcPr>
            <w:tcW w:w="1024"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Классы</w:t>
            </w:r>
          </w:p>
        </w:tc>
        <w:tc>
          <w:tcPr>
            <w:tcW w:w="1602"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Ориент</w:t>
            </w:r>
            <w:r w:rsidRPr="004332A4">
              <w:rPr>
                <w:rFonts w:eastAsia="№Е" w:cs="Times New Roman"/>
                <w:sz w:val="24"/>
                <w:szCs w:val="24"/>
              </w:rPr>
              <w:t>и</w:t>
            </w:r>
            <w:r w:rsidRPr="004332A4">
              <w:rPr>
                <w:rFonts w:eastAsia="№Е" w:cs="Times New Roman"/>
                <w:sz w:val="24"/>
                <w:szCs w:val="24"/>
              </w:rPr>
              <w:t>ровочное время пр</w:t>
            </w:r>
            <w:r w:rsidRPr="004332A4">
              <w:rPr>
                <w:rFonts w:eastAsia="№Е" w:cs="Times New Roman"/>
                <w:sz w:val="24"/>
                <w:szCs w:val="24"/>
              </w:rPr>
              <w:t>о</w:t>
            </w:r>
            <w:r w:rsidRPr="004332A4">
              <w:rPr>
                <w:rFonts w:eastAsia="№Е" w:cs="Times New Roman"/>
                <w:sz w:val="24"/>
                <w:szCs w:val="24"/>
              </w:rPr>
              <w:t>ведения</w:t>
            </w:r>
          </w:p>
        </w:tc>
        <w:tc>
          <w:tcPr>
            <w:tcW w:w="2512" w:type="dxa"/>
            <w:gridSpan w:val="5"/>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Ответственные</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Конкурс фотографий</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«Селфи с учителем»</w:t>
            </w:r>
          </w:p>
        </w:tc>
        <w:tc>
          <w:tcPr>
            <w:tcW w:w="1024"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w:t>
            </w:r>
          </w:p>
        </w:tc>
        <w:tc>
          <w:tcPr>
            <w:tcW w:w="2512" w:type="dxa"/>
            <w:gridSpan w:val="5"/>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Конкурс открыток</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«Любимый учитель»</w:t>
            </w:r>
          </w:p>
        </w:tc>
        <w:tc>
          <w:tcPr>
            <w:tcW w:w="1024"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Октябрь</w:t>
            </w:r>
          </w:p>
        </w:tc>
        <w:tc>
          <w:tcPr>
            <w:tcW w:w="2512" w:type="dxa"/>
            <w:gridSpan w:val="5"/>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shd w:val="clear" w:color="auto" w:fill="FFFFFF"/>
              </w:rPr>
              <w:t>Выставка поделок и елочных игрушек «Мастерская Деда мороза»</w:t>
            </w:r>
          </w:p>
        </w:tc>
        <w:tc>
          <w:tcPr>
            <w:tcW w:w="1024"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tc>
        <w:tc>
          <w:tcPr>
            <w:tcW w:w="2512" w:type="dxa"/>
            <w:gridSpan w:val="5"/>
            <w:tcBorders>
              <w:top w:val="single" w:sz="4" w:space="0" w:color="000000"/>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Оформление рекреаций</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«Перед праздником зимы… »</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Конкурс на креативное</w:t>
            </w:r>
          </w:p>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новогоднее украшение класса</w:t>
            </w:r>
          </w:p>
        </w:tc>
        <w:tc>
          <w:tcPr>
            <w:tcW w:w="1024" w:type="dxa"/>
            <w:gridSpan w:val="3"/>
            <w:tcBorders>
              <w:left w:val="single" w:sz="4" w:space="0" w:color="000000"/>
              <w:right w:val="single" w:sz="4" w:space="0" w:color="000000"/>
            </w:tcBorders>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Декабрь</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Е" w:cs="Times New Roman"/>
                <w:b/>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Конкурс</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«Книжки-малышки»</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Январь</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Конкурс рисунков</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«Защитникам Отечества»</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Февраль</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Выставка творческих работ</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«Подарок маме»</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Март</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78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spacing w:line="240" w:lineRule="auto"/>
              <w:jc w:val="center"/>
              <w:rPr>
                <w:rFonts w:eastAsia="№Е" w:cs="Times New Roman"/>
                <w:sz w:val="24"/>
                <w:szCs w:val="24"/>
              </w:rPr>
            </w:pPr>
            <w:r w:rsidRPr="004332A4">
              <w:rPr>
                <w:rFonts w:eastAsia="№Е" w:cs="Times New Roman"/>
                <w:sz w:val="24"/>
                <w:szCs w:val="24"/>
              </w:rPr>
              <w:t>Конкурс фотографий «Я рисую на д</w:t>
            </w:r>
            <w:r w:rsidRPr="004332A4">
              <w:rPr>
                <w:rFonts w:eastAsia="№Е" w:cs="Times New Roman"/>
                <w:sz w:val="24"/>
                <w:szCs w:val="24"/>
              </w:rPr>
              <w:t>о</w:t>
            </w:r>
            <w:r w:rsidRPr="004332A4">
              <w:rPr>
                <w:rFonts w:eastAsia="№Е" w:cs="Times New Roman"/>
                <w:sz w:val="24"/>
                <w:szCs w:val="24"/>
              </w:rPr>
              <w:t>ма окне мир, который нужен мне…»</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spacing w:line="240" w:lineRule="auto"/>
              <w:jc w:val="center"/>
              <w:rPr>
                <w:rFonts w:eastAsia="№Е" w:cs="Times New Roman"/>
                <w:sz w:val="24"/>
                <w:szCs w:val="24"/>
              </w:rPr>
            </w:pPr>
            <w:r w:rsidRPr="004332A4">
              <w:rPr>
                <w:rFonts w:eastAsia="№Е" w:cs="Times New Roman"/>
                <w:sz w:val="24"/>
                <w:szCs w:val="24"/>
              </w:rPr>
              <w:t>Март</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Выставка фоторабот</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«Родной природы красота»</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Апрель</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Выставка рисунков</w:t>
            </w:r>
          </w:p>
          <w:p w:rsidR="002D1EE4" w:rsidRPr="004332A4" w:rsidRDefault="002D1EE4" w:rsidP="002D1EE4">
            <w:pPr>
              <w:widowControl w:val="0"/>
              <w:spacing w:line="240" w:lineRule="auto"/>
              <w:jc w:val="center"/>
              <w:rPr>
                <w:rFonts w:eastAsia="№Е" w:cs="Times New Roman"/>
                <w:sz w:val="24"/>
                <w:szCs w:val="24"/>
                <w:shd w:val="clear" w:color="auto" w:fill="FFFFFF"/>
              </w:rPr>
            </w:pPr>
            <w:r w:rsidRPr="004332A4">
              <w:rPr>
                <w:rFonts w:eastAsia="№Е" w:cs="Times New Roman"/>
                <w:sz w:val="24"/>
                <w:szCs w:val="24"/>
              </w:rPr>
              <w:t>«Война глазами детей»</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Май</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Pr>
                <w:rFonts w:eastAsia="Batang" w:cs="Times New Roman"/>
                <w:sz w:val="24"/>
                <w:szCs w:val="24"/>
              </w:rPr>
              <w:t>Классные руков</w:t>
            </w:r>
            <w:r>
              <w:rPr>
                <w:rFonts w:eastAsia="Batang" w:cs="Times New Roman"/>
                <w:sz w:val="24"/>
                <w:szCs w:val="24"/>
              </w:rPr>
              <w:t>о</w:t>
            </w:r>
            <w:r>
              <w:rPr>
                <w:rFonts w:eastAsia="Batang" w:cs="Times New Roman"/>
                <w:sz w:val="24"/>
                <w:szCs w:val="24"/>
              </w:rPr>
              <w:t>дители</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Выпуск газет «Школьная жизнь»</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 раз в м</w:t>
            </w:r>
            <w:r w:rsidRPr="004332A4">
              <w:rPr>
                <w:rFonts w:eastAsia="№Е" w:cs="Times New Roman"/>
                <w:sz w:val="24"/>
                <w:szCs w:val="24"/>
              </w:rPr>
              <w:t>е</w:t>
            </w:r>
            <w:r w:rsidRPr="004332A4">
              <w:rPr>
                <w:rFonts w:eastAsia="№Е" w:cs="Times New Roman"/>
                <w:sz w:val="24"/>
                <w:szCs w:val="24"/>
              </w:rPr>
              <w:t>сяц</w:t>
            </w: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r w:rsidR="002D1EE4" w:rsidRPr="004332A4" w:rsidTr="002D1EE4">
        <w:trPr>
          <w:trHeight w:val="828"/>
        </w:trPr>
        <w:tc>
          <w:tcPr>
            <w:tcW w:w="693"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C507A5">
            <w:pPr>
              <w:widowControl w:val="0"/>
              <w:numPr>
                <w:ilvl w:val="0"/>
                <w:numId w:val="38"/>
              </w:numPr>
              <w:wordWrap w:val="0"/>
              <w:autoSpaceDE w:val="0"/>
              <w:autoSpaceDN w:val="0"/>
              <w:spacing w:line="240" w:lineRule="auto"/>
              <w:jc w:val="center"/>
              <w:rPr>
                <w:rFonts w:eastAsia="№Е" w:cs="Times New Roman"/>
                <w:sz w:val="24"/>
                <w:szCs w:val="24"/>
                <w:shd w:val="clear" w:color="auto" w:fill="FFFFFF"/>
              </w:rPr>
            </w:pPr>
          </w:p>
        </w:tc>
        <w:tc>
          <w:tcPr>
            <w:tcW w:w="4517" w:type="dxa"/>
            <w:gridSpan w:val="3"/>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Оформление классов</w:t>
            </w:r>
          </w:p>
        </w:tc>
        <w:tc>
          <w:tcPr>
            <w:tcW w:w="1024"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1-4</w:t>
            </w:r>
          </w:p>
        </w:tc>
        <w:tc>
          <w:tcPr>
            <w:tcW w:w="1602" w:type="dxa"/>
            <w:gridSpan w:val="3"/>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p>
        </w:tc>
        <w:tc>
          <w:tcPr>
            <w:tcW w:w="2512" w:type="dxa"/>
            <w:gridSpan w:val="5"/>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bl>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val="en-US" w:eastAsia="ko-KR"/>
        </w:rPr>
      </w:pPr>
      <w:r w:rsidRPr="004332A4">
        <w:rPr>
          <w:rFonts w:eastAsia="Times New Roman" w:cs="Times New Roman"/>
          <w:kern w:val="2"/>
          <w:sz w:val="24"/>
          <w:szCs w:val="24"/>
          <w:lang w:val="en-US" w:eastAsia="ko-KR"/>
        </w:rPr>
        <w:br w:type="page"/>
      </w:r>
    </w:p>
    <w:tbl>
      <w:tblPr>
        <w:tblW w:w="1085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
        <w:gridCol w:w="265"/>
        <w:gridCol w:w="4273"/>
        <w:gridCol w:w="266"/>
        <w:gridCol w:w="990"/>
        <w:gridCol w:w="371"/>
        <w:gridCol w:w="1665"/>
        <w:gridCol w:w="604"/>
        <w:gridCol w:w="1967"/>
      </w:tblGrid>
      <w:tr w:rsidR="002D1EE4" w:rsidRPr="004332A4" w:rsidTr="002D1EE4">
        <w:tc>
          <w:tcPr>
            <w:tcW w:w="10173" w:type="dxa"/>
            <w:gridSpan w:val="9"/>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widowControl w:val="0"/>
              <w:spacing w:line="240" w:lineRule="auto"/>
              <w:jc w:val="center"/>
              <w:rPr>
                <w:rFonts w:eastAsia="№Е" w:cs="Times New Roman"/>
                <w:b/>
                <w:sz w:val="24"/>
                <w:szCs w:val="24"/>
              </w:rPr>
            </w:pPr>
            <w:r w:rsidRPr="004332A4">
              <w:rPr>
                <w:rFonts w:eastAsia="№Е" w:cs="Times New Roman"/>
                <w:b/>
                <w:sz w:val="24"/>
                <w:szCs w:val="24"/>
              </w:rPr>
              <w:t>Работа с родителями</w:t>
            </w:r>
          </w:p>
          <w:p w:rsidR="002D1EE4" w:rsidRPr="004332A4" w:rsidRDefault="002D1EE4" w:rsidP="002D1EE4">
            <w:pPr>
              <w:widowControl w:val="0"/>
              <w:spacing w:line="240" w:lineRule="auto"/>
              <w:jc w:val="center"/>
              <w:rPr>
                <w:rFonts w:eastAsia="№Е" w:cs="Times New Roman"/>
                <w:b/>
                <w:i/>
                <w:sz w:val="24"/>
                <w:szCs w:val="24"/>
              </w:rPr>
            </w:pPr>
          </w:p>
        </w:tc>
      </w:tr>
      <w:tr w:rsidR="002D1EE4" w:rsidRPr="004332A4" w:rsidTr="002D1EE4">
        <w:tc>
          <w:tcPr>
            <w:tcW w:w="674" w:type="dxa"/>
            <w:gridSpan w:val="2"/>
            <w:tcBorders>
              <w:top w:val="single" w:sz="4" w:space="0" w:color="000000"/>
              <w:left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top w:val="single" w:sz="4" w:space="0" w:color="000000"/>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Дела, события, мероприятия</w:t>
            </w:r>
          </w:p>
          <w:p w:rsidR="002D1EE4" w:rsidRPr="004332A4" w:rsidRDefault="002D1EE4" w:rsidP="002D1EE4">
            <w:pPr>
              <w:widowControl w:val="0"/>
              <w:spacing w:line="240" w:lineRule="auto"/>
              <w:jc w:val="center"/>
              <w:rPr>
                <w:rFonts w:eastAsia="№Е"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Классы</w:t>
            </w:r>
          </w:p>
        </w:tc>
        <w:tc>
          <w:tcPr>
            <w:tcW w:w="2126"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Ориентирово</w:t>
            </w:r>
            <w:r w:rsidRPr="004332A4">
              <w:rPr>
                <w:rFonts w:eastAsia="№Е" w:cs="Times New Roman"/>
                <w:sz w:val="24"/>
                <w:szCs w:val="24"/>
              </w:rPr>
              <w:t>ч</w:t>
            </w:r>
            <w:r w:rsidRPr="004332A4">
              <w:rPr>
                <w:rFonts w:eastAsia="№Е" w:cs="Times New Roman"/>
                <w:sz w:val="24"/>
                <w:szCs w:val="24"/>
              </w:rPr>
              <w:t>ное время  пров</w:t>
            </w:r>
            <w:r w:rsidRPr="004332A4">
              <w:rPr>
                <w:rFonts w:eastAsia="№Е" w:cs="Times New Roman"/>
                <w:sz w:val="24"/>
                <w:szCs w:val="24"/>
              </w:rPr>
              <w:t>е</w:t>
            </w:r>
            <w:r w:rsidRPr="004332A4">
              <w:rPr>
                <w:rFonts w:eastAsia="№Е" w:cs="Times New Roman"/>
                <w:sz w:val="24"/>
                <w:szCs w:val="24"/>
              </w:rPr>
              <w:t>дения</w:t>
            </w:r>
          </w:p>
        </w:tc>
        <w:tc>
          <w:tcPr>
            <w:tcW w:w="1843"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Ответстве</w:t>
            </w:r>
            <w:r w:rsidRPr="004332A4">
              <w:rPr>
                <w:rFonts w:eastAsia="№Е" w:cs="Times New Roman"/>
                <w:sz w:val="24"/>
                <w:szCs w:val="24"/>
              </w:rPr>
              <w:t>н</w:t>
            </w:r>
            <w:r w:rsidRPr="004332A4">
              <w:rPr>
                <w:rFonts w:eastAsia="№Е" w:cs="Times New Roman"/>
                <w:sz w:val="24"/>
                <w:szCs w:val="24"/>
              </w:rPr>
              <w:t>ные</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Общешкольные родительские собрания</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«Анализ работы школы в 20</w:t>
            </w:r>
            <w:r>
              <w:rPr>
                <w:rFonts w:eastAsia="№Е" w:cs="Times New Roman"/>
                <w:sz w:val="24"/>
                <w:szCs w:val="24"/>
              </w:rPr>
              <w:t>21-2022</w:t>
            </w:r>
            <w:r w:rsidRPr="004332A4">
              <w:rPr>
                <w:rFonts w:eastAsia="№Е" w:cs="Times New Roman"/>
                <w:sz w:val="24"/>
                <w:szCs w:val="24"/>
              </w:rPr>
              <w:t xml:space="preserve"> учебном году</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«Особенности образовательного и</w:t>
            </w:r>
            <w:r>
              <w:rPr>
                <w:rFonts w:eastAsia="№Е" w:cs="Times New Roman"/>
                <w:sz w:val="24"/>
                <w:szCs w:val="24"/>
              </w:rPr>
              <w:t xml:space="preserve"> воспитательного процесса в 2022-2023</w:t>
            </w:r>
            <w:r w:rsidRPr="004332A4">
              <w:rPr>
                <w:rFonts w:eastAsia="№Е" w:cs="Times New Roman"/>
                <w:sz w:val="24"/>
                <w:szCs w:val="24"/>
              </w:rPr>
              <w:t xml:space="preserve"> учебном году»</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«Совместная работа семьи и школы по воспитанию детей»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Сентябрь, д</w:t>
            </w:r>
            <w:r w:rsidRPr="004332A4">
              <w:rPr>
                <w:rFonts w:eastAsia="№Е" w:cs="Times New Roman"/>
                <w:sz w:val="24"/>
                <w:szCs w:val="24"/>
              </w:rPr>
              <w:t>е</w:t>
            </w:r>
            <w:r w:rsidRPr="004332A4">
              <w:rPr>
                <w:rFonts w:eastAsia="№Е" w:cs="Times New Roman"/>
                <w:sz w:val="24"/>
                <w:szCs w:val="24"/>
              </w:rPr>
              <w:t>кабрь, май</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ind w:right="-1"/>
              <w:jc w:val="center"/>
              <w:rPr>
                <w:rFonts w:eastAsia="Batang" w:cs="Times New Roman"/>
                <w:sz w:val="24"/>
                <w:szCs w:val="24"/>
              </w:rPr>
            </w:pP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родительские собрания</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 о</w:t>
            </w:r>
            <w:r w:rsidRPr="004332A4">
              <w:rPr>
                <w:rFonts w:eastAsia="№Е" w:cs="Times New Roman"/>
                <w:sz w:val="24"/>
                <w:szCs w:val="24"/>
              </w:rPr>
              <w:t>к</w:t>
            </w:r>
            <w:r w:rsidRPr="004332A4">
              <w:rPr>
                <w:rFonts w:eastAsia="№Е" w:cs="Times New Roman"/>
                <w:sz w:val="24"/>
                <w:szCs w:val="24"/>
              </w:rPr>
              <w:t>тябрь, декабрь, март, май</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Batang" w:cs="Times New Roman"/>
                <w:sz w:val="24"/>
                <w:szCs w:val="24"/>
              </w:rPr>
            </w:pPr>
            <w:r w:rsidRPr="004332A4">
              <w:rPr>
                <w:rFonts w:eastAsia="Batang" w:cs="Times New Roman"/>
                <w:sz w:val="24"/>
                <w:szCs w:val="24"/>
              </w:rPr>
              <w:t>Классные р</w:t>
            </w:r>
            <w:r w:rsidRPr="004332A4">
              <w:rPr>
                <w:rFonts w:eastAsia="Batang" w:cs="Times New Roman"/>
                <w:sz w:val="24"/>
                <w:szCs w:val="24"/>
              </w:rPr>
              <w:t>у</w:t>
            </w:r>
            <w:r w:rsidRPr="004332A4">
              <w:rPr>
                <w:rFonts w:eastAsia="Batang" w:cs="Times New Roman"/>
                <w:sz w:val="24"/>
                <w:szCs w:val="24"/>
              </w:rPr>
              <w:t>ководители</w:t>
            </w: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Родительский день «Вместе мы за школьной партой»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 д</w:t>
            </w:r>
            <w:r w:rsidRPr="004332A4">
              <w:rPr>
                <w:rFonts w:eastAsia="№Е" w:cs="Times New Roman"/>
                <w:sz w:val="24"/>
                <w:szCs w:val="24"/>
              </w:rPr>
              <w:t>е</w:t>
            </w:r>
            <w:r w:rsidRPr="004332A4">
              <w:rPr>
                <w:rFonts w:eastAsia="№Е" w:cs="Times New Roman"/>
                <w:sz w:val="24"/>
                <w:szCs w:val="24"/>
              </w:rPr>
              <w:t>кабрь, май</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autoSpaceDE w:val="0"/>
              <w:autoSpaceDN w:val="0"/>
              <w:spacing w:line="240" w:lineRule="auto"/>
              <w:jc w:val="center"/>
              <w:rPr>
                <w:rFonts w:eastAsia="Batang" w:cs="Times New Roman"/>
                <w:kern w:val="2"/>
                <w:sz w:val="24"/>
                <w:szCs w:val="24"/>
                <w:lang w:val="en-US" w:eastAsia="ko-KR"/>
              </w:rPr>
            </w:pPr>
            <w:r>
              <w:rPr>
                <w:rFonts w:eastAsia="Batang" w:cs="Times New Roman"/>
                <w:sz w:val="24"/>
                <w:szCs w:val="24"/>
              </w:rPr>
              <w:t>Классные р</w:t>
            </w:r>
            <w:r>
              <w:rPr>
                <w:rFonts w:eastAsia="Batang" w:cs="Times New Roman"/>
                <w:sz w:val="24"/>
                <w:szCs w:val="24"/>
              </w:rPr>
              <w:t>у</w:t>
            </w:r>
            <w:r>
              <w:rPr>
                <w:rFonts w:eastAsia="Batang" w:cs="Times New Roman"/>
                <w:sz w:val="24"/>
                <w:szCs w:val="24"/>
              </w:rPr>
              <w:t>ководители</w:t>
            </w: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Работа общешкольного родительского комитета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 отдельному плану</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A52FC8"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Участие в общешкольных праздниках и </w:t>
            </w:r>
            <w:r w:rsidRPr="004332A4">
              <w:rPr>
                <w:rFonts w:eastAsia="№Е" w:cs="Times New Roman"/>
                <w:sz w:val="24"/>
                <w:szCs w:val="24"/>
              </w:rPr>
              <w:lastRenderedPageBreak/>
              <w:t>мероприятиях</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lastRenderedPageBreak/>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A52FC8"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Помощь в организации экскурсий,  походов</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 течение года</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A52FC8"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39"/>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Организация работы родительского всеобуча «Семья и школа»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 отдельному плану</w:t>
            </w:r>
          </w:p>
        </w:tc>
        <w:tc>
          <w:tcPr>
            <w:tcW w:w="1843" w:type="dxa"/>
            <w:tcBorders>
              <w:top w:val="single" w:sz="4" w:space="0" w:color="000000"/>
              <w:left w:val="single" w:sz="4" w:space="0" w:color="000000"/>
              <w:bottom w:val="single" w:sz="4" w:space="0" w:color="000000"/>
              <w:right w:val="single" w:sz="4" w:space="0" w:color="000000"/>
            </w:tcBorders>
            <w:vAlign w:val="center"/>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c>
          <w:tcPr>
            <w:tcW w:w="10173" w:type="dxa"/>
            <w:gridSpan w:val="9"/>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tabs>
                <w:tab w:val="left" w:pos="851"/>
              </w:tabs>
              <w:autoSpaceDE w:val="0"/>
              <w:autoSpaceDN w:val="0"/>
              <w:spacing w:line="240" w:lineRule="auto"/>
              <w:jc w:val="center"/>
              <w:rPr>
                <w:rFonts w:eastAsia="Times New Roman" w:cs="Times New Roman"/>
                <w:b/>
                <w:iCs/>
                <w:w w:val="0"/>
                <w:kern w:val="2"/>
                <w:sz w:val="24"/>
                <w:szCs w:val="24"/>
                <w:lang w:eastAsia="ko-KR"/>
              </w:rPr>
            </w:pPr>
          </w:p>
          <w:p w:rsidR="002D1EE4" w:rsidRPr="004332A4" w:rsidRDefault="002D1EE4" w:rsidP="002D1EE4">
            <w:pPr>
              <w:widowControl w:val="0"/>
              <w:tabs>
                <w:tab w:val="left" w:pos="851"/>
              </w:tabs>
              <w:autoSpaceDE w:val="0"/>
              <w:autoSpaceDN w:val="0"/>
              <w:spacing w:line="240" w:lineRule="auto"/>
              <w:jc w:val="center"/>
              <w:rPr>
                <w:rFonts w:eastAsia="Times New Roman" w:cs="Times New Roman"/>
                <w:b/>
                <w:iCs/>
                <w:w w:val="0"/>
                <w:kern w:val="2"/>
                <w:sz w:val="24"/>
                <w:szCs w:val="24"/>
                <w:lang w:eastAsia="ko-KR"/>
              </w:rPr>
            </w:pPr>
            <w:r w:rsidRPr="004332A4">
              <w:rPr>
                <w:rFonts w:eastAsia="Times New Roman" w:cs="Times New Roman"/>
                <w:b/>
                <w:iCs/>
                <w:w w:val="0"/>
                <w:kern w:val="2"/>
                <w:sz w:val="24"/>
                <w:szCs w:val="24"/>
                <w:lang w:eastAsia="ko-KR"/>
              </w:rPr>
              <w:t>«Экскурсии, экспедиции, походы»</w:t>
            </w:r>
          </w:p>
          <w:p w:rsidR="002D1EE4" w:rsidRPr="004332A4" w:rsidRDefault="002D1EE4" w:rsidP="002D1EE4">
            <w:pPr>
              <w:widowControl w:val="0"/>
              <w:spacing w:line="240" w:lineRule="auto"/>
              <w:jc w:val="center"/>
              <w:rPr>
                <w:rFonts w:eastAsia="№Е" w:cs="Times New Roman"/>
                <w:i/>
                <w:sz w:val="24"/>
                <w:szCs w:val="24"/>
              </w:rPr>
            </w:pPr>
          </w:p>
        </w:tc>
      </w:tr>
      <w:tr w:rsidR="002D1EE4" w:rsidRPr="004332A4" w:rsidTr="002D1EE4">
        <w:tc>
          <w:tcPr>
            <w:tcW w:w="674" w:type="dxa"/>
            <w:gridSpan w:val="2"/>
            <w:tcBorders>
              <w:top w:val="single" w:sz="4" w:space="0" w:color="000000"/>
              <w:left w:val="single" w:sz="4" w:space="0" w:color="000000"/>
              <w:right w:val="single" w:sz="4" w:space="0" w:color="000000"/>
            </w:tcBorders>
          </w:tcPr>
          <w:p w:rsidR="002D1EE4" w:rsidRPr="004332A4" w:rsidRDefault="002D1EE4" w:rsidP="002D1EE4">
            <w:pPr>
              <w:widowControl w:val="0"/>
              <w:spacing w:line="240" w:lineRule="auto"/>
              <w:rPr>
                <w:rFonts w:eastAsia="№Е" w:cs="Times New Roman"/>
                <w:sz w:val="24"/>
                <w:szCs w:val="24"/>
              </w:rPr>
            </w:pPr>
            <w:r w:rsidRPr="004332A4">
              <w:rPr>
                <w:rFonts w:eastAsia="№Е" w:cs="Times New Roman"/>
                <w:sz w:val="24"/>
                <w:szCs w:val="24"/>
              </w:rPr>
              <w:t>№ п.п.</w:t>
            </w:r>
          </w:p>
        </w:tc>
        <w:tc>
          <w:tcPr>
            <w:tcW w:w="4254" w:type="dxa"/>
            <w:gridSpan w:val="2"/>
            <w:tcBorders>
              <w:top w:val="single" w:sz="4" w:space="0" w:color="000000"/>
              <w:left w:val="single" w:sz="4" w:space="0" w:color="000000"/>
              <w:right w:val="single" w:sz="4" w:space="0" w:color="000000"/>
            </w:tcBorders>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Дела, события, мероприятия</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 xml:space="preserve">Классы </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Ориентир</w:t>
            </w:r>
            <w:r w:rsidRPr="004332A4">
              <w:rPr>
                <w:rFonts w:eastAsia="№Е" w:cs="Times New Roman"/>
                <w:sz w:val="24"/>
                <w:szCs w:val="24"/>
              </w:rPr>
              <w:t>о</w:t>
            </w:r>
            <w:r w:rsidRPr="004332A4">
              <w:rPr>
                <w:rFonts w:eastAsia="№Е" w:cs="Times New Roman"/>
                <w:sz w:val="24"/>
                <w:szCs w:val="24"/>
              </w:rPr>
              <w:t xml:space="preserve">вочное время </w:t>
            </w:r>
          </w:p>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проведения</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ind w:right="-1"/>
              <w:jc w:val="center"/>
              <w:rPr>
                <w:rFonts w:eastAsia="№Е" w:cs="Times New Roman"/>
                <w:sz w:val="24"/>
                <w:szCs w:val="24"/>
              </w:rPr>
            </w:pPr>
            <w:r w:rsidRPr="004332A4">
              <w:rPr>
                <w:rFonts w:eastAsia="№Е" w:cs="Times New Roman"/>
                <w:sz w:val="24"/>
                <w:szCs w:val="24"/>
              </w:rPr>
              <w:t>Ответственные</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Посещение школьного краеведческого музея МБОУ «</w:t>
            </w:r>
            <w:r>
              <w:rPr>
                <w:rFonts w:eastAsia="№Е" w:cs="Times New Roman"/>
                <w:sz w:val="24"/>
                <w:szCs w:val="24"/>
              </w:rPr>
              <w:t xml:space="preserve">Новослободская </w:t>
            </w:r>
            <w:r w:rsidRPr="004332A4">
              <w:rPr>
                <w:rFonts w:eastAsia="№Е" w:cs="Times New Roman"/>
                <w:sz w:val="24"/>
                <w:szCs w:val="24"/>
              </w:rPr>
              <w:t>СОШ»</w:t>
            </w:r>
            <w:r>
              <w:rPr>
                <w:rFonts w:eastAsia="№Е" w:cs="Times New Roman"/>
                <w:sz w:val="24"/>
                <w:szCs w:val="24"/>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В течение года</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eastAsia="ko-KR"/>
              </w:rPr>
            </w:pP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Экскурсия в </w:t>
            </w:r>
            <w:r>
              <w:rPr>
                <w:rFonts w:eastAsia="№Е" w:cs="Times New Roman"/>
                <w:sz w:val="24"/>
                <w:szCs w:val="24"/>
              </w:rPr>
              <w:t>Корочанский краеведч</w:t>
            </w:r>
            <w:r>
              <w:rPr>
                <w:rFonts w:eastAsia="№Е" w:cs="Times New Roman"/>
                <w:sz w:val="24"/>
                <w:szCs w:val="24"/>
              </w:rPr>
              <w:t>е</w:t>
            </w:r>
            <w:r>
              <w:rPr>
                <w:rFonts w:eastAsia="№Е" w:cs="Times New Roman"/>
                <w:sz w:val="24"/>
                <w:szCs w:val="24"/>
              </w:rPr>
              <w:t>ский музей</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Сентябрь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eastAsia="ko-KR"/>
              </w:rPr>
            </w:pPr>
            <w:r w:rsidRPr="004332A4">
              <w:rPr>
                <w:rFonts w:eastAsia="№Е" w:cs="Times New Roman"/>
                <w:kern w:val="2"/>
                <w:sz w:val="24"/>
                <w:szCs w:val="24"/>
                <w:lang w:eastAsia="ko-KR"/>
              </w:rPr>
              <w:t>Классные руков</w:t>
            </w:r>
            <w:r w:rsidRPr="004332A4">
              <w:rPr>
                <w:rFonts w:eastAsia="№Е" w:cs="Times New Roman"/>
                <w:kern w:val="2"/>
                <w:sz w:val="24"/>
                <w:szCs w:val="24"/>
                <w:lang w:eastAsia="ko-KR"/>
              </w:rPr>
              <w:t>о</w:t>
            </w:r>
            <w:r w:rsidRPr="004332A4">
              <w:rPr>
                <w:rFonts w:eastAsia="№Е" w:cs="Times New Roman"/>
                <w:kern w:val="2"/>
                <w:sz w:val="24"/>
                <w:szCs w:val="24"/>
                <w:lang w:eastAsia="ko-KR"/>
              </w:rPr>
              <w:t>дители</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Экскурсия </w:t>
            </w:r>
            <w:r>
              <w:rPr>
                <w:rFonts w:eastAsia="№Е" w:cs="Times New Roman"/>
                <w:sz w:val="24"/>
                <w:szCs w:val="24"/>
              </w:rPr>
              <w:t>по территории села Новая Слободка</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Октябрь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Экскурсия в Белгородский художес</w:t>
            </w:r>
            <w:r w:rsidRPr="004332A4">
              <w:rPr>
                <w:rFonts w:eastAsia="№Е" w:cs="Times New Roman"/>
                <w:sz w:val="24"/>
                <w:szCs w:val="24"/>
              </w:rPr>
              <w:t>т</w:t>
            </w:r>
            <w:r w:rsidRPr="004332A4">
              <w:rPr>
                <w:rFonts w:eastAsia="№Е" w:cs="Times New Roman"/>
                <w:sz w:val="24"/>
                <w:szCs w:val="24"/>
              </w:rPr>
              <w:t>венный музей</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Ноябрь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val="en-US" w:eastAsia="ko-KR"/>
              </w:rPr>
            </w:pPr>
            <w:r w:rsidRPr="004332A4">
              <w:rPr>
                <w:rFonts w:eastAsia="№Е" w:cs="Times New Roman"/>
                <w:kern w:val="2"/>
                <w:sz w:val="24"/>
                <w:szCs w:val="24"/>
                <w:lang w:val="en-US" w:eastAsia="ko-KR"/>
              </w:rPr>
              <w:t>Классные</w:t>
            </w:r>
            <w:r>
              <w:rPr>
                <w:rFonts w:eastAsia="№Е" w:cs="Times New Roman"/>
                <w:kern w:val="2"/>
                <w:sz w:val="24"/>
                <w:szCs w:val="24"/>
                <w:lang w:eastAsia="ko-KR"/>
              </w:rPr>
              <w:t xml:space="preserve"> </w:t>
            </w:r>
            <w:r w:rsidRPr="004332A4">
              <w:rPr>
                <w:rFonts w:eastAsia="№Е" w:cs="Times New Roman"/>
                <w:kern w:val="2"/>
                <w:sz w:val="24"/>
                <w:szCs w:val="24"/>
                <w:lang w:val="en-US" w:eastAsia="ko-KR"/>
              </w:rPr>
              <w:t>руководители</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Участие в мастер-классах «Город ма</w:t>
            </w:r>
            <w:r w:rsidRPr="004332A4">
              <w:rPr>
                <w:rFonts w:eastAsia="№Е" w:cs="Times New Roman"/>
                <w:sz w:val="24"/>
                <w:szCs w:val="24"/>
              </w:rPr>
              <w:t>с</w:t>
            </w:r>
            <w:r w:rsidRPr="004332A4">
              <w:rPr>
                <w:rFonts w:eastAsia="№Е" w:cs="Times New Roman"/>
                <w:sz w:val="24"/>
                <w:szCs w:val="24"/>
              </w:rPr>
              <w:t>теров «Мастерславль»</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Декабрь</w:t>
            </w:r>
          </w:p>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Февраль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 xml:space="preserve">Экскурсия в </w:t>
            </w:r>
            <w:r>
              <w:rPr>
                <w:rFonts w:eastAsia="№Е" w:cs="Times New Roman"/>
                <w:bCs/>
                <w:sz w:val="24"/>
                <w:szCs w:val="24"/>
              </w:rPr>
              <w:t>Новослободскую</w:t>
            </w:r>
            <w:r w:rsidRPr="004332A4">
              <w:rPr>
                <w:rFonts w:eastAsia="№Е" w:cs="Times New Roman"/>
                <w:bCs/>
                <w:sz w:val="24"/>
                <w:szCs w:val="24"/>
              </w:rPr>
              <w:t xml:space="preserve"> сел</w:t>
            </w:r>
            <w:r w:rsidRPr="004332A4">
              <w:rPr>
                <w:rFonts w:eastAsia="№Е" w:cs="Times New Roman"/>
                <w:bCs/>
                <w:sz w:val="24"/>
                <w:szCs w:val="24"/>
              </w:rPr>
              <w:t>ь</w:t>
            </w:r>
            <w:r w:rsidRPr="004332A4">
              <w:rPr>
                <w:rFonts w:eastAsia="№Е" w:cs="Times New Roman"/>
                <w:bCs/>
                <w:sz w:val="24"/>
                <w:szCs w:val="24"/>
              </w:rPr>
              <w:lastRenderedPageBreak/>
              <w:t>скую библиотеку - филиал</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lastRenderedPageBreak/>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Январь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lastRenderedPageBreak/>
              <w:t>дители</w:t>
            </w: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Музей-Диорама «Курская битва. Бе</w:t>
            </w:r>
            <w:r w:rsidRPr="004332A4">
              <w:rPr>
                <w:rFonts w:eastAsia="№Е" w:cs="Times New Roman"/>
                <w:sz w:val="24"/>
                <w:szCs w:val="24"/>
              </w:rPr>
              <w:t>л</w:t>
            </w:r>
            <w:r w:rsidRPr="004332A4">
              <w:rPr>
                <w:rFonts w:eastAsia="№Е" w:cs="Times New Roman"/>
                <w:sz w:val="24"/>
                <w:szCs w:val="24"/>
              </w:rPr>
              <w:t>городское направление»</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Февраль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val="en-US" w:eastAsia="ko-KR"/>
              </w:rPr>
            </w:pPr>
            <w:r w:rsidRPr="004332A4">
              <w:rPr>
                <w:rFonts w:eastAsia="№Е" w:cs="Times New Roman"/>
                <w:kern w:val="2"/>
                <w:sz w:val="24"/>
                <w:szCs w:val="24"/>
                <w:lang w:val="en-US" w:eastAsia="ko-KR"/>
              </w:rPr>
              <w:t>Классные</w:t>
            </w:r>
            <w:r>
              <w:rPr>
                <w:rFonts w:eastAsia="№Е" w:cs="Times New Roman"/>
                <w:kern w:val="2"/>
                <w:sz w:val="24"/>
                <w:szCs w:val="24"/>
                <w:lang w:eastAsia="ko-KR"/>
              </w:rPr>
              <w:t xml:space="preserve"> </w:t>
            </w:r>
            <w:r w:rsidRPr="004332A4">
              <w:rPr>
                <w:rFonts w:eastAsia="№Е" w:cs="Times New Roman"/>
                <w:kern w:val="2"/>
                <w:sz w:val="24"/>
                <w:szCs w:val="24"/>
                <w:lang w:val="en-US" w:eastAsia="ko-KR"/>
              </w:rPr>
              <w:t>руководители</w:t>
            </w: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tcPr>
          <w:p w:rsidR="002D1EE4" w:rsidRPr="004332A4" w:rsidRDefault="002D1EE4" w:rsidP="002D1EE4">
            <w:pPr>
              <w:keepNext/>
              <w:keepLines/>
              <w:widowControl w:val="0"/>
              <w:wordWrap w:val="0"/>
              <w:autoSpaceDE w:val="0"/>
              <w:autoSpaceDN w:val="0"/>
              <w:spacing w:line="240" w:lineRule="auto"/>
              <w:jc w:val="center"/>
              <w:outlineLvl w:val="0"/>
              <w:rPr>
                <w:rFonts w:eastAsia="№Е" w:cs="Times New Roman"/>
                <w:sz w:val="24"/>
                <w:szCs w:val="24"/>
              </w:rPr>
            </w:pPr>
            <w:r w:rsidRPr="004332A4">
              <w:rPr>
                <w:rFonts w:eastAsiaTheme="majorEastAsia" w:cs="Times New Roman"/>
                <w:bCs/>
                <w:kern w:val="2"/>
                <w:sz w:val="24"/>
                <w:szCs w:val="24"/>
                <w:lang w:eastAsia="ko-KR"/>
              </w:rPr>
              <w:t>Экску</w:t>
            </w:r>
            <w:r w:rsidRPr="004332A4">
              <w:rPr>
                <w:rFonts w:eastAsiaTheme="majorEastAsia" w:cs="Times New Roman"/>
                <w:bCs/>
                <w:kern w:val="2"/>
                <w:sz w:val="24"/>
                <w:szCs w:val="24"/>
                <w:lang w:eastAsia="ko-KR"/>
              </w:rPr>
              <w:t>р</w:t>
            </w:r>
            <w:r w:rsidRPr="004332A4">
              <w:rPr>
                <w:rFonts w:eastAsiaTheme="majorEastAsia" w:cs="Times New Roman"/>
                <w:bCs/>
                <w:kern w:val="2"/>
                <w:sz w:val="24"/>
                <w:szCs w:val="24"/>
                <w:lang w:eastAsia="ko-KR"/>
              </w:rPr>
              <w:t xml:space="preserve">сия </w:t>
            </w:r>
            <w:r>
              <w:rPr>
                <w:rFonts w:eastAsiaTheme="majorEastAsia" w:cs="Times New Roman"/>
                <w:bCs/>
                <w:kern w:val="2"/>
                <w:sz w:val="24"/>
                <w:szCs w:val="24"/>
                <w:lang w:eastAsia="ko-KR"/>
              </w:rPr>
              <w:t>в музей «Третье ратное поле России» (п</w:t>
            </w:r>
            <w:proofErr w:type="gramStart"/>
            <w:r>
              <w:rPr>
                <w:rFonts w:eastAsiaTheme="majorEastAsia" w:cs="Times New Roman"/>
                <w:bCs/>
                <w:kern w:val="2"/>
                <w:sz w:val="24"/>
                <w:szCs w:val="24"/>
                <w:lang w:eastAsia="ko-KR"/>
              </w:rPr>
              <w:t>.П</w:t>
            </w:r>
            <w:proofErr w:type="gramEnd"/>
            <w:r>
              <w:rPr>
                <w:rFonts w:eastAsiaTheme="majorEastAsia" w:cs="Times New Roman"/>
                <w:bCs/>
                <w:kern w:val="2"/>
                <w:sz w:val="24"/>
                <w:szCs w:val="24"/>
                <w:lang w:eastAsia="ko-KR"/>
              </w:rPr>
              <w:t>рохоровка)</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Март</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val="en-US" w:eastAsia="ko-KR"/>
              </w:rPr>
            </w:pPr>
            <w:r w:rsidRPr="004332A4">
              <w:rPr>
                <w:rFonts w:eastAsia="№Е" w:cs="Times New Roman"/>
                <w:kern w:val="2"/>
                <w:sz w:val="24"/>
                <w:szCs w:val="24"/>
                <w:lang w:val="en-US" w:eastAsia="ko-KR"/>
              </w:rPr>
              <w:t>Классные</w:t>
            </w:r>
            <w:r>
              <w:rPr>
                <w:rFonts w:eastAsia="№Е" w:cs="Times New Roman"/>
                <w:kern w:val="2"/>
                <w:sz w:val="24"/>
                <w:szCs w:val="24"/>
                <w:lang w:eastAsia="ko-KR"/>
              </w:rPr>
              <w:t xml:space="preserve"> </w:t>
            </w:r>
            <w:r w:rsidRPr="004332A4">
              <w:rPr>
                <w:rFonts w:eastAsia="№Е" w:cs="Times New Roman"/>
                <w:kern w:val="2"/>
                <w:sz w:val="24"/>
                <w:szCs w:val="24"/>
                <w:lang w:val="en-US" w:eastAsia="ko-KR"/>
              </w:rPr>
              <w:t>руководители</w:t>
            </w:r>
          </w:p>
        </w:tc>
      </w:tr>
      <w:tr w:rsidR="002D1EE4" w:rsidRPr="004332A4" w:rsidTr="002D1EE4">
        <w:tc>
          <w:tcPr>
            <w:tcW w:w="674" w:type="dxa"/>
            <w:gridSpan w:val="2"/>
            <w:tcBorders>
              <w:left w:val="single" w:sz="4" w:space="0" w:color="000000"/>
              <w:bottom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Экскурсии в историко-культурный комплекс «Белгородская засечная черта» с. Яблоново, Корочанского района</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Апрель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Классные руков</w:t>
            </w:r>
            <w:r w:rsidRPr="004332A4">
              <w:rPr>
                <w:rFonts w:eastAsia="№Е" w:cs="Times New Roman"/>
                <w:sz w:val="24"/>
                <w:szCs w:val="24"/>
              </w:rPr>
              <w:t>о</w:t>
            </w:r>
            <w:r w:rsidRPr="004332A4">
              <w:rPr>
                <w:rFonts w:eastAsia="№Е" w:cs="Times New Roman"/>
                <w:sz w:val="24"/>
                <w:szCs w:val="24"/>
              </w:rPr>
              <w:t>дители</w:t>
            </w:r>
          </w:p>
        </w:tc>
      </w:tr>
      <w:tr w:rsidR="002D1EE4" w:rsidRPr="004332A4" w:rsidTr="002D1EE4">
        <w:tc>
          <w:tcPr>
            <w:tcW w:w="674" w:type="dxa"/>
            <w:gridSpan w:val="2"/>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4" w:type="dxa"/>
            <w:gridSpan w:val="2"/>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Pr>
                <w:rFonts w:eastAsia="№Е" w:cs="Times New Roman"/>
                <w:sz w:val="24"/>
                <w:szCs w:val="24"/>
              </w:rPr>
              <w:t>Экскурсия на Ясный Колодец</w:t>
            </w:r>
          </w:p>
        </w:tc>
        <w:tc>
          <w:tcPr>
            <w:tcW w:w="928" w:type="dxa"/>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sz w:val="24"/>
                <w:szCs w:val="24"/>
              </w:rPr>
            </w:pPr>
            <w:r w:rsidRPr="004332A4">
              <w:rPr>
                <w:rFonts w:eastAsia="№Е" w:cs="Times New Roman"/>
                <w:sz w:val="24"/>
                <w:szCs w:val="24"/>
              </w:rPr>
              <w:t>Апрель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4332A4" w:rsidRDefault="002D1EE4" w:rsidP="002D1EE4">
            <w:pPr>
              <w:widowControl w:val="0"/>
              <w:autoSpaceDE w:val="0"/>
              <w:autoSpaceDN w:val="0"/>
              <w:spacing w:line="240" w:lineRule="auto"/>
              <w:jc w:val="center"/>
              <w:rPr>
                <w:rFonts w:eastAsia="Times New Roman" w:cs="Times New Roman"/>
                <w:kern w:val="2"/>
                <w:sz w:val="24"/>
                <w:szCs w:val="24"/>
                <w:lang w:val="en-US" w:eastAsia="ko-KR"/>
              </w:rPr>
            </w:pPr>
            <w:r w:rsidRPr="004332A4">
              <w:rPr>
                <w:rFonts w:eastAsia="№Е" w:cs="Times New Roman"/>
                <w:kern w:val="2"/>
                <w:sz w:val="24"/>
                <w:szCs w:val="24"/>
                <w:lang w:val="en-US" w:eastAsia="ko-KR"/>
              </w:rPr>
              <w:t>Классные</w:t>
            </w:r>
            <w:r>
              <w:rPr>
                <w:rFonts w:eastAsia="№Е" w:cs="Times New Roman"/>
                <w:kern w:val="2"/>
                <w:sz w:val="24"/>
                <w:szCs w:val="24"/>
                <w:lang w:eastAsia="ko-KR"/>
              </w:rPr>
              <w:t xml:space="preserve"> </w:t>
            </w:r>
            <w:r w:rsidRPr="004332A4">
              <w:rPr>
                <w:rFonts w:eastAsia="№Е" w:cs="Times New Roman"/>
                <w:kern w:val="2"/>
                <w:sz w:val="24"/>
                <w:szCs w:val="24"/>
                <w:lang w:val="en-US" w:eastAsia="ko-KR"/>
              </w:rPr>
              <w:t>руководители</w:t>
            </w:r>
          </w:p>
        </w:tc>
      </w:tr>
      <w:tr w:rsidR="002D1EE4" w:rsidRPr="004332A4" w:rsidTr="002D1EE4">
        <w:tc>
          <w:tcPr>
            <w:tcW w:w="10173" w:type="dxa"/>
            <w:gridSpan w:val="9"/>
            <w:tcBorders>
              <w:left w:val="single" w:sz="4" w:space="0" w:color="000000"/>
              <w:right w:val="single" w:sz="4" w:space="0" w:color="000000"/>
            </w:tcBorders>
          </w:tcPr>
          <w:p w:rsidR="002D1EE4" w:rsidRPr="004332A4" w:rsidRDefault="002D1EE4" w:rsidP="002D1EE4">
            <w:pPr>
              <w:widowControl w:val="0"/>
              <w:spacing w:line="240" w:lineRule="auto"/>
              <w:jc w:val="center"/>
              <w:rPr>
                <w:rFonts w:eastAsia="№Е" w:cs="Times New Roman"/>
                <w:b/>
                <w:sz w:val="24"/>
                <w:szCs w:val="24"/>
              </w:rPr>
            </w:pPr>
            <w:r>
              <w:rPr>
                <w:rFonts w:eastAsia="№Е" w:cs="Times New Roman"/>
                <w:b/>
                <w:sz w:val="24"/>
                <w:szCs w:val="24"/>
              </w:rPr>
              <w:t>Профилактика и безопасность</w:t>
            </w:r>
          </w:p>
          <w:p w:rsidR="002D1EE4" w:rsidRPr="004332A4" w:rsidRDefault="002D1EE4" w:rsidP="002D1EE4">
            <w:pPr>
              <w:widowControl w:val="0"/>
              <w:spacing w:line="240" w:lineRule="auto"/>
              <w:jc w:val="center"/>
              <w:rPr>
                <w:rFonts w:eastAsia="№Е" w:cs="Times New Roman"/>
                <w:b/>
                <w:sz w:val="24"/>
                <w:szCs w:val="24"/>
              </w:rPr>
            </w:pPr>
          </w:p>
          <w:p w:rsidR="002D1EE4" w:rsidRPr="004332A4" w:rsidRDefault="002D1EE4" w:rsidP="002D1EE4">
            <w:pPr>
              <w:spacing w:line="240" w:lineRule="auto"/>
              <w:rPr>
                <w:rFonts w:eastAsia="Times New Roman" w:cs="Times New Roman"/>
                <w:iCs/>
                <w:kern w:val="2"/>
                <w:sz w:val="24"/>
                <w:szCs w:val="24"/>
                <w:lang w:eastAsia="ko-KR"/>
              </w:rPr>
            </w:pPr>
            <w:proofErr w:type="gramStart"/>
            <w:r w:rsidRPr="004332A4">
              <w:rPr>
                <w:rFonts w:eastAsia="№Е" w:cs="Times New Roman"/>
                <w:sz w:val="24"/>
                <w:szCs w:val="24"/>
              </w:rPr>
              <w:t>(согласно индивидуальным по планам работы учителей-предметников)</w:t>
            </w:r>
            <w:proofErr w:type="gramEnd"/>
          </w:p>
          <w:p w:rsidR="002D1EE4" w:rsidRPr="00A16FCF" w:rsidRDefault="002D1EE4" w:rsidP="002D1EE4">
            <w:pPr>
              <w:widowControl w:val="0"/>
              <w:autoSpaceDE w:val="0"/>
              <w:autoSpaceDN w:val="0"/>
              <w:spacing w:line="240" w:lineRule="auto"/>
              <w:jc w:val="center"/>
              <w:rPr>
                <w:rFonts w:eastAsia="№Е" w:cs="Times New Roman"/>
                <w:kern w:val="2"/>
                <w:sz w:val="24"/>
                <w:szCs w:val="24"/>
                <w:lang w:eastAsia="ko-KR"/>
              </w:rPr>
            </w:pPr>
          </w:p>
        </w:tc>
      </w:tr>
      <w:tr w:rsidR="002D1EE4" w:rsidRPr="004332A4" w:rsidTr="002D1EE4">
        <w:tc>
          <w:tcPr>
            <w:tcW w:w="426" w:type="dxa"/>
            <w:tcBorders>
              <w:left w:val="single" w:sz="4" w:space="0" w:color="000000"/>
              <w:right w:val="single" w:sz="4" w:space="0" w:color="000000"/>
            </w:tcBorders>
          </w:tcPr>
          <w:p w:rsidR="002D1EE4" w:rsidRPr="00B6125C" w:rsidRDefault="002D1EE4" w:rsidP="00C507A5">
            <w:pPr>
              <w:widowControl w:val="0"/>
              <w:numPr>
                <w:ilvl w:val="0"/>
                <w:numId w:val="40"/>
              </w:numPr>
              <w:wordWrap w:val="0"/>
              <w:autoSpaceDE w:val="0"/>
              <w:autoSpaceDN w:val="0"/>
              <w:spacing w:line="240" w:lineRule="auto"/>
              <w:jc w:val="left"/>
              <w:rPr>
                <w:rFonts w:eastAsia="№Е" w:cs="Times New Roman"/>
                <w:b/>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b/>
                <w:sz w:val="24"/>
                <w:szCs w:val="24"/>
              </w:rPr>
            </w:pPr>
            <w:r w:rsidRPr="00B6125C">
              <w:rPr>
                <w:rFonts w:eastAsia="№Е" w:cs="Times New Roman"/>
                <w:b/>
                <w:sz w:val="24"/>
                <w:szCs w:val="24"/>
              </w:rPr>
              <w:t>Дела</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b/>
                <w:sz w:val="24"/>
                <w:szCs w:val="24"/>
              </w:rPr>
            </w:pPr>
            <w:r w:rsidRPr="00B6125C">
              <w:rPr>
                <w:rFonts w:eastAsia="№Е" w:cs="Times New Roman"/>
                <w:b/>
                <w:sz w:val="24"/>
                <w:szCs w:val="24"/>
              </w:rPr>
              <w:t>Кла</w:t>
            </w:r>
            <w:r w:rsidRPr="00B6125C">
              <w:rPr>
                <w:rFonts w:eastAsia="№Е" w:cs="Times New Roman"/>
                <w:b/>
                <w:sz w:val="24"/>
                <w:szCs w:val="24"/>
              </w:rPr>
              <w:t>с</w:t>
            </w:r>
            <w:r w:rsidRPr="00B6125C">
              <w:rPr>
                <w:rFonts w:eastAsia="№Е" w:cs="Times New Roman"/>
                <w:b/>
                <w:sz w:val="24"/>
                <w:szCs w:val="24"/>
              </w:rPr>
              <w:t>сы</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b/>
                <w:sz w:val="24"/>
                <w:szCs w:val="24"/>
              </w:rPr>
            </w:pPr>
            <w:r w:rsidRPr="00B6125C">
              <w:rPr>
                <w:rFonts w:eastAsia="№Е" w:cs="Times New Roman"/>
                <w:b/>
                <w:sz w:val="24"/>
                <w:szCs w:val="24"/>
              </w:rPr>
              <w:t>Ориентир</w:t>
            </w:r>
            <w:r w:rsidRPr="00B6125C">
              <w:rPr>
                <w:rFonts w:eastAsia="№Е" w:cs="Times New Roman"/>
                <w:b/>
                <w:sz w:val="24"/>
                <w:szCs w:val="24"/>
              </w:rPr>
              <w:t>о</w:t>
            </w:r>
            <w:r w:rsidRPr="00B6125C">
              <w:rPr>
                <w:rFonts w:eastAsia="№Е" w:cs="Times New Roman"/>
                <w:b/>
                <w:sz w:val="24"/>
                <w:szCs w:val="24"/>
              </w:rPr>
              <w:t>вочное время проведения</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b/>
                <w:kern w:val="2"/>
                <w:sz w:val="24"/>
                <w:szCs w:val="24"/>
                <w:lang w:eastAsia="ko-KR"/>
              </w:rPr>
            </w:pPr>
            <w:r w:rsidRPr="00B6125C">
              <w:rPr>
                <w:rFonts w:eastAsia="№Е" w:cs="Times New Roman"/>
                <w:b/>
                <w:sz w:val="24"/>
                <w:szCs w:val="24"/>
              </w:rPr>
              <w:t>Ответственные</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Составление банка данных «группы риска» учащихся и неблагополучных семей</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Сентябрь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Выявление детей и подростков, склонных к асоциальному поведению</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Се</w:t>
            </w:r>
            <w:r w:rsidRPr="00B6125C">
              <w:rPr>
                <w:rFonts w:eastAsia="№Е" w:cs="Times New Roman"/>
                <w:sz w:val="24"/>
                <w:szCs w:val="24"/>
              </w:rPr>
              <w:t>н</w:t>
            </w:r>
            <w:r w:rsidRPr="00B6125C">
              <w:rPr>
                <w:rFonts w:eastAsia="№Е" w:cs="Times New Roman"/>
                <w:sz w:val="24"/>
                <w:szCs w:val="24"/>
              </w:rPr>
              <w:t>тябрь-октябрь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 пед</w:t>
            </w:r>
            <w:r w:rsidRPr="00B6125C">
              <w:rPr>
                <w:rFonts w:eastAsia="№Е" w:cs="Times New Roman"/>
                <w:kern w:val="2"/>
                <w:sz w:val="24"/>
                <w:szCs w:val="24"/>
                <w:lang w:eastAsia="ko-KR"/>
              </w:rPr>
              <w:t>а</w:t>
            </w:r>
            <w:r w:rsidRPr="00B6125C">
              <w:rPr>
                <w:rFonts w:eastAsia="№Е" w:cs="Times New Roman"/>
                <w:kern w:val="2"/>
                <w:sz w:val="24"/>
                <w:szCs w:val="24"/>
                <w:lang w:eastAsia="ko-KR"/>
              </w:rPr>
              <w:lastRenderedPageBreak/>
              <w:t>гог-психолог</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 классы</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Октябрь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Классные часы по формированию правовой культуры и толерантного поведения</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Весь период</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Выявление учащихся группы риска. Ведение банка данных детей группы риска и тех, которые находятся в трудной жизненной ситуации</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Сентябрь, о</w:t>
            </w:r>
            <w:r>
              <w:rPr>
                <w:rFonts w:eastAsia="№Е" w:cs="Times New Roman"/>
                <w:sz w:val="24"/>
                <w:szCs w:val="24"/>
              </w:rPr>
              <w:t>к</w:t>
            </w:r>
            <w:r>
              <w:rPr>
                <w:rFonts w:eastAsia="№Е" w:cs="Times New Roman"/>
                <w:sz w:val="24"/>
                <w:szCs w:val="24"/>
              </w:rPr>
              <w:t>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Оформление и п</w:t>
            </w:r>
            <w:r w:rsidRPr="00B6125C">
              <w:rPr>
                <w:rFonts w:cs="Times New Roman"/>
              </w:rPr>
              <w:t>роверка маршрутных ли</w:t>
            </w:r>
            <w:r w:rsidRPr="00B6125C">
              <w:rPr>
                <w:rFonts w:cs="Times New Roman"/>
              </w:rPr>
              <w:t>с</w:t>
            </w:r>
            <w:r w:rsidRPr="00B6125C">
              <w:rPr>
                <w:rFonts w:cs="Times New Roman"/>
              </w:rPr>
              <w:t>тов безопасности в дневниках «Дорога в школу»</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Сентябрь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Оформление классных уголков по безопасности</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Сентябрь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Конкурс рисунков среди обучающихся 1-4 классов «Путь твоей безопасности»</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Декабрь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Default="002D1EE4" w:rsidP="002D1EE4">
            <w:pPr>
              <w:widowControl w:val="0"/>
              <w:spacing w:line="240" w:lineRule="auto"/>
              <w:jc w:val="center"/>
              <w:rPr>
                <w:rFonts w:cs="Times New Roman"/>
              </w:rPr>
            </w:pPr>
            <w:r w:rsidRPr="00B6125C">
              <w:rPr>
                <w:rFonts w:cs="Times New Roman"/>
              </w:rPr>
              <w:t xml:space="preserve">Беседа «Осторожно! Тонкий лёд!» (памятки) </w:t>
            </w:r>
          </w:p>
          <w:p w:rsidR="002D1EE4" w:rsidRPr="00B6125C" w:rsidRDefault="002D1EE4" w:rsidP="002D1EE4">
            <w:pPr>
              <w:widowControl w:val="0"/>
              <w:spacing w:line="240" w:lineRule="auto"/>
              <w:jc w:val="center"/>
              <w:rPr>
                <w:rFonts w:cs="Times New Roman"/>
              </w:rPr>
            </w:pPr>
            <w:r w:rsidRPr="00B6125C">
              <w:rPr>
                <w:rFonts w:cs="Times New Roman"/>
              </w:rPr>
              <w:t>Классные часы (памятки): «Правила пожарной безопасности», «Новогодние сюрпризы», Правила поведени</w:t>
            </w:r>
            <w:proofErr w:type="gramStart"/>
            <w:r w:rsidRPr="00B6125C">
              <w:rPr>
                <w:rFonts w:cs="Times New Roman"/>
              </w:rPr>
              <w:t>я-</w:t>
            </w:r>
            <w:proofErr w:type="gramEnd"/>
            <w:r w:rsidRPr="00B6125C">
              <w:rPr>
                <w:rFonts w:cs="Times New Roman"/>
              </w:rPr>
              <w:t xml:space="preserve"> ПДД», </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Default="002D1EE4" w:rsidP="002D1EE4">
            <w:pPr>
              <w:widowControl w:val="0"/>
              <w:spacing w:line="240" w:lineRule="auto"/>
              <w:jc w:val="center"/>
              <w:rPr>
                <w:rFonts w:eastAsia="№Е" w:cs="Times New Roman"/>
                <w:sz w:val="24"/>
                <w:szCs w:val="24"/>
              </w:rPr>
            </w:pPr>
            <w:r>
              <w:rPr>
                <w:rFonts w:eastAsia="№Е" w:cs="Times New Roman"/>
                <w:sz w:val="24"/>
                <w:szCs w:val="24"/>
              </w:rPr>
              <w:t>Декабрь, я</w:t>
            </w:r>
            <w:r>
              <w:rPr>
                <w:rFonts w:eastAsia="№Е" w:cs="Times New Roman"/>
                <w:sz w:val="24"/>
                <w:szCs w:val="24"/>
              </w:rPr>
              <w:t>н</w:t>
            </w:r>
            <w:r>
              <w:rPr>
                <w:rFonts w:eastAsia="№Е" w:cs="Times New Roman"/>
                <w:sz w:val="24"/>
                <w:szCs w:val="24"/>
              </w:rPr>
              <w:t>варь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cs="Times New Roman"/>
              </w:rPr>
              <w:t xml:space="preserve">Проведение профилактической беседы </w:t>
            </w:r>
            <w:proofErr w:type="gramStart"/>
            <w:r w:rsidRPr="00B6125C">
              <w:rPr>
                <w:rFonts w:cs="Times New Roman"/>
              </w:rPr>
              <w:t>с</w:t>
            </w:r>
            <w:proofErr w:type="gramEnd"/>
            <w:r w:rsidRPr="00B6125C">
              <w:rPr>
                <w:rFonts w:cs="Times New Roman"/>
              </w:rPr>
              <w:t xml:space="preserve"> школьным детским врачом «О режиме дня уч</w:t>
            </w:r>
            <w:r w:rsidRPr="00B6125C">
              <w:rPr>
                <w:rFonts w:cs="Times New Roman"/>
              </w:rPr>
              <w:t>а</w:t>
            </w:r>
            <w:r w:rsidRPr="00B6125C">
              <w:rPr>
                <w:rFonts w:cs="Times New Roman"/>
              </w:rPr>
              <w:t>щегося», «О правилах личной гигиены при заб</w:t>
            </w:r>
            <w:r w:rsidRPr="00B6125C">
              <w:rPr>
                <w:rFonts w:cs="Times New Roman"/>
              </w:rPr>
              <w:t>о</w:t>
            </w:r>
            <w:r w:rsidRPr="00B6125C">
              <w:rPr>
                <w:rFonts w:cs="Times New Roman"/>
              </w:rPr>
              <w:lastRenderedPageBreak/>
              <w:t>леваниях вирусными инфекциями»</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lastRenderedPageBreak/>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Март</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cs="Times New Roman"/>
              </w:rPr>
            </w:pPr>
            <w:r w:rsidRPr="00B6125C">
              <w:rPr>
                <w:rFonts w:cs="Times New Roman"/>
              </w:rPr>
              <w:t>Беседа «Ответственность за нарушение ПДД»</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Март</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cs="Times New Roman"/>
              </w:rPr>
            </w:pPr>
            <w:r w:rsidRPr="00B6125C">
              <w:rPr>
                <w:rFonts w:cs="Times New Roman"/>
              </w:rPr>
              <w:t>Классные часы на темы: соблюдение безопа</w:t>
            </w:r>
            <w:r w:rsidRPr="00B6125C">
              <w:rPr>
                <w:rFonts w:cs="Times New Roman"/>
              </w:rPr>
              <w:t>с</w:t>
            </w:r>
            <w:r w:rsidRPr="00B6125C">
              <w:rPr>
                <w:rFonts w:cs="Times New Roman"/>
              </w:rPr>
              <w:t>ного поведения: Правила поведения при обнар</w:t>
            </w:r>
            <w:r w:rsidRPr="00B6125C">
              <w:rPr>
                <w:rFonts w:cs="Times New Roman"/>
              </w:rPr>
              <w:t>у</w:t>
            </w:r>
            <w:r w:rsidRPr="00B6125C">
              <w:rPr>
                <w:rFonts w:cs="Times New Roman"/>
              </w:rPr>
              <w:t>жении подозрительных предметов, ответстве</w:t>
            </w:r>
            <w:r w:rsidRPr="00B6125C">
              <w:rPr>
                <w:rFonts w:cs="Times New Roman"/>
              </w:rPr>
              <w:t>н</w:t>
            </w:r>
            <w:r w:rsidRPr="00B6125C">
              <w:rPr>
                <w:rFonts w:cs="Times New Roman"/>
              </w:rPr>
              <w:t>ность за ложные сообщения при акте терроризма, безопасное поведение при пользовании сетью Интернет (в том числе социальными сетями)</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Весь период</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r w:rsidR="002D1EE4" w:rsidRPr="004332A4" w:rsidTr="002D1EE4">
        <w:tc>
          <w:tcPr>
            <w:tcW w:w="426" w:type="dxa"/>
            <w:tcBorders>
              <w:left w:val="single" w:sz="4" w:space="0" w:color="000000"/>
              <w:right w:val="single" w:sz="4" w:space="0" w:color="000000"/>
            </w:tcBorders>
          </w:tcPr>
          <w:p w:rsidR="002D1EE4" w:rsidRPr="004332A4" w:rsidRDefault="002D1EE4" w:rsidP="00C507A5">
            <w:pPr>
              <w:widowControl w:val="0"/>
              <w:numPr>
                <w:ilvl w:val="0"/>
                <w:numId w:val="40"/>
              </w:numPr>
              <w:wordWrap w:val="0"/>
              <w:autoSpaceDE w:val="0"/>
              <w:autoSpaceDN w:val="0"/>
              <w:spacing w:line="240" w:lineRule="auto"/>
              <w:jc w:val="center"/>
              <w:rPr>
                <w:rFonts w:eastAsia="№Е" w:cs="Times New Roman"/>
                <w:sz w:val="24"/>
                <w:szCs w:val="24"/>
              </w:rPr>
            </w:pPr>
          </w:p>
        </w:tc>
        <w:tc>
          <w:tcPr>
            <w:tcW w:w="4253" w:type="dxa"/>
            <w:gridSpan w:val="2"/>
            <w:tcBorders>
              <w:left w:val="single" w:sz="4" w:space="0" w:color="000000"/>
              <w:right w:val="single" w:sz="4" w:space="0" w:color="000000"/>
            </w:tcBorders>
          </w:tcPr>
          <w:p w:rsidR="002D1EE4" w:rsidRPr="00B6125C" w:rsidRDefault="002D1EE4" w:rsidP="002D1EE4">
            <w:pPr>
              <w:widowControl w:val="0"/>
              <w:spacing w:line="240" w:lineRule="auto"/>
              <w:jc w:val="center"/>
              <w:rPr>
                <w:rFonts w:cs="Times New Roman"/>
              </w:rPr>
            </w:pPr>
            <w:r w:rsidRPr="00B6125C">
              <w:rPr>
                <w:rFonts w:cs="Times New Roman"/>
              </w:rPr>
              <w:t xml:space="preserve">Подготовка к участию </w:t>
            </w:r>
            <w:proofErr w:type="gramStart"/>
            <w:r w:rsidRPr="00B6125C">
              <w:rPr>
                <w:rFonts w:cs="Times New Roman"/>
              </w:rPr>
              <w:t>обучающихся</w:t>
            </w:r>
            <w:proofErr w:type="gramEnd"/>
            <w:r w:rsidRPr="00B6125C">
              <w:rPr>
                <w:rFonts w:cs="Times New Roman"/>
              </w:rPr>
              <w:t xml:space="preserve"> ОУ в районном конкурсе «Безопасное колесо» </w:t>
            </w:r>
          </w:p>
        </w:tc>
        <w:tc>
          <w:tcPr>
            <w:tcW w:w="1177"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sidRPr="00B6125C">
              <w:rPr>
                <w:rFonts w:eastAsia="№Е" w:cs="Times New Roman"/>
                <w:sz w:val="24"/>
                <w:szCs w:val="24"/>
              </w:rPr>
              <w:t>1-4</w:t>
            </w:r>
          </w:p>
        </w:tc>
        <w:tc>
          <w:tcPr>
            <w:tcW w:w="1908"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spacing w:line="240" w:lineRule="auto"/>
              <w:jc w:val="center"/>
              <w:rPr>
                <w:rFonts w:eastAsia="№Е" w:cs="Times New Roman"/>
                <w:sz w:val="24"/>
                <w:szCs w:val="24"/>
              </w:rPr>
            </w:pPr>
            <w:r>
              <w:rPr>
                <w:rFonts w:eastAsia="№Е" w:cs="Times New Roman"/>
                <w:sz w:val="24"/>
                <w:szCs w:val="24"/>
              </w:rPr>
              <w:t>Апрель</w:t>
            </w:r>
          </w:p>
        </w:tc>
        <w:tc>
          <w:tcPr>
            <w:tcW w:w="2409" w:type="dxa"/>
            <w:gridSpan w:val="2"/>
            <w:tcBorders>
              <w:top w:val="single" w:sz="4" w:space="0" w:color="000000"/>
              <w:left w:val="single" w:sz="4" w:space="0" w:color="000000"/>
              <w:bottom w:val="single" w:sz="4" w:space="0" w:color="000000"/>
              <w:right w:val="single" w:sz="4" w:space="0" w:color="000000"/>
            </w:tcBorders>
          </w:tcPr>
          <w:p w:rsidR="002D1EE4" w:rsidRPr="00B6125C" w:rsidRDefault="002D1EE4" w:rsidP="002D1EE4">
            <w:pPr>
              <w:widowControl w:val="0"/>
              <w:autoSpaceDE w:val="0"/>
              <w:autoSpaceDN w:val="0"/>
              <w:spacing w:line="240" w:lineRule="auto"/>
              <w:jc w:val="center"/>
              <w:rPr>
                <w:rFonts w:eastAsia="№Е" w:cs="Times New Roman"/>
                <w:kern w:val="2"/>
                <w:sz w:val="24"/>
                <w:szCs w:val="24"/>
                <w:lang w:eastAsia="ko-KR"/>
              </w:rPr>
            </w:pPr>
            <w:r w:rsidRPr="00B6125C">
              <w:rPr>
                <w:rFonts w:eastAsia="№Е" w:cs="Times New Roman"/>
                <w:kern w:val="2"/>
                <w:sz w:val="24"/>
                <w:szCs w:val="24"/>
                <w:lang w:eastAsia="ko-KR"/>
              </w:rPr>
              <w:t>Классные руков</w:t>
            </w:r>
            <w:r w:rsidRPr="00B6125C">
              <w:rPr>
                <w:rFonts w:eastAsia="№Е" w:cs="Times New Roman"/>
                <w:kern w:val="2"/>
                <w:sz w:val="24"/>
                <w:szCs w:val="24"/>
                <w:lang w:eastAsia="ko-KR"/>
              </w:rPr>
              <w:t>о</w:t>
            </w:r>
            <w:r w:rsidRPr="00B6125C">
              <w:rPr>
                <w:rFonts w:eastAsia="№Е" w:cs="Times New Roman"/>
                <w:kern w:val="2"/>
                <w:sz w:val="24"/>
                <w:szCs w:val="24"/>
                <w:lang w:eastAsia="ko-KR"/>
              </w:rPr>
              <w:t>дители</w:t>
            </w:r>
          </w:p>
        </w:tc>
      </w:tr>
    </w:tbl>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w:t>
      </w:r>
      <w:r w:rsidR="00575F80">
        <w:rPr>
          <w:spacing w:val="-1"/>
        </w:rPr>
        <w:t>МБОУ «</w:t>
      </w:r>
      <w:r w:rsidR="002D1EE4">
        <w:rPr>
          <w:spacing w:val="-1"/>
        </w:rPr>
        <w:t>Новослободская</w:t>
      </w:r>
      <w:r w:rsidR="00575F80">
        <w:rPr>
          <w:spacing w:val="-1"/>
        </w:rPr>
        <w:t xml:space="preserve"> СОШ»</w:t>
      </w:r>
      <w:r>
        <w:rPr>
          <w:spacing w:val="-1"/>
        </w:rPr>
        <w:t xml:space="preserve">, направлена </w:t>
      </w:r>
      <w:proofErr w:type="gramStart"/>
      <w:r>
        <w:rPr>
          <w:spacing w:val="-1"/>
        </w:rPr>
        <w:t>на</w:t>
      </w:r>
      <w:proofErr w:type="gramEnd"/>
      <w:r>
        <w:rPr>
          <w:spacing w:val="-1"/>
        </w:rPr>
        <w:t xml:space="preserve">: </w:t>
      </w:r>
    </w:p>
    <w:p w:rsidR="00767BB0" w:rsidRDefault="00767BB0" w:rsidP="00F016FB">
      <w:pPr>
        <w:pStyle w:val="list-bullet"/>
      </w:pPr>
      <w:r>
        <w:t xml:space="preserve">достижение </w:t>
      </w:r>
      <w:proofErr w:type="gramStart"/>
      <w:r>
        <w:t>обучающимися</w:t>
      </w:r>
      <w:proofErr w:type="gramEnd"/>
      <w:r>
        <w:t xml:space="preserve">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w:t>
      </w:r>
      <w:r>
        <w:t>я</w:t>
      </w:r>
      <w:r>
        <w:t>тельности), включающей овладение ключевыми навыками, составляющими основу дальнейшего успешного обр</w:t>
      </w:r>
      <w:r>
        <w:t>а</w:t>
      </w:r>
      <w:r>
        <w:t>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w:t>
      </w:r>
      <w:r>
        <w:t>и</w:t>
      </w:r>
      <w:r>
        <w:t>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w:t>
      </w:r>
      <w:r>
        <w:t>и</w:t>
      </w:r>
      <w:r>
        <w:t>дерских качеств, опыта социальной деятельности, реализации социальных проектов и программ при поддержке п</w:t>
      </w:r>
      <w:r>
        <w:t>е</w:t>
      </w:r>
      <w:r>
        <w:t>дагогических работников;</w:t>
      </w:r>
    </w:p>
    <w:p w:rsidR="00767BB0" w:rsidRDefault="00767BB0" w:rsidP="00F016FB">
      <w:pPr>
        <w:pStyle w:val="list-bullet"/>
      </w:pPr>
      <w:r>
        <w:t xml:space="preserve">формирование у </w:t>
      </w:r>
      <w:proofErr w:type="gramStart"/>
      <w:r>
        <w:t>обучающихся</w:t>
      </w:r>
      <w:proofErr w:type="gramEnd"/>
      <w:r>
        <w:t xml:space="preserve">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w:t>
      </w:r>
      <w:r>
        <w:t>у</w:t>
      </w:r>
      <w:r>
        <w:t>жающей его среды образа жизни;</w:t>
      </w:r>
    </w:p>
    <w:p w:rsidR="00767BB0" w:rsidRDefault="00767BB0" w:rsidP="00F016FB">
      <w:pPr>
        <w:pStyle w:val="list-bullet"/>
      </w:pPr>
      <w:r>
        <w:t xml:space="preserve">использование в образовательной деятельности современных образовательных технологий, </w:t>
      </w:r>
      <w:proofErr w:type="gramStart"/>
      <w:r>
        <w:t>направленных</w:t>
      </w:r>
      <w:proofErr w:type="gramEnd"/>
      <w:r>
        <w:t xml:space="preserve">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w:t>
      </w:r>
      <w:r>
        <w:t>т</w:t>
      </w:r>
      <w:r>
        <w:t>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w:t>
      </w:r>
      <w:r>
        <w:t>е</w:t>
      </w:r>
      <w:r>
        <w:t>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w:t>
      </w:r>
      <w:r>
        <w:t>т</w:t>
      </w:r>
      <w:r>
        <w:t>ников организации, повышения их профессиональной, коммуникативной, информационной и правовой компетен</w:t>
      </w:r>
      <w:r>
        <w:t>т</w:t>
      </w:r>
      <w:r>
        <w:t>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w:t>
      </w:r>
      <w:r>
        <w:t>и</w:t>
      </w:r>
      <w:r>
        <w:t>зации программ начального  общего образования.</w:t>
      </w: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 xml:space="preserve">Для реализации программы начального общего образования </w:t>
      </w:r>
      <w:r w:rsidR="00575F80">
        <w:t>МБОУ «</w:t>
      </w:r>
      <w:r w:rsidR="002D1EE4">
        <w:t>Новослободская</w:t>
      </w:r>
      <w:r w:rsidR="00575F80">
        <w:t xml:space="preserve"> СОШ»</w:t>
      </w:r>
      <w:r>
        <w:t xml:space="preserve"> </w:t>
      </w:r>
      <w:proofErr w:type="gramStart"/>
      <w:r>
        <w:t>укомплектована</w:t>
      </w:r>
      <w:proofErr w:type="gramEnd"/>
      <w: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575F80" w:rsidRDefault="00767BB0" w:rsidP="00767BB0">
      <w:pPr>
        <w:pStyle w:val="list-bullet"/>
      </w:pPr>
      <w:r>
        <w:t xml:space="preserve">непрерывность профессионального развития педагогических работников </w:t>
      </w:r>
      <w:r w:rsidR="00575F80">
        <w:t>МБОУ «</w:t>
      </w:r>
      <w:r w:rsidR="002D1EE4">
        <w:t>Новослободская</w:t>
      </w:r>
      <w:r w:rsidR="00575F80">
        <w:t xml:space="preserve"> СОШ»</w:t>
      </w:r>
    </w:p>
    <w:p w:rsidR="00767BB0" w:rsidRDefault="00767BB0" w:rsidP="00767BB0">
      <w:pPr>
        <w:pStyle w:val="list-bullet"/>
      </w:pPr>
      <w:r>
        <w:t xml:space="preserve">Укомплектованность </w:t>
      </w:r>
      <w:r w:rsidR="009E5883">
        <w:t>МБОУ «</w:t>
      </w:r>
      <w:r w:rsidR="002D1EE4">
        <w:t>Новослободская</w:t>
      </w:r>
      <w:r w:rsidR="009E5883">
        <w:t xml:space="preserve"> СОШ» </w:t>
      </w:r>
      <w:r>
        <w:t>педагогическими, руководящими и иными работниками х</w:t>
      </w:r>
      <w:r>
        <w:t>а</w:t>
      </w:r>
      <w:r>
        <w:t>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w:t>
      </w:r>
      <w:r>
        <w:t>а</w:t>
      </w:r>
      <w:r>
        <w:t>лификации, соответствующей должностным обязанностям работника.</w:t>
      </w:r>
    </w:p>
    <w:p w:rsidR="002D1EE4" w:rsidRDefault="002D1EE4" w:rsidP="002D1EE4">
      <w:pPr>
        <w:pStyle w:val="1b"/>
        <w:jc w:val="both"/>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w:t>
      </w:r>
      <w:r>
        <w:softHyphen/>
        <w:t xml:space="preserve">го, среднего общего образования) (воспитатель, учитель)» обобщённые трудовые функции, которые могут быть поручены работнику, </w:t>
      </w:r>
      <w:r>
        <w:lastRenderedPageBreak/>
        <w:t>занимающему данную должность.</w:t>
      </w:r>
    </w:p>
    <w:p w:rsidR="002D1EE4" w:rsidRDefault="002D1EE4" w:rsidP="002D1EE4">
      <w:pPr>
        <w:pStyle w:val="1b"/>
        <w:jc w:val="both"/>
      </w:pPr>
      <w:r>
        <w:t>Уровень квалификации педагогических и иных работников образовательной организации, участ</w:t>
      </w:r>
      <w:r>
        <w:softHyphen/>
        <w:t>вующих в реализации основной образовательной программы и создании условий для её разработки и реализации, хара</w:t>
      </w:r>
      <w:r>
        <w:t>к</w:t>
      </w:r>
      <w:r>
        <w:t>теризуется также результатами аттестации — квалификационными категория</w:t>
      </w:r>
      <w:r>
        <w:softHyphen/>
        <w:t>ми.</w:t>
      </w:r>
    </w:p>
    <w:p w:rsidR="002D1EE4" w:rsidRDefault="002D1EE4" w:rsidP="002D1EE4">
      <w:pPr>
        <w:pStyle w:val="1b"/>
        <w:jc w:val="both"/>
      </w:pPr>
      <w:r>
        <w:t>Аттестация педагогических работников в соответствии с Федеральным законом «Об образовании в Росси</w:t>
      </w:r>
      <w:r>
        <w:t>й</w:t>
      </w:r>
      <w:r>
        <w:t>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w:t>
      </w:r>
      <w:r>
        <w:softHyphen/>
        <w:t>ских работников в целях установления квалификационной категории. Проведение аттестации педа</w:t>
      </w:r>
      <w:r>
        <w:softHyphen/>
        <w:t>гогических работников в целях подтверждения их соответствия занимаемым должностям осу</w:t>
      </w:r>
      <w:r>
        <w:softHyphen/>
        <w:t>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w:t>
      </w:r>
      <w:r>
        <w:t>а</w:t>
      </w:r>
      <w:r>
        <w:t>тельной организацией.</w:t>
      </w:r>
    </w:p>
    <w:p w:rsidR="002D1EE4" w:rsidRDefault="002D1EE4" w:rsidP="002D1EE4">
      <w:pPr>
        <w:pStyle w:val="1b"/>
        <w:jc w:val="both"/>
      </w:pPr>
      <w:r>
        <w:t>Проведение аттестации в целях установления квалификационной категории педагогических ра</w:t>
      </w:r>
      <w:r>
        <w:softHyphen/>
        <w:t>ботников осуществляется аттестационными комиссиями, формируемыми федеральными органа</w:t>
      </w:r>
      <w:r>
        <w:softHyphen/>
        <w:t>ми исполнительной вл</w:t>
      </w:r>
      <w:r>
        <w:t>а</w:t>
      </w:r>
      <w:r>
        <w:t>сти, в ведении которых эти организации находятся. Проведение аттеста</w:t>
      </w:r>
      <w:r>
        <w:softHyphen/>
        <w:t>ции в отношении педагогических р</w:t>
      </w:r>
      <w:r>
        <w:t>а</w:t>
      </w:r>
      <w:r>
        <w:t>ботников образовательных организаций, находящихся в веде</w:t>
      </w:r>
      <w:r>
        <w:softHyphen/>
        <w:t>нии субъекта Российской Федерации, муниц</w:t>
      </w:r>
      <w:r>
        <w:t>и</w:t>
      </w:r>
      <w:r>
        <w:t>пальных и частных организаций, осуществляется аттестационными комиссиями, формируемыми уполном</w:t>
      </w:r>
      <w:r>
        <w:t>о</w:t>
      </w:r>
      <w:r>
        <w:t>ченными органами государственной власти субъектов Российской Федерации.</w:t>
      </w:r>
    </w:p>
    <w:p w:rsidR="002D1EE4" w:rsidRDefault="002D1EE4" w:rsidP="002D1EE4">
      <w:pPr>
        <w:pStyle w:val="afffd"/>
        <w:jc w:val="both"/>
      </w:pPr>
      <w:r>
        <w:t>Информация об уровне квалификации педагогических и иных работников, участвующих в реали</w:t>
      </w:r>
      <w:r>
        <w:softHyphen/>
        <w:t>зации насто</w:t>
      </w:r>
      <w:r>
        <w:t>я</w:t>
      </w:r>
      <w:r>
        <w:t>щей основной образовательной программы и создании условий для её разработки и реализации, может офор</w:t>
      </w:r>
      <w:r>
        <w:t>м</w:t>
      </w:r>
      <w:r>
        <w:t>ляться следующим образом:</w:t>
      </w:r>
    </w:p>
    <w:tbl>
      <w:tblPr>
        <w:tblOverlap w:val="never"/>
        <w:tblW w:w="0" w:type="auto"/>
        <w:jc w:val="center"/>
        <w:tblLayout w:type="fixed"/>
        <w:tblCellMar>
          <w:left w:w="10" w:type="dxa"/>
          <w:right w:w="10" w:type="dxa"/>
        </w:tblCellMar>
        <w:tblLook w:val="04A0"/>
      </w:tblPr>
      <w:tblGrid>
        <w:gridCol w:w="1709"/>
        <w:gridCol w:w="2842"/>
        <w:gridCol w:w="2832"/>
        <w:gridCol w:w="2981"/>
      </w:tblGrid>
      <w:tr w:rsidR="002D1EE4" w:rsidTr="002D1EE4">
        <w:trPr>
          <w:trHeight w:hRule="exact" w:val="2054"/>
          <w:jc w:val="center"/>
        </w:trPr>
        <w:tc>
          <w:tcPr>
            <w:tcW w:w="1709" w:type="dxa"/>
            <w:tcBorders>
              <w:top w:val="single" w:sz="4" w:space="0" w:color="auto"/>
              <w:left w:val="single" w:sz="4" w:space="0" w:color="auto"/>
            </w:tcBorders>
            <w:shd w:val="clear" w:color="auto" w:fill="auto"/>
            <w:vAlign w:val="center"/>
          </w:tcPr>
          <w:p w:rsidR="002D1EE4" w:rsidRDefault="002D1EE4" w:rsidP="002D1EE4">
            <w:pPr>
              <w:pStyle w:val="afffb"/>
              <w:ind w:firstLine="0"/>
              <w:jc w:val="center"/>
            </w:pPr>
            <w:r>
              <w:rPr>
                <w:b/>
                <w:bCs/>
              </w:rPr>
              <w:t>Категория р</w:t>
            </w:r>
            <w:r>
              <w:rPr>
                <w:b/>
                <w:bCs/>
              </w:rPr>
              <w:t>а</w:t>
            </w:r>
            <w:r>
              <w:rPr>
                <w:b/>
                <w:bCs/>
              </w:rPr>
              <w:t>ботников</w:t>
            </w:r>
          </w:p>
        </w:tc>
        <w:tc>
          <w:tcPr>
            <w:tcW w:w="2842" w:type="dxa"/>
            <w:tcBorders>
              <w:top w:val="single" w:sz="4" w:space="0" w:color="auto"/>
              <w:left w:val="single" w:sz="4" w:space="0" w:color="auto"/>
            </w:tcBorders>
            <w:shd w:val="clear" w:color="auto" w:fill="auto"/>
            <w:vAlign w:val="bottom"/>
          </w:tcPr>
          <w:p w:rsidR="002D1EE4" w:rsidRDefault="002D1EE4" w:rsidP="002D1EE4">
            <w:pPr>
              <w:pStyle w:val="afffb"/>
              <w:ind w:firstLine="0"/>
              <w:jc w:val="center"/>
            </w:pPr>
            <w:r>
              <w:rPr>
                <w:b/>
                <w:bCs/>
              </w:rPr>
              <w:t>Подтверждение уровня квалификации до</w:t>
            </w:r>
            <w:r>
              <w:rPr>
                <w:b/>
                <w:bCs/>
              </w:rPr>
              <w:softHyphen/>
              <w:t>кументами об образовании (профессиональной пер</w:t>
            </w:r>
            <w:r>
              <w:rPr>
                <w:b/>
                <w:bCs/>
              </w:rPr>
              <w:t>е</w:t>
            </w:r>
            <w:r>
              <w:rPr>
                <w:b/>
                <w:bCs/>
              </w:rPr>
              <w:t>подготовке</w:t>
            </w:r>
            <w:proofErr w:type="gramStart"/>
            <w:r>
              <w:rPr>
                <w:b/>
                <w:bCs/>
              </w:rPr>
              <w:t>) (%)</w:t>
            </w:r>
            <w:proofErr w:type="gramEnd"/>
          </w:p>
        </w:tc>
        <w:tc>
          <w:tcPr>
            <w:tcW w:w="5813" w:type="dxa"/>
            <w:gridSpan w:val="2"/>
            <w:tcBorders>
              <w:top w:val="single" w:sz="4" w:space="0" w:color="auto"/>
              <w:left w:val="single" w:sz="4" w:space="0" w:color="auto"/>
              <w:right w:val="single" w:sz="4" w:space="0" w:color="auto"/>
            </w:tcBorders>
            <w:shd w:val="clear" w:color="auto" w:fill="auto"/>
            <w:vAlign w:val="center"/>
          </w:tcPr>
          <w:p w:rsidR="002D1EE4" w:rsidRDefault="002D1EE4" w:rsidP="002D1EE4">
            <w:pPr>
              <w:pStyle w:val="afffb"/>
              <w:ind w:right="1340" w:firstLine="0"/>
              <w:jc w:val="right"/>
            </w:pPr>
            <w:r>
              <w:rPr>
                <w:b/>
                <w:bCs/>
              </w:rPr>
              <w:t>Подтверждение уровня квалификации р</w:t>
            </w:r>
            <w:r>
              <w:rPr>
                <w:b/>
                <w:bCs/>
              </w:rPr>
              <w:t>е</w:t>
            </w:r>
            <w:r>
              <w:rPr>
                <w:b/>
                <w:bCs/>
              </w:rPr>
              <w:t>зультатамиаттестации</w:t>
            </w:r>
          </w:p>
        </w:tc>
      </w:tr>
      <w:tr w:rsidR="002D1EE4" w:rsidTr="002D1EE4">
        <w:trPr>
          <w:trHeight w:hRule="exact" w:val="950"/>
          <w:jc w:val="center"/>
        </w:trPr>
        <w:tc>
          <w:tcPr>
            <w:tcW w:w="1709" w:type="dxa"/>
            <w:tcBorders>
              <w:top w:val="single" w:sz="4" w:space="0" w:color="auto"/>
              <w:left w:val="single" w:sz="4" w:space="0" w:color="auto"/>
            </w:tcBorders>
            <w:shd w:val="clear" w:color="auto" w:fill="auto"/>
          </w:tcPr>
          <w:p w:rsidR="002D1EE4" w:rsidRDefault="002D1EE4" w:rsidP="002D1EE4">
            <w:pPr>
              <w:rPr>
                <w:sz w:val="10"/>
                <w:szCs w:val="10"/>
              </w:rPr>
            </w:pPr>
          </w:p>
        </w:tc>
        <w:tc>
          <w:tcPr>
            <w:tcW w:w="2842" w:type="dxa"/>
            <w:tcBorders>
              <w:top w:val="single" w:sz="4" w:space="0" w:color="auto"/>
              <w:left w:val="single" w:sz="4" w:space="0" w:color="auto"/>
            </w:tcBorders>
            <w:shd w:val="clear" w:color="auto" w:fill="auto"/>
          </w:tcPr>
          <w:p w:rsidR="002D1EE4" w:rsidRDefault="002D1EE4" w:rsidP="002D1EE4">
            <w:pPr>
              <w:rPr>
                <w:sz w:val="10"/>
                <w:szCs w:val="10"/>
              </w:rPr>
            </w:pPr>
          </w:p>
        </w:tc>
        <w:tc>
          <w:tcPr>
            <w:tcW w:w="2832" w:type="dxa"/>
            <w:tcBorders>
              <w:top w:val="single" w:sz="4" w:space="0" w:color="auto"/>
              <w:left w:val="single" w:sz="4" w:space="0" w:color="auto"/>
            </w:tcBorders>
            <w:shd w:val="clear" w:color="auto" w:fill="auto"/>
            <w:vAlign w:val="bottom"/>
          </w:tcPr>
          <w:p w:rsidR="002D1EE4" w:rsidRDefault="002D1EE4" w:rsidP="002D1EE4">
            <w:pPr>
              <w:pStyle w:val="afffb"/>
              <w:ind w:firstLine="0"/>
              <w:jc w:val="center"/>
            </w:pPr>
            <w:r>
              <w:rPr>
                <w:b/>
                <w:bCs/>
              </w:rPr>
              <w:t>на соответствие занима</w:t>
            </w:r>
            <w:r>
              <w:rPr>
                <w:b/>
                <w:bCs/>
              </w:rPr>
              <w:t>е</w:t>
            </w:r>
            <w:r>
              <w:rPr>
                <w:b/>
                <w:bCs/>
              </w:rPr>
              <w:t>мой должности(%)</w:t>
            </w:r>
          </w:p>
        </w:tc>
        <w:tc>
          <w:tcPr>
            <w:tcW w:w="2981" w:type="dxa"/>
            <w:tcBorders>
              <w:top w:val="single" w:sz="4" w:space="0" w:color="auto"/>
              <w:left w:val="single" w:sz="4" w:space="0" w:color="auto"/>
              <w:right w:val="single" w:sz="4" w:space="0" w:color="auto"/>
            </w:tcBorders>
            <w:shd w:val="clear" w:color="auto" w:fill="auto"/>
            <w:vAlign w:val="bottom"/>
          </w:tcPr>
          <w:p w:rsidR="002D1EE4" w:rsidRDefault="002D1EE4" w:rsidP="002D1EE4">
            <w:pPr>
              <w:pStyle w:val="afffb"/>
              <w:spacing w:line="259" w:lineRule="auto"/>
              <w:ind w:firstLine="0"/>
              <w:jc w:val="center"/>
            </w:pPr>
            <w:r>
              <w:rPr>
                <w:b/>
                <w:bCs/>
              </w:rPr>
              <w:t xml:space="preserve">квалификационная </w:t>
            </w:r>
            <w:proofErr w:type="gramStart"/>
            <w:r>
              <w:rPr>
                <w:b/>
                <w:bCs/>
              </w:rPr>
              <w:t>к</w:t>
            </w:r>
            <w:r>
              <w:rPr>
                <w:b/>
                <w:bCs/>
              </w:rPr>
              <w:t>а</w:t>
            </w:r>
            <w:r>
              <w:rPr>
                <w:b/>
                <w:bCs/>
              </w:rPr>
              <w:t>те-гория</w:t>
            </w:r>
            <w:proofErr w:type="gramEnd"/>
            <w:r>
              <w:rPr>
                <w:b/>
                <w:bCs/>
              </w:rPr>
              <w:t xml:space="preserve"> (%)</w:t>
            </w:r>
          </w:p>
        </w:tc>
      </w:tr>
      <w:tr w:rsidR="002D1EE4" w:rsidTr="002D1EE4">
        <w:trPr>
          <w:trHeight w:hRule="exact" w:val="979"/>
          <w:jc w:val="center"/>
        </w:trPr>
        <w:tc>
          <w:tcPr>
            <w:tcW w:w="1709" w:type="dxa"/>
            <w:tcBorders>
              <w:top w:val="single" w:sz="4" w:space="0" w:color="auto"/>
              <w:left w:val="single" w:sz="4" w:space="0" w:color="auto"/>
            </w:tcBorders>
            <w:shd w:val="clear" w:color="auto" w:fill="auto"/>
            <w:vAlign w:val="center"/>
          </w:tcPr>
          <w:p w:rsidR="002D1EE4" w:rsidRDefault="002D1EE4" w:rsidP="002D1EE4">
            <w:pPr>
              <w:pStyle w:val="afffb"/>
              <w:ind w:firstLine="0"/>
            </w:pPr>
            <w:r>
              <w:t>Педагогиче</w:t>
            </w:r>
            <w:r>
              <w:softHyphen/>
              <w:t>ские работни</w:t>
            </w:r>
            <w:r>
              <w:softHyphen/>
              <w:t>ки</w:t>
            </w:r>
          </w:p>
        </w:tc>
        <w:tc>
          <w:tcPr>
            <w:tcW w:w="2842" w:type="dxa"/>
            <w:tcBorders>
              <w:top w:val="single" w:sz="4" w:space="0" w:color="auto"/>
              <w:left w:val="single" w:sz="4" w:space="0" w:color="auto"/>
            </w:tcBorders>
            <w:shd w:val="clear" w:color="auto" w:fill="auto"/>
          </w:tcPr>
          <w:p w:rsidR="002D1EE4" w:rsidRDefault="002D1EE4" w:rsidP="002D1EE4">
            <w:pPr>
              <w:pStyle w:val="afffb"/>
              <w:ind w:firstLine="0"/>
              <w:jc w:val="both"/>
            </w:pPr>
            <w:r>
              <w:t>100%</w:t>
            </w:r>
          </w:p>
        </w:tc>
        <w:tc>
          <w:tcPr>
            <w:tcW w:w="2832" w:type="dxa"/>
            <w:tcBorders>
              <w:top w:val="single" w:sz="4" w:space="0" w:color="auto"/>
              <w:left w:val="single" w:sz="4" w:space="0" w:color="auto"/>
            </w:tcBorders>
            <w:shd w:val="clear" w:color="auto" w:fill="auto"/>
          </w:tcPr>
          <w:p w:rsidR="002D1EE4" w:rsidRDefault="002D1EE4" w:rsidP="002D1EE4">
            <w:pPr>
              <w:rPr>
                <w:sz w:val="10"/>
                <w:szCs w:val="10"/>
              </w:rPr>
            </w:pPr>
          </w:p>
        </w:tc>
        <w:tc>
          <w:tcPr>
            <w:tcW w:w="2981" w:type="dxa"/>
            <w:tcBorders>
              <w:top w:val="single" w:sz="4" w:space="0" w:color="auto"/>
              <w:left w:val="single" w:sz="4" w:space="0" w:color="auto"/>
              <w:right w:val="single" w:sz="4" w:space="0" w:color="auto"/>
            </w:tcBorders>
            <w:shd w:val="clear" w:color="auto" w:fill="auto"/>
          </w:tcPr>
          <w:p w:rsidR="002D1EE4" w:rsidRDefault="002D1EE4" w:rsidP="002D1EE4">
            <w:pPr>
              <w:pStyle w:val="afffb"/>
              <w:ind w:firstLine="0"/>
            </w:pPr>
            <w:r>
              <w:t>100%</w:t>
            </w:r>
          </w:p>
        </w:tc>
      </w:tr>
      <w:tr w:rsidR="002D1EE4" w:rsidTr="002D1EE4">
        <w:trPr>
          <w:trHeight w:hRule="exact" w:val="667"/>
          <w:jc w:val="center"/>
        </w:trPr>
        <w:tc>
          <w:tcPr>
            <w:tcW w:w="1709" w:type="dxa"/>
            <w:tcBorders>
              <w:top w:val="single" w:sz="4" w:space="0" w:color="auto"/>
              <w:left w:val="single" w:sz="4" w:space="0" w:color="auto"/>
            </w:tcBorders>
            <w:shd w:val="clear" w:color="auto" w:fill="auto"/>
            <w:vAlign w:val="bottom"/>
          </w:tcPr>
          <w:p w:rsidR="002D1EE4" w:rsidRDefault="002D1EE4" w:rsidP="002D1EE4">
            <w:pPr>
              <w:pStyle w:val="afffb"/>
              <w:ind w:firstLine="0"/>
            </w:pPr>
            <w:r>
              <w:t>Руководящие работники</w:t>
            </w:r>
          </w:p>
        </w:tc>
        <w:tc>
          <w:tcPr>
            <w:tcW w:w="2842" w:type="dxa"/>
            <w:tcBorders>
              <w:top w:val="single" w:sz="4" w:space="0" w:color="auto"/>
              <w:left w:val="single" w:sz="4" w:space="0" w:color="auto"/>
            </w:tcBorders>
            <w:shd w:val="clear" w:color="auto" w:fill="auto"/>
          </w:tcPr>
          <w:p w:rsidR="002D1EE4" w:rsidRDefault="002D1EE4" w:rsidP="002D1EE4">
            <w:pPr>
              <w:pStyle w:val="afffb"/>
              <w:ind w:firstLine="0"/>
              <w:jc w:val="both"/>
            </w:pPr>
            <w:r>
              <w:t>4 чел</w:t>
            </w:r>
          </w:p>
        </w:tc>
        <w:tc>
          <w:tcPr>
            <w:tcW w:w="2832" w:type="dxa"/>
            <w:tcBorders>
              <w:top w:val="single" w:sz="4" w:space="0" w:color="auto"/>
              <w:left w:val="single" w:sz="4" w:space="0" w:color="auto"/>
            </w:tcBorders>
            <w:shd w:val="clear" w:color="auto" w:fill="auto"/>
          </w:tcPr>
          <w:p w:rsidR="002D1EE4" w:rsidRDefault="002D1EE4" w:rsidP="002D1EE4">
            <w:pPr>
              <w:rPr>
                <w:sz w:val="10"/>
                <w:szCs w:val="10"/>
              </w:rPr>
            </w:pPr>
          </w:p>
        </w:tc>
        <w:tc>
          <w:tcPr>
            <w:tcW w:w="2981" w:type="dxa"/>
            <w:tcBorders>
              <w:top w:val="single" w:sz="4" w:space="0" w:color="auto"/>
              <w:left w:val="single" w:sz="4" w:space="0" w:color="auto"/>
              <w:right w:val="single" w:sz="4" w:space="0" w:color="auto"/>
            </w:tcBorders>
            <w:shd w:val="clear" w:color="auto" w:fill="auto"/>
          </w:tcPr>
          <w:p w:rsidR="002D1EE4" w:rsidRDefault="002D1EE4" w:rsidP="002D1EE4">
            <w:pPr>
              <w:pStyle w:val="afffb"/>
              <w:ind w:firstLine="0"/>
            </w:pPr>
            <w:r>
              <w:t>100%</w:t>
            </w:r>
          </w:p>
        </w:tc>
      </w:tr>
      <w:tr w:rsidR="002D1EE4" w:rsidTr="002D1EE4">
        <w:trPr>
          <w:trHeight w:hRule="exact" w:val="677"/>
          <w:jc w:val="center"/>
        </w:trPr>
        <w:tc>
          <w:tcPr>
            <w:tcW w:w="1709" w:type="dxa"/>
            <w:tcBorders>
              <w:top w:val="single" w:sz="4" w:space="0" w:color="auto"/>
              <w:left w:val="single" w:sz="4" w:space="0" w:color="auto"/>
              <w:bottom w:val="single" w:sz="4" w:space="0" w:color="auto"/>
            </w:tcBorders>
            <w:shd w:val="clear" w:color="auto" w:fill="auto"/>
            <w:vAlign w:val="center"/>
          </w:tcPr>
          <w:p w:rsidR="002D1EE4" w:rsidRDefault="002D1EE4" w:rsidP="002D1EE4">
            <w:pPr>
              <w:pStyle w:val="afffb"/>
              <w:spacing w:line="233" w:lineRule="auto"/>
              <w:ind w:firstLine="0"/>
            </w:pPr>
            <w:r>
              <w:t>Иные работ</w:t>
            </w:r>
            <w:r>
              <w:softHyphen/>
              <w:t>ники</w:t>
            </w:r>
          </w:p>
        </w:tc>
        <w:tc>
          <w:tcPr>
            <w:tcW w:w="2842" w:type="dxa"/>
            <w:tcBorders>
              <w:top w:val="single" w:sz="4" w:space="0" w:color="auto"/>
              <w:left w:val="single" w:sz="4" w:space="0" w:color="auto"/>
              <w:bottom w:val="single" w:sz="4" w:space="0" w:color="auto"/>
            </w:tcBorders>
            <w:shd w:val="clear" w:color="auto" w:fill="auto"/>
          </w:tcPr>
          <w:p w:rsidR="002D1EE4" w:rsidRDefault="002D1EE4" w:rsidP="002D1EE4">
            <w:pPr>
              <w:pStyle w:val="afffb"/>
              <w:ind w:firstLine="0"/>
              <w:jc w:val="both"/>
            </w:pPr>
            <w:r>
              <w:t>4 чел</w:t>
            </w:r>
          </w:p>
        </w:tc>
        <w:tc>
          <w:tcPr>
            <w:tcW w:w="2832" w:type="dxa"/>
            <w:tcBorders>
              <w:top w:val="single" w:sz="4" w:space="0" w:color="auto"/>
              <w:left w:val="single" w:sz="4" w:space="0" w:color="auto"/>
              <w:bottom w:val="single" w:sz="4" w:space="0" w:color="auto"/>
            </w:tcBorders>
            <w:shd w:val="clear" w:color="auto" w:fill="auto"/>
          </w:tcPr>
          <w:p w:rsidR="002D1EE4" w:rsidRDefault="002D1EE4" w:rsidP="002D1EE4">
            <w:pPr>
              <w:rPr>
                <w:sz w:val="10"/>
                <w:szCs w:val="10"/>
              </w:rPr>
            </w:pPr>
          </w:p>
        </w:tc>
        <w:tc>
          <w:tcPr>
            <w:tcW w:w="2981" w:type="dxa"/>
            <w:tcBorders>
              <w:top w:val="single" w:sz="4" w:space="0" w:color="auto"/>
              <w:left w:val="single" w:sz="4" w:space="0" w:color="auto"/>
              <w:bottom w:val="single" w:sz="4" w:space="0" w:color="auto"/>
              <w:right w:val="single" w:sz="4" w:space="0" w:color="auto"/>
            </w:tcBorders>
            <w:shd w:val="clear" w:color="auto" w:fill="auto"/>
          </w:tcPr>
          <w:p w:rsidR="002D1EE4" w:rsidRDefault="002D1EE4" w:rsidP="002D1EE4">
            <w:pPr>
              <w:pStyle w:val="afffb"/>
              <w:ind w:firstLine="0"/>
            </w:pPr>
            <w:r>
              <w:t>100%</w:t>
            </w:r>
          </w:p>
        </w:tc>
      </w:tr>
    </w:tbl>
    <w:p w:rsidR="002D1EE4" w:rsidRDefault="002D1EE4" w:rsidP="002D1EE4">
      <w:pPr>
        <w:spacing w:after="419" w:line="1" w:lineRule="exact"/>
      </w:pPr>
    </w:p>
    <w:p w:rsidR="002D1EE4" w:rsidRDefault="002D1EE4" w:rsidP="002D1EE4">
      <w:pPr>
        <w:pStyle w:val="1b"/>
        <w:spacing w:after="220"/>
        <w:jc w:val="both"/>
        <w:sectPr w:rsidR="002D1EE4">
          <w:footnotePr>
            <w:numFmt w:val="upperRoman"/>
          </w:footnotePr>
          <w:pgSz w:w="11900" w:h="16840"/>
          <w:pgMar w:top="547" w:right="686" w:bottom="991" w:left="634" w:header="119" w:footer="3" w:gutter="0"/>
          <w:cols w:space="720"/>
          <w:noEndnote/>
          <w:docGrid w:linePitch="360"/>
        </w:sectPr>
      </w:pPr>
      <w: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w:t>
      </w:r>
      <w:proofErr w:type="gramStart"/>
      <w:r>
        <w:t>и-</w:t>
      </w:r>
      <w:proofErr w:type="gramEnd"/>
      <w:r>
        <w:t xml:space="preserve"> онно- методических условий реализ</w:t>
      </w:r>
      <w:r>
        <w:t>а</w:t>
      </w:r>
      <w:r>
        <w:t>ции основной образовательной программы.</w:t>
      </w:r>
    </w:p>
    <w:p w:rsidR="002D1EE4" w:rsidRDefault="002D1EE4" w:rsidP="002D1EE4">
      <w:pPr>
        <w:pStyle w:val="1b"/>
        <w:jc w:val="both"/>
      </w:pPr>
      <w:r>
        <w:rPr>
          <w:b/>
          <w:bCs/>
        </w:rPr>
        <w:lastRenderedPageBreak/>
        <w:t xml:space="preserve">Профессиональное развитие и повышение квалификации педагогических работников. </w:t>
      </w:r>
      <w:r>
        <w:t>Ос</w:t>
      </w:r>
      <w:r>
        <w:softHyphen/>
        <w:t>новным у</w:t>
      </w:r>
      <w:r>
        <w:t>с</w:t>
      </w:r>
      <w:r>
        <w:t>ловием формирования и наращивания необходимого и достаточного кадрового потенци</w:t>
      </w:r>
      <w:r>
        <w:softHyphen/>
        <w:t>ала образовательной организации является обеспечение адекватности системы непрерывного педа</w:t>
      </w:r>
      <w:r>
        <w:softHyphen/>
        <w:t>гогического образования прои</w:t>
      </w:r>
      <w:r>
        <w:t>с</w:t>
      </w:r>
      <w:r>
        <w:t>ходящим изменениям в системе образования в целом.</w:t>
      </w:r>
    </w:p>
    <w:p w:rsidR="002D1EE4" w:rsidRDefault="002D1EE4" w:rsidP="002D1EE4">
      <w:pPr>
        <w:pStyle w:val="1b"/>
        <w:jc w:val="both"/>
      </w:pPr>
      <w:r>
        <w:t>Непрерывность профессионального развития педагогических и иных работников образователь</w:t>
      </w:r>
      <w:r>
        <w:softHyphen/>
        <w:t>ной организ</w:t>
      </w:r>
      <w:r>
        <w:t>а</w:t>
      </w:r>
      <w:r>
        <w:t>ции, участвующих в разработке и реализации основной образовательной программы начального общего обр</w:t>
      </w:r>
      <w:r>
        <w:t>а</w:t>
      </w:r>
      <w:r>
        <w:t>зования, характеризуется долей работников, повышающих квалификацию не реже 1 раза в 3 года.</w:t>
      </w:r>
    </w:p>
    <w:p w:rsidR="002D1EE4" w:rsidRDefault="002D1EE4" w:rsidP="002D1EE4">
      <w:pPr>
        <w:pStyle w:val="1b"/>
        <w:jc w:val="both"/>
      </w:pPr>
      <w:r>
        <w:t>При этом могут быть использованы различные образовательные организации, имеющие соответ</w:t>
      </w:r>
      <w:r>
        <w:softHyphen/>
        <w:t>ствующую лицензию.</w:t>
      </w:r>
    </w:p>
    <w:p w:rsidR="002D1EE4" w:rsidRDefault="002D1EE4" w:rsidP="002D1EE4">
      <w:pPr>
        <w:pStyle w:val="1b"/>
        <w:jc w:val="both"/>
      </w:pPr>
      <w:r>
        <w:t>В ходе реализации основной образовательной программы предполагается оценка качества и ре</w:t>
      </w:r>
      <w:r>
        <w:softHyphen/>
        <w:t>зультативности деятельности педагогических работников с целью коррекции их деятельности, а также определения стимул</w:t>
      </w:r>
      <w:r>
        <w:t>и</w:t>
      </w:r>
      <w:r>
        <w:t>рующей части фонда оплаты труда.</w:t>
      </w:r>
    </w:p>
    <w:p w:rsidR="002D1EE4" w:rsidRDefault="002D1EE4" w:rsidP="002D1EE4">
      <w:pPr>
        <w:pStyle w:val="1b"/>
        <w:jc w:val="both"/>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2D1EE4" w:rsidRDefault="002D1EE4" w:rsidP="002D1EE4">
      <w:pPr>
        <w:pStyle w:val="1b"/>
        <w:ind w:left="600" w:hanging="360"/>
        <w:jc w:val="both"/>
      </w:pPr>
      <w:r>
        <w:t>— обеспечение оптимального вхождения работников образования в систему ценностей совре</w:t>
      </w:r>
      <w:r>
        <w:softHyphen/>
        <w:t>менного обр</w:t>
      </w:r>
      <w:r>
        <w:t>а</w:t>
      </w:r>
      <w:r>
        <w:t>зования;</w:t>
      </w:r>
    </w:p>
    <w:p w:rsidR="002D1EE4" w:rsidRDefault="002D1EE4" w:rsidP="002D1EE4">
      <w:pPr>
        <w:pStyle w:val="1b"/>
        <w:ind w:left="600" w:hanging="360"/>
        <w:jc w:val="both"/>
      </w:pPr>
      <w:r>
        <w:t>—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w:t>
      </w:r>
      <w:r>
        <w:softHyphen/>
        <w:t>ности обучающихся;</w:t>
      </w:r>
    </w:p>
    <w:p w:rsidR="002D1EE4" w:rsidRDefault="002D1EE4" w:rsidP="002D1EE4">
      <w:pPr>
        <w:pStyle w:val="1b"/>
        <w:ind w:left="600" w:hanging="360"/>
        <w:jc w:val="both"/>
      </w:pPr>
      <w:r>
        <w:t>— овладение учебно-методическими и информационно-методическими ресурсами, необходимыми для у</w:t>
      </w:r>
      <w:r>
        <w:t>с</w:t>
      </w:r>
      <w:r>
        <w:t>пешного решения задач ФГОС начального общего образования.</w:t>
      </w:r>
    </w:p>
    <w:p w:rsidR="002D1EE4" w:rsidRDefault="002D1EE4" w:rsidP="002D1EE4">
      <w:pPr>
        <w:pStyle w:val="1b"/>
        <w:jc w:val="both"/>
      </w:pPr>
      <w:r>
        <w:t>Одним из важнейших механизмов обеспечения необходимого квалификационного уровня педа</w:t>
      </w:r>
      <w:r>
        <w:softHyphen/>
        <w:t>гогических работников, участвующих в разработке и реализации основной образовательной про</w:t>
      </w:r>
      <w:r>
        <w:softHyphen/>
        <w:t>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2D1EE4" w:rsidRDefault="002D1EE4" w:rsidP="002D1EE4">
      <w:pPr>
        <w:pStyle w:val="1b"/>
        <w:jc w:val="both"/>
      </w:pPr>
      <w:r>
        <w:t>Актуальные вопросы реализации программы начального общего образования рассматриваются методич</w:t>
      </w:r>
      <w:r>
        <w:t>е</w:t>
      </w:r>
      <w:r>
        <w:t>скими объединениями, действующими в образовательной организации, а также методиче</w:t>
      </w:r>
      <w:r>
        <w:softHyphen/>
        <w:t>скими и уче</w:t>
      </w:r>
      <w:r>
        <w:t>б</w:t>
      </w:r>
      <w:r>
        <w:t>но-методическими объединениями в сфере общего образования, действующими на муниципальном и реги</w:t>
      </w:r>
      <w:r>
        <w:t>о</w:t>
      </w:r>
      <w:r>
        <w:t>нальном уровнях.</w:t>
      </w:r>
    </w:p>
    <w:p w:rsidR="002D1EE4" w:rsidRDefault="002D1EE4" w:rsidP="002D1EE4">
      <w:pPr>
        <w:pStyle w:val="1b"/>
        <w:spacing w:after="280"/>
        <w:jc w:val="both"/>
      </w:pPr>
      <w:r>
        <w:t>Педагогическими работниками образовательной организации системно разрабатываются методи</w:t>
      </w:r>
      <w:r>
        <w:softHyphen/>
        <w:t>ческие темы, отражающие их непрерывное профессиональное развитие. Отчёт о методических те</w:t>
      </w:r>
      <w:r>
        <w:softHyphen/>
        <w:t>мах, обеспечивающих н</w:t>
      </w:r>
      <w:r>
        <w:t>е</w:t>
      </w:r>
      <w:r>
        <w:t>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w:t>
      </w:r>
      <w:r>
        <w:softHyphen/>
        <w:t>вания, может оформляться следующим образом:</w:t>
      </w:r>
    </w:p>
    <w:tbl>
      <w:tblPr>
        <w:tblOverlap w:val="never"/>
        <w:tblW w:w="7547" w:type="dxa"/>
        <w:jc w:val="center"/>
        <w:tblLayout w:type="fixed"/>
        <w:tblCellMar>
          <w:left w:w="10" w:type="dxa"/>
          <w:right w:w="10" w:type="dxa"/>
        </w:tblCellMar>
        <w:tblLook w:val="04A0"/>
      </w:tblPr>
      <w:tblGrid>
        <w:gridCol w:w="1155"/>
        <w:gridCol w:w="4310"/>
        <w:gridCol w:w="2042"/>
        <w:gridCol w:w="40"/>
      </w:tblGrid>
      <w:tr w:rsidR="002D1EE4" w:rsidTr="002D1EE4">
        <w:trPr>
          <w:trHeight w:hRule="exact" w:val="1459"/>
          <w:jc w:val="center"/>
        </w:trPr>
        <w:tc>
          <w:tcPr>
            <w:tcW w:w="1155" w:type="dxa"/>
            <w:tcBorders>
              <w:top w:val="single" w:sz="4" w:space="0" w:color="auto"/>
              <w:left w:val="single" w:sz="4" w:space="0" w:color="auto"/>
            </w:tcBorders>
            <w:shd w:val="clear" w:color="auto" w:fill="auto"/>
            <w:vAlign w:val="center"/>
          </w:tcPr>
          <w:p w:rsidR="002D1EE4" w:rsidRDefault="002D1EE4" w:rsidP="002D1EE4">
            <w:pPr>
              <w:pStyle w:val="afffb"/>
              <w:ind w:firstLine="0"/>
              <w:jc w:val="center"/>
            </w:pPr>
            <w:r>
              <w:rPr>
                <w:b/>
                <w:bCs/>
              </w:rPr>
              <w:t>№</w:t>
            </w:r>
          </w:p>
        </w:tc>
        <w:tc>
          <w:tcPr>
            <w:tcW w:w="4310" w:type="dxa"/>
            <w:tcBorders>
              <w:top w:val="single" w:sz="4" w:space="0" w:color="auto"/>
              <w:left w:val="single" w:sz="4" w:space="0" w:color="auto"/>
            </w:tcBorders>
            <w:shd w:val="clear" w:color="auto" w:fill="auto"/>
            <w:vAlign w:val="center"/>
          </w:tcPr>
          <w:p w:rsidR="002D1EE4" w:rsidRDefault="002D1EE4" w:rsidP="002D1EE4">
            <w:pPr>
              <w:pStyle w:val="afffb"/>
              <w:ind w:firstLine="0"/>
              <w:jc w:val="center"/>
            </w:pPr>
            <w:r>
              <w:rPr>
                <w:b/>
                <w:bCs/>
              </w:rPr>
              <w:t>Методическая тема</w:t>
            </w:r>
          </w:p>
        </w:tc>
        <w:tc>
          <w:tcPr>
            <w:tcW w:w="2042" w:type="dxa"/>
            <w:tcBorders>
              <w:top w:val="single" w:sz="4" w:space="0" w:color="auto"/>
              <w:left w:val="single" w:sz="4" w:space="0" w:color="auto"/>
            </w:tcBorders>
            <w:shd w:val="clear" w:color="auto" w:fill="auto"/>
            <w:vAlign w:val="center"/>
          </w:tcPr>
          <w:p w:rsidR="002D1EE4" w:rsidRDefault="002D1EE4" w:rsidP="002D1EE4">
            <w:pPr>
              <w:pStyle w:val="afffb"/>
              <w:ind w:firstLine="0"/>
              <w:jc w:val="center"/>
            </w:pPr>
            <w:r>
              <w:rPr>
                <w:b/>
                <w:bCs/>
              </w:rPr>
              <w:t>Раздел образов</w:t>
            </w:r>
            <w:r>
              <w:rPr>
                <w:b/>
                <w:bCs/>
              </w:rPr>
              <w:t>а</w:t>
            </w:r>
            <w:r>
              <w:rPr>
                <w:b/>
                <w:bCs/>
              </w:rPr>
              <w:t>тельной про</w:t>
            </w:r>
            <w:r>
              <w:rPr>
                <w:b/>
                <w:bCs/>
              </w:rPr>
              <w:softHyphen/>
              <w:t>граммы, связанный с методической т</w:t>
            </w:r>
            <w:r>
              <w:rPr>
                <w:b/>
                <w:bCs/>
              </w:rPr>
              <w:t>е</w:t>
            </w:r>
            <w:r>
              <w:rPr>
                <w:b/>
                <w:bCs/>
              </w:rPr>
              <w:t>мой</w:t>
            </w:r>
          </w:p>
        </w:tc>
        <w:tc>
          <w:tcPr>
            <w:tcW w:w="40" w:type="dxa"/>
            <w:tcBorders>
              <w:top w:val="single" w:sz="4" w:space="0" w:color="auto"/>
              <w:left w:val="single" w:sz="4" w:space="0" w:color="auto"/>
              <w:right w:val="single" w:sz="4" w:space="0" w:color="auto"/>
            </w:tcBorders>
            <w:shd w:val="clear" w:color="auto" w:fill="auto"/>
            <w:vAlign w:val="center"/>
          </w:tcPr>
          <w:p w:rsidR="002D1EE4" w:rsidRDefault="002D1EE4" w:rsidP="002D1EE4">
            <w:pPr>
              <w:pStyle w:val="afffb"/>
              <w:ind w:left="-1407" w:firstLine="1407"/>
              <w:jc w:val="center"/>
            </w:pPr>
            <w:r>
              <w:rPr>
                <w:b/>
                <w:bCs/>
              </w:rPr>
              <w:t>ФИО педагога, разра</w:t>
            </w:r>
            <w:r>
              <w:rPr>
                <w:b/>
                <w:bCs/>
              </w:rPr>
              <w:softHyphen/>
              <w:t>батывающего методич</w:t>
            </w:r>
            <w:r>
              <w:rPr>
                <w:b/>
                <w:bCs/>
              </w:rPr>
              <w:t>е</w:t>
            </w:r>
            <w:r>
              <w:rPr>
                <w:b/>
                <w:bCs/>
              </w:rPr>
              <w:t>скую тему</w:t>
            </w:r>
          </w:p>
        </w:tc>
      </w:tr>
      <w:tr w:rsidR="002D1EE4" w:rsidTr="002D1EE4">
        <w:trPr>
          <w:trHeight w:hRule="exact" w:val="1627"/>
          <w:jc w:val="center"/>
        </w:trPr>
        <w:tc>
          <w:tcPr>
            <w:tcW w:w="1155" w:type="dxa"/>
            <w:tcBorders>
              <w:top w:val="single" w:sz="4" w:space="0" w:color="auto"/>
              <w:left w:val="single" w:sz="4" w:space="0" w:color="auto"/>
            </w:tcBorders>
            <w:shd w:val="clear" w:color="auto" w:fill="auto"/>
          </w:tcPr>
          <w:p w:rsidR="002D1EE4" w:rsidRDefault="002D1EE4" w:rsidP="002D1EE4">
            <w:pPr>
              <w:pStyle w:val="afffb"/>
              <w:spacing w:before="160"/>
              <w:ind w:firstLine="200"/>
            </w:pPr>
            <w:r>
              <w:t>1</w:t>
            </w:r>
          </w:p>
        </w:tc>
        <w:tc>
          <w:tcPr>
            <w:tcW w:w="4310" w:type="dxa"/>
            <w:tcBorders>
              <w:top w:val="single" w:sz="4" w:space="0" w:color="auto"/>
              <w:left w:val="single" w:sz="4" w:space="0" w:color="auto"/>
            </w:tcBorders>
            <w:shd w:val="clear" w:color="auto" w:fill="auto"/>
          </w:tcPr>
          <w:p w:rsidR="002D1EE4" w:rsidRDefault="002D1EE4" w:rsidP="002D1EE4">
            <w:pPr>
              <w:pStyle w:val="afffb"/>
              <w:spacing w:before="100"/>
              <w:ind w:left="323" w:firstLine="17"/>
            </w:pPr>
            <w:r>
              <w:t>Дидактическая игра и ее роль в фор</w:t>
            </w:r>
            <w:r>
              <w:softHyphen/>
              <w:t>мировании коммуникативных УУД на уроках математики</w:t>
            </w:r>
          </w:p>
        </w:tc>
        <w:tc>
          <w:tcPr>
            <w:tcW w:w="2042" w:type="dxa"/>
            <w:tcBorders>
              <w:top w:val="single" w:sz="4" w:space="0" w:color="auto"/>
              <w:left w:val="single" w:sz="4" w:space="0" w:color="auto"/>
            </w:tcBorders>
            <w:shd w:val="clear" w:color="auto" w:fill="auto"/>
            <w:vAlign w:val="center"/>
          </w:tcPr>
          <w:p w:rsidR="002D1EE4" w:rsidRDefault="002D1EE4" w:rsidP="002D1EE4">
            <w:pPr>
              <w:pStyle w:val="afffb"/>
              <w:ind w:firstLine="0"/>
              <w:jc w:val="both"/>
            </w:pPr>
            <w:r>
              <w:t>п.1.3. Общая хара</w:t>
            </w:r>
            <w:r>
              <w:t>к</w:t>
            </w:r>
            <w:r>
              <w:t>тери</w:t>
            </w:r>
            <w:r>
              <w:softHyphen/>
              <w:t>стика план</w:t>
            </w:r>
            <w:r>
              <w:t>и</w:t>
            </w:r>
            <w:r>
              <w:t>руемых ре</w:t>
            </w:r>
            <w:r>
              <w:softHyphen/>
              <w:t>зультатов освоения ос</w:t>
            </w:r>
            <w:r>
              <w:softHyphen/>
              <w:t>новной образовательной программы</w:t>
            </w:r>
          </w:p>
        </w:tc>
        <w:tc>
          <w:tcPr>
            <w:tcW w:w="40" w:type="dxa"/>
            <w:tcBorders>
              <w:top w:val="single" w:sz="4" w:space="0" w:color="auto"/>
              <w:left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1618"/>
          <w:jc w:val="center"/>
        </w:trPr>
        <w:tc>
          <w:tcPr>
            <w:tcW w:w="1155" w:type="dxa"/>
            <w:tcBorders>
              <w:top w:val="single" w:sz="4" w:space="0" w:color="auto"/>
              <w:left w:val="single" w:sz="4" w:space="0" w:color="auto"/>
              <w:bottom w:val="single" w:sz="4" w:space="0" w:color="auto"/>
            </w:tcBorders>
            <w:shd w:val="clear" w:color="auto" w:fill="auto"/>
          </w:tcPr>
          <w:p w:rsidR="002D1EE4" w:rsidRDefault="002D1EE4" w:rsidP="002D1EE4">
            <w:pPr>
              <w:pStyle w:val="afffb"/>
              <w:spacing w:before="100"/>
              <w:ind w:firstLine="200"/>
            </w:pPr>
            <w:r>
              <w:t>2</w:t>
            </w:r>
          </w:p>
        </w:tc>
        <w:tc>
          <w:tcPr>
            <w:tcW w:w="4310" w:type="dxa"/>
            <w:tcBorders>
              <w:top w:val="single" w:sz="4" w:space="0" w:color="auto"/>
              <w:left w:val="single" w:sz="4" w:space="0" w:color="auto"/>
              <w:bottom w:val="single" w:sz="4" w:space="0" w:color="auto"/>
            </w:tcBorders>
            <w:shd w:val="clear" w:color="auto" w:fill="auto"/>
          </w:tcPr>
          <w:p w:rsidR="002D1EE4" w:rsidRDefault="002D1EE4" w:rsidP="002D1EE4">
            <w:pPr>
              <w:pStyle w:val="afffb"/>
              <w:spacing w:before="100"/>
              <w:ind w:firstLine="340"/>
            </w:pPr>
            <w:r>
              <w:t>Развитие творческих способностей уч</w:t>
            </w:r>
            <w:r>
              <w:t>а</w:t>
            </w:r>
            <w:r>
              <w:t>щихся через организацию проект</w:t>
            </w:r>
            <w:r>
              <w:softHyphen/>
              <w:t>ной и и</w:t>
            </w:r>
            <w:r>
              <w:t>с</w:t>
            </w:r>
            <w:r>
              <w:t>следовательской деятельности</w:t>
            </w:r>
          </w:p>
        </w:tc>
        <w:tc>
          <w:tcPr>
            <w:tcW w:w="2042" w:type="dxa"/>
            <w:tcBorders>
              <w:top w:val="single" w:sz="4" w:space="0" w:color="auto"/>
              <w:left w:val="single" w:sz="4" w:space="0" w:color="auto"/>
              <w:bottom w:val="single" w:sz="4" w:space="0" w:color="auto"/>
            </w:tcBorders>
            <w:shd w:val="clear" w:color="auto" w:fill="auto"/>
            <w:vAlign w:val="center"/>
          </w:tcPr>
          <w:p w:rsidR="002D1EE4" w:rsidRDefault="002D1EE4" w:rsidP="002D1EE4">
            <w:pPr>
              <w:pStyle w:val="afffb"/>
              <w:ind w:firstLine="0"/>
              <w:jc w:val="both"/>
            </w:pPr>
            <w:r>
              <w:t>п.1.3. Общая хара</w:t>
            </w:r>
            <w:r>
              <w:t>к</w:t>
            </w:r>
            <w:r>
              <w:t>тери</w:t>
            </w:r>
            <w:r>
              <w:softHyphen/>
              <w:t>стика план</w:t>
            </w:r>
            <w:r>
              <w:t>и</w:t>
            </w:r>
            <w:r>
              <w:t>руемых ре</w:t>
            </w:r>
            <w:r>
              <w:softHyphen/>
              <w:t>зультатов освоения ос</w:t>
            </w:r>
            <w:r>
              <w:softHyphen/>
              <w:t>новной образовательной программы</w:t>
            </w:r>
          </w:p>
        </w:tc>
        <w:tc>
          <w:tcPr>
            <w:tcW w:w="40" w:type="dxa"/>
            <w:tcBorders>
              <w:top w:val="single" w:sz="4" w:space="0" w:color="auto"/>
              <w:left w:val="single" w:sz="4" w:space="0" w:color="auto"/>
              <w:bottom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1632"/>
          <w:jc w:val="center"/>
        </w:trPr>
        <w:tc>
          <w:tcPr>
            <w:tcW w:w="1155" w:type="dxa"/>
            <w:tcBorders>
              <w:top w:val="single" w:sz="4" w:space="0" w:color="auto"/>
              <w:left w:val="single" w:sz="4" w:space="0" w:color="auto"/>
            </w:tcBorders>
            <w:shd w:val="clear" w:color="auto" w:fill="auto"/>
          </w:tcPr>
          <w:p w:rsidR="002D1EE4" w:rsidRDefault="002D1EE4" w:rsidP="002D1EE4">
            <w:pPr>
              <w:pStyle w:val="afffb"/>
              <w:spacing w:before="100"/>
              <w:ind w:firstLine="200"/>
            </w:pPr>
            <w:r>
              <w:t>3</w:t>
            </w:r>
          </w:p>
        </w:tc>
        <w:tc>
          <w:tcPr>
            <w:tcW w:w="4310" w:type="dxa"/>
            <w:tcBorders>
              <w:top w:val="single" w:sz="4" w:space="0" w:color="auto"/>
              <w:left w:val="single" w:sz="4" w:space="0" w:color="auto"/>
            </w:tcBorders>
            <w:shd w:val="clear" w:color="auto" w:fill="auto"/>
          </w:tcPr>
          <w:p w:rsidR="002D1EE4" w:rsidRDefault="002D1EE4" w:rsidP="002D1EE4">
            <w:pPr>
              <w:pStyle w:val="afffb"/>
              <w:tabs>
                <w:tab w:val="left" w:pos="1746"/>
              </w:tabs>
              <w:spacing w:before="100"/>
              <w:ind w:firstLine="340"/>
              <w:jc w:val="both"/>
            </w:pPr>
            <w:r>
              <w:t>«Развитие</w:t>
            </w:r>
            <w:r>
              <w:tab/>
            </w:r>
            <w:proofErr w:type="gramStart"/>
            <w:r>
              <w:t>учебно-познавательных</w:t>
            </w:r>
            <w:proofErr w:type="gramEnd"/>
          </w:p>
          <w:p w:rsidR="002D1EE4" w:rsidRDefault="002D1EE4" w:rsidP="002D1EE4">
            <w:pPr>
              <w:pStyle w:val="afffb"/>
              <w:ind w:firstLine="0"/>
              <w:jc w:val="both"/>
            </w:pPr>
            <w:r>
              <w:t>действий через систему развивающих зад</w:t>
            </w:r>
            <w:r>
              <w:t>а</w:t>
            </w:r>
            <w:r>
              <w:t>ний в начальной школе на уроках русского языка в условиях ФГОС».</w:t>
            </w:r>
          </w:p>
        </w:tc>
        <w:tc>
          <w:tcPr>
            <w:tcW w:w="2042" w:type="dxa"/>
            <w:tcBorders>
              <w:top w:val="single" w:sz="4" w:space="0" w:color="auto"/>
              <w:left w:val="single" w:sz="4" w:space="0" w:color="auto"/>
            </w:tcBorders>
            <w:shd w:val="clear" w:color="auto" w:fill="auto"/>
            <w:vAlign w:val="center"/>
          </w:tcPr>
          <w:p w:rsidR="002D1EE4" w:rsidRDefault="002D1EE4" w:rsidP="002D1EE4">
            <w:pPr>
              <w:pStyle w:val="afffb"/>
              <w:ind w:firstLine="0"/>
              <w:jc w:val="both"/>
            </w:pPr>
            <w:r>
              <w:t>п.1.3. Общая хара</w:t>
            </w:r>
            <w:r>
              <w:t>к</w:t>
            </w:r>
            <w:r>
              <w:t>тери</w:t>
            </w:r>
            <w:r>
              <w:softHyphen/>
              <w:t>стика план</w:t>
            </w:r>
            <w:r>
              <w:t>и</w:t>
            </w:r>
            <w:r>
              <w:t>руемых ре</w:t>
            </w:r>
            <w:r>
              <w:softHyphen/>
              <w:t>зультатов освоения ос</w:t>
            </w:r>
            <w:r>
              <w:softHyphen/>
              <w:t>новной образовательной программы</w:t>
            </w:r>
          </w:p>
        </w:tc>
        <w:tc>
          <w:tcPr>
            <w:tcW w:w="40" w:type="dxa"/>
            <w:tcBorders>
              <w:top w:val="single" w:sz="4" w:space="0" w:color="auto"/>
              <w:left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1627"/>
          <w:jc w:val="center"/>
        </w:trPr>
        <w:tc>
          <w:tcPr>
            <w:tcW w:w="1155" w:type="dxa"/>
            <w:tcBorders>
              <w:top w:val="single" w:sz="4" w:space="0" w:color="auto"/>
              <w:left w:val="single" w:sz="4" w:space="0" w:color="auto"/>
            </w:tcBorders>
            <w:shd w:val="clear" w:color="auto" w:fill="auto"/>
          </w:tcPr>
          <w:p w:rsidR="002D1EE4" w:rsidRDefault="002D1EE4" w:rsidP="002D1EE4">
            <w:pPr>
              <w:pStyle w:val="afffb"/>
              <w:spacing w:before="100"/>
              <w:ind w:firstLine="200"/>
            </w:pPr>
            <w:r>
              <w:lastRenderedPageBreak/>
              <w:t>4</w:t>
            </w:r>
          </w:p>
        </w:tc>
        <w:tc>
          <w:tcPr>
            <w:tcW w:w="4310" w:type="dxa"/>
            <w:tcBorders>
              <w:top w:val="single" w:sz="4" w:space="0" w:color="auto"/>
              <w:left w:val="single" w:sz="4" w:space="0" w:color="auto"/>
            </w:tcBorders>
            <w:shd w:val="clear" w:color="auto" w:fill="auto"/>
            <w:vAlign w:val="center"/>
          </w:tcPr>
          <w:p w:rsidR="002D1EE4" w:rsidRDefault="002D1EE4" w:rsidP="002D1EE4">
            <w:pPr>
              <w:pStyle w:val="afffb"/>
              <w:tabs>
                <w:tab w:val="left" w:pos="1238"/>
                <w:tab w:val="left" w:pos="2928"/>
              </w:tabs>
              <w:ind w:firstLine="340"/>
              <w:jc w:val="both"/>
            </w:pPr>
            <w:r>
              <w:t>«Формирование навыков смыслового чтения на уроках литературного чтения в начальной школе, как средство по</w:t>
            </w:r>
            <w:r>
              <w:softHyphen/>
              <w:t>вышения</w:t>
            </w:r>
            <w:r>
              <w:tab/>
              <w:t>читательской</w:t>
            </w:r>
            <w:r>
              <w:tab/>
              <w:t>активности</w:t>
            </w:r>
          </w:p>
          <w:p w:rsidR="002D1EE4" w:rsidRDefault="002D1EE4" w:rsidP="002D1EE4">
            <w:pPr>
              <w:pStyle w:val="afffb"/>
              <w:ind w:firstLine="0"/>
              <w:jc w:val="both"/>
            </w:pPr>
            <w:r>
              <w:t>младших школьников».</w:t>
            </w:r>
          </w:p>
        </w:tc>
        <w:tc>
          <w:tcPr>
            <w:tcW w:w="2042" w:type="dxa"/>
            <w:tcBorders>
              <w:top w:val="single" w:sz="4" w:space="0" w:color="auto"/>
              <w:left w:val="single" w:sz="4" w:space="0" w:color="auto"/>
            </w:tcBorders>
            <w:shd w:val="clear" w:color="auto" w:fill="auto"/>
            <w:vAlign w:val="center"/>
          </w:tcPr>
          <w:p w:rsidR="002D1EE4" w:rsidRDefault="002D1EE4" w:rsidP="002D1EE4">
            <w:pPr>
              <w:pStyle w:val="afffb"/>
              <w:ind w:firstLine="0"/>
              <w:jc w:val="both"/>
            </w:pPr>
            <w:r>
              <w:t>п.1.3. Общая хара</w:t>
            </w:r>
            <w:r>
              <w:t>к</w:t>
            </w:r>
            <w:r>
              <w:t>тери</w:t>
            </w:r>
            <w:r>
              <w:softHyphen/>
              <w:t>стика план</w:t>
            </w:r>
            <w:r>
              <w:t>и</w:t>
            </w:r>
            <w:r>
              <w:t>руемых ре</w:t>
            </w:r>
            <w:r>
              <w:softHyphen/>
              <w:t>зультатов освоения ос</w:t>
            </w:r>
            <w:r>
              <w:softHyphen/>
              <w:t>новной образовательной программы</w:t>
            </w:r>
          </w:p>
        </w:tc>
        <w:tc>
          <w:tcPr>
            <w:tcW w:w="40" w:type="dxa"/>
            <w:tcBorders>
              <w:top w:val="single" w:sz="4" w:space="0" w:color="auto"/>
              <w:left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1627"/>
          <w:jc w:val="center"/>
        </w:trPr>
        <w:tc>
          <w:tcPr>
            <w:tcW w:w="1155" w:type="dxa"/>
            <w:tcBorders>
              <w:top w:val="single" w:sz="4" w:space="0" w:color="auto"/>
              <w:left w:val="single" w:sz="4" w:space="0" w:color="auto"/>
            </w:tcBorders>
            <w:shd w:val="clear" w:color="auto" w:fill="auto"/>
          </w:tcPr>
          <w:p w:rsidR="002D1EE4" w:rsidRDefault="002D1EE4" w:rsidP="002D1EE4">
            <w:pPr>
              <w:pStyle w:val="afffb"/>
              <w:spacing w:before="100"/>
              <w:ind w:firstLine="200"/>
            </w:pPr>
            <w:r>
              <w:t>5</w:t>
            </w:r>
          </w:p>
        </w:tc>
        <w:tc>
          <w:tcPr>
            <w:tcW w:w="4310" w:type="dxa"/>
            <w:tcBorders>
              <w:top w:val="single" w:sz="4" w:space="0" w:color="auto"/>
              <w:left w:val="single" w:sz="4" w:space="0" w:color="auto"/>
            </w:tcBorders>
            <w:shd w:val="clear" w:color="auto" w:fill="auto"/>
            <w:vAlign w:val="center"/>
          </w:tcPr>
          <w:p w:rsidR="002D1EE4" w:rsidRDefault="002D1EE4" w:rsidP="002D1EE4">
            <w:pPr>
              <w:pStyle w:val="afffb"/>
              <w:ind w:firstLine="340"/>
              <w:jc w:val="both"/>
            </w:pPr>
            <w:r>
              <w:t>Формирование общеучебных умений с</w:t>
            </w:r>
            <w:r>
              <w:t>а</w:t>
            </w:r>
            <w:r>
              <w:t>моорганизации учебной деятельно</w:t>
            </w:r>
            <w:r>
              <w:softHyphen/>
              <w:t>сти мла</w:t>
            </w:r>
            <w:r>
              <w:t>д</w:t>
            </w:r>
            <w:r>
              <w:t>ших школьников в условиях реализации ФГОС для детей, находя</w:t>
            </w:r>
            <w:r>
              <w:softHyphen/>
              <w:t>щихся на длител</w:t>
            </w:r>
            <w:r>
              <w:t>ь</w:t>
            </w:r>
            <w:r>
              <w:t xml:space="preserve">ном лечении </w:t>
            </w:r>
            <w:proofErr w:type="gramStart"/>
            <w:r>
              <w:t>в</w:t>
            </w:r>
            <w:proofErr w:type="gramEnd"/>
          </w:p>
        </w:tc>
        <w:tc>
          <w:tcPr>
            <w:tcW w:w="2042" w:type="dxa"/>
            <w:tcBorders>
              <w:top w:val="single" w:sz="4" w:space="0" w:color="auto"/>
              <w:left w:val="single" w:sz="4" w:space="0" w:color="auto"/>
            </w:tcBorders>
            <w:shd w:val="clear" w:color="auto" w:fill="auto"/>
            <w:vAlign w:val="center"/>
          </w:tcPr>
          <w:p w:rsidR="002D1EE4" w:rsidRDefault="002D1EE4" w:rsidP="002D1EE4">
            <w:pPr>
              <w:pStyle w:val="afffb"/>
              <w:ind w:firstLine="0"/>
              <w:jc w:val="both"/>
            </w:pPr>
            <w:r>
              <w:t>п.1.3. Общая хара</w:t>
            </w:r>
            <w:r>
              <w:t>к</w:t>
            </w:r>
            <w:r>
              <w:t>тери</w:t>
            </w:r>
            <w:r>
              <w:softHyphen/>
              <w:t>стика план</w:t>
            </w:r>
            <w:r>
              <w:t>и</w:t>
            </w:r>
            <w:r>
              <w:t>руемых ре</w:t>
            </w:r>
            <w:r>
              <w:softHyphen/>
              <w:t>зультатов освоения ос</w:t>
            </w:r>
            <w:r>
              <w:softHyphen/>
              <w:t>новной образовательной программы</w:t>
            </w:r>
          </w:p>
        </w:tc>
        <w:tc>
          <w:tcPr>
            <w:tcW w:w="40" w:type="dxa"/>
            <w:tcBorders>
              <w:top w:val="single" w:sz="4" w:space="0" w:color="auto"/>
              <w:left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523"/>
          <w:jc w:val="center"/>
        </w:trPr>
        <w:tc>
          <w:tcPr>
            <w:tcW w:w="1155" w:type="dxa"/>
            <w:tcBorders>
              <w:top w:val="single" w:sz="4" w:space="0" w:color="auto"/>
              <w:left w:val="single" w:sz="4" w:space="0" w:color="auto"/>
            </w:tcBorders>
            <w:shd w:val="clear" w:color="auto" w:fill="auto"/>
          </w:tcPr>
          <w:p w:rsidR="002D1EE4" w:rsidRDefault="002D1EE4" w:rsidP="002D1EE4">
            <w:pPr>
              <w:rPr>
                <w:sz w:val="10"/>
                <w:szCs w:val="10"/>
              </w:rPr>
            </w:pPr>
          </w:p>
        </w:tc>
        <w:tc>
          <w:tcPr>
            <w:tcW w:w="4310" w:type="dxa"/>
            <w:tcBorders>
              <w:top w:val="single" w:sz="4" w:space="0" w:color="auto"/>
              <w:left w:val="single" w:sz="4" w:space="0" w:color="auto"/>
            </w:tcBorders>
            <w:shd w:val="clear" w:color="auto" w:fill="auto"/>
          </w:tcPr>
          <w:p w:rsidR="002D1EE4" w:rsidRDefault="002D1EE4" w:rsidP="002D1EE4">
            <w:pPr>
              <w:rPr>
                <w:sz w:val="10"/>
                <w:szCs w:val="10"/>
              </w:rPr>
            </w:pPr>
          </w:p>
        </w:tc>
        <w:tc>
          <w:tcPr>
            <w:tcW w:w="2042" w:type="dxa"/>
            <w:tcBorders>
              <w:top w:val="single" w:sz="4" w:space="0" w:color="auto"/>
              <w:left w:val="single" w:sz="4" w:space="0" w:color="auto"/>
            </w:tcBorders>
            <w:shd w:val="clear" w:color="auto" w:fill="auto"/>
          </w:tcPr>
          <w:p w:rsidR="002D1EE4" w:rsidRDefault="002D1EE4" w:rsidP="002D1EE4">
            <w:pPr>
              <w:rPr>
                <w:sz w:val="10"/>
                <w:szCs w:val="10"/>
              </w:rPr>
            </w:pPr>
          </w:p>
        </w:tc>
        <w:tc>
          <w:tcPr>
            <w:tcW w:w="40" w:type="dxa"/>
            <w:tcBorders>
              <w:top w:val="single" w:sz="4" w:space="0" w:color="auto"/>
              <w:left w:val="single" w:sz="4" w:space="0" w:color="auto"/>
              <w:right w:val="single" w:sz="4" w:space="0" w:color="auto"/>
            </w:tcBorders>
            <w:shd w:val="clear" w:color="auto" w:fill="auto"/>
          </w:tcPr>
          <w:p w:rsidR="002D1EE4" w:rsidRDefault="002D1EE4" w:rsidP="002D1EE4">
            <w:pPr>
              <w:rPr>
                <w:sz w:val="10"/>
                <w:szCs w:val="10"/>
              </w:rPr>
            </w:pPr>
          </w:p>
        </w:tc>
      </w:tr>
      <w:tr w:rsidR="002D1EE4" w:rsidTr="002D1EE4">
        <w:trPr>
          <w:trHeight w:hRule="exact" w:val="1637"/>
          <w:jc w:val="center"/>
        </w:trPr>
        <w:tc>
          <w:tcPr>
            <w:tcW w:w="1155" w:type="dxa"/>
            <w:tcBorders>
              <w:top w:val="single" w:sz="4" w:space="0" w:color="auto"/>
              <w:left w:val="single" w:sz="4" w:space="0" w:color="auto"/>
              <w:bottom w:val="single" w:sz="4" w:space="0" w:color="auto"/>
            </w:tcBorders>
            <w:shd w:val="clear" w:color="auto" w:fill="auto"/>
          </w:tcPr>
          <w:p w:rsidR="002D1EE4" w:rsidRDefault="002D1EE4" w:rsidP="002D1EE4">
            <w:pPr>
              <w:pStyle w:val="afffb"/>
              <w:spacing w:before="80"/>
              <w:ind w:firstLine="200"/>
            </w:pPr>
            <w:r>
              <w:t>6</w:t>
            </w:r>
          </w:p>
        </w:tc>
        <w:tc>
          <w:tcPr>
            <w:tcW w:w="4310" w:type="dxa"/>
            <w:tcBorders>
              <w:top w:val="single" w:sz="4" w:space="0" w:color="auto"/>
              <w:left w:val="single" w:sz="4" w:space="0" w:color="auto"/>
              <w:bottom w:val="single" w:sz="4" w:space="0" w:color="auto"/>
            </w:tcBorders>
            <w:shd w:val="clear" w:color="auto" w:fill="auto"/>
          </w:tcPr>
          <w:p w:rsidR="002D1EE4" w:rsidRDefault="002D1EE4" w:rsidP="002D1EE4">
            <w:pPr>
              <w:pStyle w:val="afffb"/>
              <w:spacing w:before="80"/>
              <w:ind w:firstLine="340"/>
              <w:jc w:val="both"/>
            </w:pPr>
            <w:r>
              <w:t>Групповая работа как средство фор</w:t>
            </w:r>
            <w:r>
              <w:softHyphen/>
              <w:t xml:space="preserve">мирования УУД при работе с детьми, </w:t>
            </w:r>
            <w:proofErr w:type="gramStart"/>
            <w:r>
              <w:t>нах</w:t>
            </w:r>
            <w:r>
              <w:t>о</w:t>
            </w:r>
            <w:r>
              <w:t>дящихся</w:t>
            </w:r>
            <w:proofErr w:type="gramEnd"/>
            <w:r>
              <w:t xml:space="preserve"> на длительном лечении в</w:t>
            </w:r>
          </w:p>
        </w:tc>
        <w:tc>
          <w:tcPr>
            <w:tcW w:w="2042" w:type="dxa"/>
            <w:tcBorders>
              <w:top w:val="single" w:sz="4" w:space="0" w:color="auto"/>
              <w:left w:val="single" w:sz="4" w:space="0" w:color="auto"/>
              <w:bottom w:val="single" w:sz="4" w:space="0" w:color="auto"/>
            </w:tcBorders>
            <w:shd w:val="clear" w:color="auto" w:fill="auto"/>
            <w:vAlign w:val="center"/>
          </w:tcPr>
          <w:p w:rsidR="002D1EE4" w:rsidRDefault="002D1EE4" w:rsidP="002D1EE4">
            <w:pPr>
              <w:pStyle w:val="afffb"/>
              <w:ind w:right="368" w:firstLine="0"/>
              <w:jc w:val="both"/>
            </w:pPr>
            <w:r>
              <w:t>п.1.3. Общая х</w:t>
            </w:r>
            <w:r>
              <w:t>а</w:t>
            </w:r>
            <w:r>
              <w:t>рактери</w:t>
            </w:r>
            <w:r>
              <w:softHyphen/>
              <w:t>стика планируемых ре</w:t>
            </w:r>
            <w:r>
              <w:softHyphen/>
              <w:t>зультатов о</w:t>
            </w:r>
            <w:r>
              <w:t>с</w:t>
            </w:r>
            <w:r>
              <w:t>воения ос</w:t>
            </w:r>
            <w:r>
              <w:softHyphen/>
              <w:t>новной образовательной программы</w:t>
            </w:r>
          </w:p>
        </w:tc>
        <w:tc>
          <w:tcPr>
            <w:tcW w:w="40" w:type="dxa"/>
            <w:tcBorders>
              <w:top w:val="single" w:sz="4" w:space="0" w:color="auto"/>
              <w:left w:val="single" w:sz="4" w:space="0" w:color="auto"/>
              <w:bottom w:val="single" w:sz="4" w:space="0" w:color="auto"/>
              <w:right w:val="single" w:sz="4" w:space="0" w:color="auto"/>
            </w:tcBorders>
            <w:shd w:val="clear" w:color="auto" w:fill="auto"/>
          </w:tcPr>
          <w:p w:rsidR="002D1EE4" w:rsidRDefault="002D1EE4" w:rsidP="002D1EE4">
            <w:pPr>
              <w:rPr>
                <w:sz w:val="10"/>
                <w:szCs w:val="10"/>
              </w:rPr>
            </w:pPr>
          </w:p>
        </w:tc>
      </w:tr>
    </w:tbl>
    <w:p w:rsidR="002D1EE4" w:rsidRDefault="002D1EE4" w:rsidP="002D1EE4">
      <w:pPr>
        <w:spacing w:after="599" w:line="1" w:lineRule="exact"/>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2D1EE4" w:rsidRDefault="002D1EE4" w:rsidP="002D1EE4">
      <w:pPr>
        <w:pStyle w:val="1b"/>
        <w:jc w:val="both"/>
      </w:pPr>
      <w:bookmarkStart w:id="23" w:name="_Toc410654079"/>
      <w:bookmarkStart w:id="24" w:name="_Toc409691738"/>
      <w:bookmarkStart w:id="25" w:name="_Toc414553288"/>
      <w:r>
        <w:t>Психолого-педагогические условия, созданные в МБОУ «Новослободская СОШ», обеспечивают исполнение требований ФГОС НОО к психолого-педагогическим условиям реализации основной образовательной пр</w:t>
      </w:r>
      <w:r>
        <w:t>о</w:t>
      </w:r>
      <w:r>
        <w:t>граммы начального общего образования, в частности:</w:t>
      </w:r>
    </w:p>
    <w:p w:rsidR="002D1EE4" w:rsidRDefault="002D1EE4" w:rsidP="00C507A5">
      <w:pPr>
        <w:pStyle w:val="1b"/>
        <w:numPr>
          <w:ilvl w:val="0"/>
          <w:numId w:val="41"/>
        </w:numPr>
        <w:tabs>
          <w:tab w:val="left" w:pos="558"/>
        </w:tabs>
        <w:jc w:val="both"/>
      </w:pPr>
      <w:r>
        <w:t>обеспечивают преемственность содержания и форм организации образовательной деятельно</w:t>
      </w:r>
      <w:r>
        <w:softHyphen/>
        <w:t>сти при ре</w:t>
      </w:r>
      <w:r>
        <w:t>а</w:t>
      </w:r>
      <w:r>
        <w:t>лизации образовательных программ начального, основного и среднего общего образо</w:t>
      </w:r>
      <w:r>
        <w:softHyphen/>
        <w:t>вания;</w:t>
      </w:r>
    </w:p>
    <w:p w:rsidR="002D1EE4" w:rsidRDefault="002D1EE4" w:rsidP="00C507A5">
      <w:pPr>
        <w:pStyle w:val="1b"/>
        <w:numPr>
          <w:ilvl w:val="0"/>
          <w:numId w:val="41"/>
        </w:numPr>
        <w:tabs>
          <w:tab w:val="left" w:pos="558"/>
        </w:tabs>
        <w:jc w:val="both"/>
      </w:pPr>
      <w:r>
        <w:t>способствуют социально-психологической адаптации обучающихся к условиям образователь</w:t>
      </w:r>
      <w:r>
        <w:softHyphen/>
        <w:t>ной орган</w:t>
      </w:r>
      <w:r>
        <w:t>и</w:t>
      </w:r>
      <w:r>
        <w:t>зации с учётом специфики их возрастного психофизиологического развития, включая особенности адаптации к социальной среде;</w:t>
      </w:r>
    </w:p>
    <w:p w:rsidR="002D1EE4" w:rsidRDefault="002D1EE4" w:rsidP="00C507A5">
      <w:pPr>
        <w:pStyle w:val="1b"/>
        <w:numPr>
          <w:ilvl w:val="0"/>
          <w:numId w:val="41"/>
        </w:numPr>
        <w:tabs>
          <w:tab w:val="left" w:pos="558"/>
        </w:tabs>
        <w:jc w:val="both"/>
      </w:pPr>
      <w:r>
        <w:t>способствуют формированию и развитию психолого-педагогической компетентности работни</w:t>
      </w:r>
      <w:r>
        <w:softHyphen/>
        <w:t>ков школы и родителей (законных представителей) несовершеннолетних обучающихся;</w:t>
      </w:r>
    </w:p>
    <w:p w:rsidR="002D1EE4" w:rsidRDefault="002D1EE4" w:rsidP="00C507A5">
      <w:pPr>
        <w:pStyle w:val="1b"/>
        <w:numPr>
          <w:ilvl w:val="0"/>
          <w:numId w:val="41"/>
        </w:numPr>
        <w:tabs>
          <w:tab w:val="left" w:pos="558"/>
        </w:tabs>
        <w:jc w:val="both"/>
      </w:pPr>
      <w:r>
        <w:t>обеспечивают профилактику формирования у обучающихся девиантных форм поведения, агрессии и повышенной тревожности.</w:t>
      </w:r>
    </w:p>
    <w:p w:rsidR="002D1EE4" w:rsidRDefault="002D1EE4" w:rsidP="002D1EE4">
      <w:pPr>
        <w:pStyle w:val="1b"/>
        <w:jc w:val="both"/>
      </w:pPr>
      <w:r>
        <w:t>В МБОУ «Новослободская СОШ» психолого-педагогическое сопровождение реализации программы н</w:t>
      </w:r>
      <w:r>
        <w:t>а</w:t>
      </w:r>
      <w:r>
        <w:t>чального общего образования осуществляется квалифицированными специалистами: педагого</w:t>
      </w:r>
      <w:proofErr w:type="gramStart"/>
      <w:r>
        <w:t>м-</w:t>
      </w:r>
      <w:proofErr w:type="gramEnd"/>
      <w:r>
        <w:t xml:space="preserve"> психологом; логопедом; социальным педагогом, деффектологом.</w:t>
      </w:r>
    </w:p>
    <w:p w:rsidR="002D1EE4" w:rsidRDefault="002D1EE4" w:rsidP="002D1EE4">
      <w:pPr>
        <w:pStyle w:val="1b"/>
        <w:jc w:val="both"/>
      </w:pPr>
      <w:r>
        <w:t>В процессе реализации основной образовательной программы начального общего образования школа обе</w:t>
      </w:r>
      <w:r>
        <w:t>с</w:t>
      </w:r>
      <w:r>
        <w:t>печивает психолого-педагогическое сопровождение участников образовательных отно</w:t>
      </w:r>
      <w:r>
        <w:softHyphen/>
        <w:t>шений посредством си</w:t>
      </w:r>
      <w:r>
        <w:t>с</w:t>
      </w:r>
      <w:r>
        <w:t>темной деятельности и отдельных мероприятий, обеспечивающих:</w:t>
      </w:r>
    </w:p>
    <w:p w:rsidR="002D1EE4" w:rsidRDefault="002D1EE4" w:rsidP="00C507A5">
      <w:pPr>
        <w:pStyle w:val="1b"/>
        <w:numPr>
          <w:ilvl w:val="0"/>
          <w:numId w:val="42"/>
        </w:numPr>
        <w:tabs>
          <w:tab w:val="left" w:pos="625"/>
        </w:tabs>
        <w:ind w:left="580" w:hanging="340"/>
      </w:pPr>
      <w:r>
        <w:t>формирование и развитие психолого-педагогической компетентности всех участников обра</w:t>
      </w:r>
      <w:r>
        <w:softHyphen/>
        <w:t>зовательных отношений;</w:t>
      </w:r>
    </w:p>
    <w:p w:rsidR="002D1EE4" w:rsidRDefault="002D1EE4" w:rsidP="00C507A5">
      <w:pPr>
        <w:pStyle w:val="1b"/>
        <w:numPr>
          <w:ilvl w:val="0"/>
          <w:numId w:val="42"/>
        </w:numPr>
        <w:tabs>
          <w:tab w:val="left" w:pos="625"/>
        </w:tabs>
        <w:spacing w:after="420"/>
        <w:ind w:left="580" w:hanging="340"/>
        <w:sectPr w:rsidR="002D1EE4">
          <w:footerReference w:type="default" r:id="rId13"/>
          <w:footerReference w:type="first" r:id="rId14"/>
          <w:footnotePr>
            <w:numFmt w:val="upperRoman"/>
          </w:footnotePr>
          <w:pgSz w:w="11900" w:h="16840"/>
          <w:pgMar w:top="547" w:right="686" w:bottom="991" w:left="634" w:header="0" w:footer="3" w:gutter="0"/>
          <w:cols w:space="720"/>
          <w:noEndnote/>
          <w:titlePg/>
          <w:docGrid w:linePitch="360"/>
        </w:sectPr>
      </w:pPr>
      <w:r>
        <w:t>сохранение и укрепление психологического благополучия и психического здоровья обучаю</w:t>
      </w:r>
      <w:r>
        <w:softHyphen/>
        <w:t>щихся;</w:t>
      </w:r>
    </w:p>
    <w:p w:rsidR="002D1EE4" w:rsidRDefault="002D1EE4" w:rsidP="00C507A5">
      <w:pPr>
        <w:pStyle w:val="1b"/>
        <w:numPr>
          <w:ilvl w:val="0"/>
          <w:numId w:val="42"/>
        </w:numPr>
        <w:tabs>
          <w:tab w:val="left" w:pos="656"/>
        </w:tabs>
        <w:jc w:val="both"/>
      </w:pPr>
      <w:r>
        <w:lastRenderedPageBreak/>
        <w:t>поддержка и сопровождение детско-родительских отн</w:t>
      </w:r>
      <w:r>
        <w:t>о</w:t>
      </w:r>
      <w:r>
        <w:t>шений;</w:t>
      </w:r>
    </w:p>
    <w:p w:rsidR="002D1EE4" w:rsidRDefault="002D1EE4" w:rsidP="00C507A5">
      <w:pPr>
        <w:pStyle w:val="1b"/>
        <w:numPr>
          <w:ilvl w:val="0"/>
          <w:numId w:val="42"/>
        </w:numPr>
        <w:tabs>
          <w:tab w:val="left" w:pos="656"/>
        </w:tabs>
        <w:jc w:val="both"/>
      </w:pPr>
      <w:r>
        <w:t>формирование ценности здоровья и безопасного образа жизни;</w:t>
      </w:r>
    </w:p>
    <w:p w:rsidR="002D1EE4" w:rsidRDefault="002D1EE4" w:rsidP="00C507A5">
      <w:pPr>
        <w:pStyle w:val="1b"/>
        <w:numPr>
          <w:ilvl w:val="0"/>
          <w:numId w:val="42"/>
        </w:numPr>
        <w:tabs>
          <w:tab w:val="left" w:pos="651"/>
        </w:tabs>
        <w:ind w:left="580" w:hanging="340"/>
        <w:jc w:val="both"/>
      </w:pPr>
      <w:r>
        <w:t>дифференциация и индивидуализация обучения и восп</w:t>
      </w:r>
      <w:r>
        <w:t>и</w:t>
      </w:r>
      <w:r>
        <w:t>тания с учётом особенностей когни</w:t>
      </w:r>
      <w:r>
        <w:softHyphen/>
        <w:t>тивного и эмоционал</w:t>
      </w:r>
      <w:r>
        <w:t>ь</w:t>
      </w:r>
      <w:r>
        <w:t>ного развития обучающихся;</w:t>
      </w:r>
    </w:p>
    <w:p w:rsidR="002D1EE4" w:rsidRDefault="002D1EE4" w:rsidP="00C507A5">
      <w:pPr>
        <w:pStyle w:val="1b"/>
        <w:numPr>
          <w:ilvl w:val="0"/>
          <w:numId w:val="42"/>
        </w:numPr>
        <w:tabs>
          <w:tab w:val="left" w:pos="651"/>
        </w:tabs>
        <w:ind w:left="580" w:hanging="340"/>
        <w:jc w:val="both"/>
      </w:pPr>
      <w:r>
        <w:t>мониторинг возможностей и способностей обучающихся, выявление, поддержка и сопровож</w:t>
      </w:r>
      <w:r>
        <w:softHyphen/>
        <w:t>дение одарённых детей;</w:t>
      </w:r>
    </w:p>
    <w:p w:rsidR="002D1EE4" w:rsidRDefault="002D1EE4" w:rsidP="00C507A5">
      <w:pPr>
        <w:pStyle w:val="1b"/>
        <w:numPr>
          <w:ilvl w:val="0"/>
          <w:numId w:val="42"/>
        </w:numPr>
        <w:tabs>
          <w:tab w:val="left" w:pos="656"/>
        </w:tabs>
        <w:jc w:val="both"/>
      </w:pPr>
      <w:r>
        <w:t>создание условий для последующего профессионального самоопределения;</w:t>
      </w:r>
    </w:p>
    <w:p w:rsidR="002D1EE4" w:rsidRDefault="002D1EE4" w:rsidP="00C507A5">
      <w:pPr>
        <w:pStyle w:val="1b"/>
        <w:numPr>
          <w:ilvl w:val="0"/>
          <w:numId w:val="42"/>
        </w:numPr>
        <w:tabs>
          <w:tab w:val="left" w:pos="656"/>
        </w:tabs>
        <w:jc w:val="both"/>
      </w:pPr>
      <w:r>
        <w:t>формирование коммуникативных навыков в разновозр</w:t>
      </w:r>
      <w:r>
        <w:t>а</w:t>
      </w:r>
      <w:r>
        <w:t>стной среде и среде сверстников;</w:t>
      </w:r>
    </w:p>
    <w:p w:rsidR="002D1EE4" w:rsidRDefault="002D1EE4" w:rsidP="00C507A5">
      <w:pPr>
        <w:pStyle w:val="1b"/>
        <w:numPr>
          <w:ilvl w:val="0"/>
          <w:numId w:val="42"/>
        </w:numPr>
        <w:tabs>
          <w:tab w:val="left" w:pos="656"/>
        </w:tabs>
        <w:jc w:val="both"/>
      </w:pPr>
      <w:r>
        <w:t>поддержка детских объединений, ученического сам</w:t>
      </w:r>
      <w:r>
        <w:t>о</w:t>
      </w:r>
      <w:r>
        <w:t>управления;</w:t>
      </w:r>
    </w:p>
    <w:p w:rsidR="002D1EE4" w:rsidRDefault="002D1EE4" w:rsidP="00C507A5">
      <w:pPr>
        <w:pStyle w:val="1b"/>
        <w:numPr>
          <w:ilvl w:val="0"/>
          <w:numId w:val="42"/>
        </w:numPr>
        <w:tabs>
          <w:tab w:val="left" w:pos="656"/>
        </w:tabs>
        <w:spacing w:after="40"/>
        <w:jc w:val="both"/>
      </w:pPr>
      <w:r>
        <w:t>формирование психологической культуры поведения в информационной среде;</w:t>
      </w:r>
    </w:p>
    <w:p w:rsidR="002D1EE4" w:rsidRDefault="002D1EE4" w:rsidP="00C507A5">
      <w:pPr>
        <w:pStyle w:val="1b"/>
        <w:numPr>
          <w:ilvl w:val="0"/>
          <w:numId w:val="42"/>
        </w:numPr>
        <w:tabs>
          <w:tab w:val="left" w:pos="656"/>
        </w:tabs>
        <w:jc w:val="both"/>
      </w:pPr>
      <w:r>
        <w:t>развитие психологической культуры в области использ</w:t>
      </w:r>
      <w:r>
        <w:t>о</w:t>
      </w:r>
      <w:r>
        <w:t>вания ИКТ.</w:t>
      </w:r>
    </w:p>
    <w:p w:rsidR="002D1EE4" w:rsidRDefault="002D1EE4" w:rsidP="002D1EE4">
      <w:pPr>
        <w:pStyle w:val="1b"/>
        <w:jc w:val="both"/>
      </w:pPr>
      <w:r>
        <w:t>В процессе реализации основной образовательной программы осуществляется индивидуальное психолого-педагогическое с</w:t>
      </w:r>
      <w:r>
        <w:t>о</w:t>
      </w:r>
      <w:r>
        <w:t>провождение всех участников образовательных отношений, в том числе (указать при наличии):</w:t>
      </w:r>
    </w:p>
    <w:p w:rsidR="002D1EE4" w:rsidRDefault="002D1EE4" w:rsidP="002D1EE4">
      <w:pPr>
        <w:pStyle w:val="1b"/>
        <w:jc w:val="both"/>
      </w:pPr>
      <w:proofErr w:type="gramStart"/>
      <w:r>
        <w:t>обучающихся</w:t>
      </w:r>
      <w:proofErr w:type="gramEnd"/>
      <w:r>
        <w:t>, испытывающих трудности в освоении пр</w:t>
      </w:r>
      <w:r>
        <w:t>о</w:t>
      </w:r>
      <w:r>
        <w:t>граммы основного общего образования, развитии и социальной адаптации;</w:t>
      </w:r>
    </w:p>
    <w:p w:rsidR="002D1EE4" w:rsidRDefault="002D1EE4" w:rsidP="002D1EE4">
      <w:pPr>
        <w:pStyle w:val="1b"/>
        <w:jc w:val="both"/>
      </w:pPr>
      <w:proofErr w:type="gramStart"/>
      <w:r>
        <w:t>обучающихся</w:t>
      </w:r>
      <w:proofErr w:type="gramEnd"/>
      <w:r>
        <w:t>, проявляющих индивидуальные способности, и одарённых;</w:t>
      </w:r>
    </w:p>
    <w:p w:rsidR="002D1EE4" w:rsidRDefault="002D1EE4" w:rsidP="002D1EE4">
      <w:pPr>
        <w:pStyle w:val="1b"/>
        <w:jc w:val="both"/>
      </w:pPr>
      <w:r>
        <w:t>обучающихся с ОВЗ;</w:t>
      </w:r>
    </w:p>
    <w:p w:rsidR="002D1EE4" w:rsidRDefault="002D1EE4" w:rsidP="002D1EE4">
      <w:pPr>
        <w:pStyle w:val="1b"/>
        <w:jc w:val="both"/>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2D1EE4" w:rsidRDefault="002D1EE4" w:rsidP="002D1EE4">
      <w:pPr>
        <w:pStyle w:val="1b"/>
        <w:jc w:val="both"/>
      </w:pPr>
      <w:r>
        <w:t>родителей (законных представителей) несовершеннолетних обучающихся.</w:t>
      </w:r>
    </w:p>
    <w:p w:rsidR="002D1EE4" w:rsidRDefault="002D1EE4" w:rsidP="002D1EE4">
      <w:pPr>
        <w:pStyle w:val="1b"/>
        <w:jc w:val="both"/>
      </w:pPr>
      <w:r>
        <w:t>Психолого-педагогическая поддержка участников образов</w:t>
      </w:r>
      <w:r>
        <w:t>а</w:t>
      </w:r>
      <w:r>
        <w:t>тельных отношений реализуется ди</w:t>
      </w:r>
      <w:r>
        <w:softHyphen/>
        <w:t>версифицировано, на уровне образовательной организации, классов, групп, а также на инд</w:t>
      </w:r>
      <w:r>
        <w:t>и</w:t>
      </w:r>
      <w:r>
        <w:t>виду</w:t>
      </w:r>
      <w:r>
        <w:softHyphen/>
        <w:t>альном уровне.</w:t>
      </w:r>
    </w:p>
    <w:p w:rsidR="002D1EE4" w:rsidRDefault="002D1EE4" w:rsidP="002D1EE4">
      <w:pPr>
        <w:pStyle w:val="1b"/>
        <w:spacing w:after="40"/>
        <w:jc w:val="both"/>
      </w:pPr>
      <w:r>
        <w:t xml:space="preserve">В процессе реализации основной образовательной программы </w:t>
      </w:r>
      <w:r>
        <w:lastRenderedPageBreak/>
        <w:t>используются такие формы психо</w:t>
      </w:r>
      <w:r>
        <w:softHyphen/>
        <w:t>лого-педагогического сопр</w:t>
      </w:r>
      <w:r>
        <w:t>о</w:t>
      </w:r>
      <w:r>
        <w:t>вождения, как:</w:t>
      </w:r>
    </w:p>
    <w:p w:rsidR="002D1EE4" w:rsidRDefault="002D1EE4" w:rsidP="00C507A5">
      <w:pPr>
        <w:pStyle w:val="1b"/>
        <w:numPr>
          <w:ilvl w:val="0"/>
          <w:numId w:val="43"/>
        </w:numPr>
        <w:tabs>
          <w:tab w:val="left" w:pos="582"/>
        </w:tabs>
        <w:spacing w:line="276" w:lineRule="auto"/>
        <w:ind w:left="580" w:hanging="340"/>
        <w:jc w:val="both"/>
      </w:pPr>
      <w:r>
        <w:t>диагностика, направленная на определение особенностей статуса обучающегося, которая мо</w:t>
      </w:r>
      <w:r>
        <w:softHyphen/>
        <w:t>жет проводиться на этапе перехода обучающегося на следующий уровень образов</w:t>
      </w:r>
      <w:r>
        <w:t>а</w:t>
      </w:r>
      <w:r>
        <w:t>ния и в конце каждого учебного года;</w:t>
      </w:r>
    </w:p>
    <w:p w:rsidR="002D1EE4" w:rsidRDefault="002D1EE4" w:rsidP="00C507A5">
      <w:pPr>
        <w:pStyle w:val="1b"/>
        <w:numPr>
          <w:ilvl w:val="0"/>
          <w:numId w:val="43"/>
        </w:numPr>
        <w:tabs>
          <w:tab w:val="left" w:pos="582"/>
        </w:tabs>
        <w:spacing w:line="276" w:lineRule="auto"/>
        <w:ind w:left="580" w:hanging="340"/>
        <w:jc w:val="both"/>
      </w:pPr>
      <w:r>
        <w:t>консультирование педагогов и родителей (законных пре</w:t>
      </w:r>
      <w:r>
        <w:t>д</w:t>
      </w:r>
      <w:r>
        <w:t>ставителей), которое осуществляется педагогическим р</w:t>
      </w:r>
      <w:r>
        <w:t>а</w:t>
      </w:r>
      <w:r>
        <w:t>ботником и психологом с учётом результатов диагностики, а также адми</w:t>
      </w:r>
      <w:r>
        <w:softHyphen/>
        <w:t>нистрацией образовательной организации;</w:t>
      </w:r>
    </w:p>
    <w:p w:rsidR="002D1EE4" w:rsidRDefault="002D1EE4" w:rsidP="00C507A5">
      <w:pPr>
        <w:pStyle w:val="1b"/>
        <w:numPr>
          <w:ilvl w:val="0"/>
          <w:numId w:val="43"/>
        </w:numPr>
        <w:tabs>
          <w:tab w:val="left" w:pos="582"/>
        </w:tabs>
        <w:spacing w:after="580" w:line="295" w:lineRule="auto"/>
        <w:ind w:left="580" w:hanging="340"/>
        <w:jc w:val="both"/>
      </w:pPr>
      <w:r>
        <w:t>профилактика, экспертиза, развивающая работа, просв</w:t>
      </w:r>
      <w:r>
        <w:t>е</w:t>
      </w:r>
      <w:r>
        <w:t>щение, коррекционная работа, осу</w:t>
      </w:r>
      <w:r>
        <w:softHyphen/>
        <w:t>ществляемая в течение всего учебного времени.</w:t>
      </w:r>
    </w:p>
    <w:p w:rsidR="00480B68" w:rsidRPr="001D786F" w:rsidRDefault="00480B68" w:rsidP="001D786F">
      <w:pPr>
        <w:pStyle w:val="list-bullet"/>
        <w:numPr>
          <w:ilvl w:val="0"/>
          <w:numId w:val="0"/>
        </w:numPr>
        <w:ind w:left="567" w:hanging="340"/>
        <w:rPr>
          <w:rFonts w:cs="Times New Roman"/>
          <w:b/>
          <w:color w:val="auto"/>
        </w:rPr>
      </w:pPr>
      <w:r w:rsidRPr="001D786F">
        <w:rPr>
          <w:rFonts w:cs="Times New Roman"/>
          <w:b/>
          <w:color w:val="auto"/>
          <w:sz w:val="22"/>
          <w:szCs w:val="22"/>
        </w:rPr>
        <w:t>3.5.3. Финансово-экономические условия реализации обр</w:t>
      </w:r>
      <w:r w:rsidRPr="001D786F">
        <w:rPr>
          <w:rFonts w:cs="Times New Roman"/>
          <w:b/>
          <w:color w:val="auto"/>
          <w:sz w:val="22"/>
          <w:szCs w:val="22"/>
        </w:rPr>
        <w:t>а</w:t>
      </w:r>
      <w:r w:rsidRPr="001D786F">
        <w:rPr>
          <w:rFonts w:cs="Times New Roman"/>
          <w:b/>
          <w:color w:val="auto"/>
          <w:sz w:val="22"/>
          <w:szCs w:val="22"/>
        </w:rPr>
        <w:t>зовательной</w:t>
      </w:r>
      <w:bookmarkStart w:id="26" w:name="_Toc410654080"/>
      <w:bookmarkEnd w:id="23"/>
      <w:r w:rsidRPr="001D786F">
        <w:rPr>
          <w:rFonts w:cs="Times New Roman"/>
          <w:b/>
          <w:color w:val="auto"/>
          <w:sz w:val="22"/>
          <w:szCs w:val="22"/>
        </w:rPr>
        <w:t xml:space="preserve"> программы начального общего образов</w:t>
      </w:r>
      <w:r w:rsidRPr="001D786F">
        <w:rPr>
          <w:rFonts w:cs="Times New Roman"/>
          <w:b/>
          <w:color w:val="auto"/>
          <w:sz w:val="22"/>
          <w:szCs w:val="22"/>
        </w:rPr>
        <w:t>а</w:t>
      </w:r>
      <w:r w:rsidRPr="001D786F">
        <w:rPr>
          <w:rFonts w:cs="Times New Roman"/>
          <w:b/>
          <w:color w:val="auto"/>
          <w:sz w:val="22"/>
          <w:szCs w:val="22"/>
        </w:rPr>
        <w:t>ния</w:t>
      </w:r>
      <w:bookmarkEnd w:id="24"/>
      <w:bookmarkEnd w:id="25"/>
      <w:bookmarkEnd w:id="26"/>
    </w:p>
    <w:p w:rsidR="00480B68" w:rsidRPr="00480B68" w:rsidRDefault="00480B68" w:rsidP="00480B68">
      <w:pPr>
        <w:ind w:firstLine="709"/>
      </w:pPr>
      <w:r w:rsidRPr="00480B68">
        <w:t>Финансовое обеспечение реализации образовательной пр</w:t>
      </w:r>
      <w:r w:rsidRPr="00480B68">
        <w:t>о</w:t>
      </w:r>
      <w:r w:rsidRPr="00480B68">
        <w:t>граммы начального общего образования опирается на исполнение ра</w:t>
      </w:r>
      <w:r w:rsidRPr="00480B68">
        <w:t>с</w:t>
      </w:r>
      <w:r w:rsidRPr="00480B68">
        <w:t>ходных обязательств, обеспечивающих государственные гарантии прав на получение общедоступного и бесплатного начального общего обр</w:t>
      </w:r>
      <w:r w:rsidRPr="00480B68">
        <w:t>а</w:t>
      </w:r>
      <w:r w:rsidRPr="00480B68">
        <w:t>зования. Объем действующих расходных обязательств отражается в муниципальном  задании МБОУ «</w:t>
      </w:r>
      <w:r w:rsidR="00A71B54">
        <w:t>Новослободская</w:t>
      </w:r>
      <w:r w:rsidRPr="00480B68">
        <w:t xml:space="preserve"> СОШ». </w:t>
      </w:r>
    </w:p>
    <w:p w:rsidR="00480B68" w:rsidRPr="00480B68" w:rsidRDefault="00480B68" w:rsidP="00480B68">
      <w:pPr>
        <w:ind w:firstLine="709"/>
      </w:pPr>
      <w:r w:rsidRPr="00480B68">
        <w:t>Муниципальное задание устанавливает показатели, характер</w:t>
      </w:r>
      <w:r w:rsidRPr="00480B68">
        <w:t>и</w:t>
      </w:r>
      <w:r w:rsidRPr="00480B68">
        <w:t>зующие качество и  объем  муниципальной  услуги, а также порядок ее оказания.</w:t>
      </w:r>
    </w:p>
    <w:p w:rsidR="00480B68" w:rsidRPr="00480B68" w:rsidRDefault="00480B68" w:rsidP="00480B68">
      <w:pPr>
        <w:ind w:firstLine="709"/>
      </w:pPr>
      <w:r w:rsidRPr="00480B68">
        <w:t>Финансовое обеспечение реализации образовательной пр</w:t>
      </w:r>
      <w:r w:rsidRPr="00480B68">
        <w:t>о</w:t>
      </w:r>
      <w:r w:rsidRPr="00480B68">
        <w:t>граммы начального общего образования МБОУ «</w:t>
      </w:r>
      <w:r w:rsidR="002D1EE4">
        <w:t>Новослободская</w:t>
      </w:r>
      <w:r w:rsidRPr="00480B68">
        <w:t xml:space="preserve"> СОШ» осуществляется исходя из расходных обязательств на основе муниц</w:t>
      </w:r>
      <w:r w:rsidRPr="00480B68">
        <w:t>и</w:t>
      </w:r>
      <w:r w:rsidRPr="00480B68">
        <w:t>пального задания по оказанию образовательных услуг. Обеспечение государственных гарантий реализации прав на получение общедосту</w:t>
      </w:r>
      <w:r w:rsidRPr="00480B68">
        <w:t>п</w:t>
      </w:r>
      <w:r w:rsidRPr="00480B68">
        <w:t>ного и бесплатного начального общего образования в МБОУ «</w:t>
      </w:r>
      <w:r w:rsidR="002D1EE4">
        <w:t>Нов</w:t>
      </w:r>
      <w:r w:rsidR="002D1EE4">
        <w:t>о</w:t>
      </w:r>
      <w:r w:rsidR="002D1EE4">
        <w:t>слободская</w:t>
      </w:r>
      <w:r w:rsidRPr="00480B68">
        <w:t xml:space="preserve"> СОШ» осуществляется в соответствии с нормативами, о</w:t>
      </w:r>
      <w:r w:rsidRPr="00480B68">
        <w:t>п</w:t>
      </w:r>
      <w:r w:rsidRPr="00480B68">
        <w:t xml:space="preserve">ределяемыми органами государственной власти субъектов Российской Федерации. </w:t>
      </w:r>
    </w:p>
    <w:p w:rsidR="00480B68" w:rsidRPr="00480B68" w:rsidRDefault="00480B68" w:rsidP="00480B68">
      <w:pPr>
        <w:ind w:firstLine="709"/>
      </w:pPr>
      <w:r w:rsidRPr="00480B68">
        <w:t>Норматив затрат на реализацию образовательной программы начального общего образования – гарантированный минимально д</w:t>
      </w:r>
      <w:r w:rsidRPr="00480B68">
        <w:t>о</w:t>
      </w:r>
      <w:r w:rsidRPr="00480B68">
        <w:lastRenderedPageBreak/>
        <w:t>пустимый объем финансовых сре</w:t>
      </w:r>
      <w:proofErr w:type="gramStart"/>
      <w:r w:rsidRPr="00480B68">
        <w:t>дств в г</w:t>
      </w:r>
      <w:proofErr w:type="gramEnd"/>
      <w:r w:rsidRPr="00480B68">
        <w:t>од в расчете на одного об</w:t>
      </w:r>
      <w:r w:rsidRPr="00480B68">
        <w:t>у</w:t>
      </w:r>
      <w:r w:rsidRPr="00480B68">
        <w:t>чающегося, необходимый для реализации образовательной программы начального общего образования, включая:</w:t>
      </w:r>
    </w:p>
    <w:p w:rsidR="00480B68" w:rsidRPr="00480B68" w:rsidRDefault="00480B68" w:rsidP="00C507A5">
      <w:pPr>
        <w:numPr>
          <w:ilvl w:val="0"/>
          <w:numId w:val="13"/>
        </w:numPr>
        <w:tabs>
          <w:tab w:val="left" w:pos="993"/>
        </w:tabs>
        <w:spacing w:line="240" w:lineRule="auto"/>
        <w:ind w:left="0" w:firstLine="709"/>
      </w:pPr>
      <w:r w:rsidRPr="00480B68">
        <w:t>расходы на оплату труда работников, реализующих образ</w:t>
      </w:r>
      <w:r w:rsidRPr="00480B68">
        <w:t>о</w:t>
      </w:r>
      <w:r w:rsidRPr="00480B68">
        <w:t>вательную программу начального общего образования;</w:t>
      </w:r>
    </w:p>
    <w:p w:rsidR="00480B68" w:rsidRPr="00480B68" w:rsidRDefault="00480B68" w:rsidP="00C507A5">
      <w:pPr>
        <w:numPr>
          <w:ilvl w:val="0"/>
          <w:numId w:val="13"/>
        </w:numPr>
        <w:tabs>
          <w:tab w:val="left" w:pos="993"/>
        </w:tabs>
        <w:spacing w:line="240" w:lineRule="auto"/>
        <w:ind w:left="0" w:firstLine="709"/>
      </w:pPr>
      <w:r w:rsidRPr="00480B68">
        <w:t>расходы на приобретение учебников и учебных пособий, средств обучения;</w:t>
      </w:r>
    </w:p>
    <w:p w:rsidR="00480B68" w:rsidRPr="00480B68" w:rsidRDefault="00480B68" w:rsidP="00C507A5">
      <w:pPr>
        <w:numPr>
          <w:ilvl w:val="0"/>
          <w:numId w:val="13"/>
        </w:numPr>
        <w:tabs>
          <w:tab w:val="left" w:pos="993"/>
        </w:tabs>
        <w:spacing w:line="240" w:lineRule="auto"/>
        <w:ind w:left="0" w:firstLine="709"/>
      </w:pPr>
      <w:r w:rsidRPr="00480B68">
        <w:t>прочие расходы (за исключением расходов на содержание зданий и оплату коммунальных услуг, осуществляемых из местных бюджетов).</w:t>
      </w:r>
    </w:p>
    <w:p w:rsidR="00A71B54" w:rsidRDefault="00A71B54" w:rsidP="00A71B54">
      <w:pPr>
        <w:pStyle w:val="1b"/>
        <w:jc w:val="both"/>
      </w:pPr>
      <w:proofErr w:type="gramStart"/>
      <w:r>
        <w:t>Нормативные затраты на оказание государственной или м</w:t>
      </w:r>
      <w:r>
        <w:t>у</w:t>
      </w:r>
      <w:r>
        <w:t>ниципальной услуги в сфере образо</w:t>
      </w:r>
      <w:r>
        <w:softHyphen/>
        <w:t>вания определяются по ка</w:t>
      </w:r>
      <w:r>
        <w:t>ж</w:t>
      </w:r>
      <w:r>
        <w:t>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w:t>
      </w:r>
      <w:r>
        <w:softHyphen/>
        <w:t>грамм, образовательных технологий, обеспечения дополнительного профессионального образова</w:t>
      </w:r>
      <w:r>
        <w:softHyphen/>
        <w:t>ния педагогическим работникам, обеспечения безопа</w:t>
      </w:r>
      <w:r>
        <w:t>с</w:t>
      </w:r>
      <w:r>
        <w:t>ных условий обучения и воспитания, охраны здоровья обуча</w:t>
      </w:r>
      <w:r>
        <w:t>ю</w:t>
      </w:r>
      <w:r>
        <w:t>щихся, а также с учётом иных предусмотренных законодательс</w:t>
      </w:r>
      <w:r>
        <w:t>т</w:t>
      </w:r>
      <w:r>
        <w:t>вом особенностей организации и осуществления образовательной</w:t>
      </w:r>
      <w:proofErr w:type="gramEnd"/>
      <w:r>
        <w:t xml:space="preserve"> деятельности (для различных </w:t>
      </w:r>
      <w:proofErr w:type="gramStart"/>
      <w:r>
        <w:t>категорий</w:t>
      </w:r>
      <w:proofErr w:type="gramEnd"/>
      <w:r>
        <w:t xml:space="preserve"> обучаю</w:t>
      </w:r>
      <w:r>
        <w:softHyphen/>
        <w:t>щихся), за и</w:t>
      </w:r>
      <w:r>
        <w:t>с</w:t>
      </w:r>
      <w:r>
        <w:t>ключением образовательной деятельности, осуществляемой в соответствии с образо</w:t>
      </w:r>
      <w:r>
        <w:softHyphen/>
        <w:t>вательными стандартами, в расчёте на о</w:t>
      </w:r>
      <w:r>
        <w:t>д</w:t>
      </w:r>
      <w:r>
        <w:t>ного обучающегося, если иное не установлено законода</w:t>
      </w:r>
      <w:r>
        <w:softHyphen/>
        <w:t>тельством РФ или субъекта РФ.</w:t>
      </w:r>
    </w:p>
    <w:p w:rsidR="00A71B54" w:rsidRDefault="00A71B54" w:rsidP="00A71B54">
      <w:pPr>
        <w:pStyle w:val="1b"/>
        <w:jc w:val="both"/>
      </w:pPr>
      <w:proofErr w:type="gramStart"/>
      <w:r>
        <w:t>Органы местного самоуправления вправе осуществлять за счёт средств местных бюджетов фи</w:t>
      </w:r>
      <w:r>
        <w:softHyphen/>
        <w:t>нансовое обеспечение предоста</w:t>
      </w:r>
      <w:r>
        <w:t>в</w:t>
      </w:r>
      <w:r>
        <w:t>ления начального общего образования муниципальными общеоб</w:t>
      </w:r>
      <w:r>
        <w:softHyphen/>
        <w:t>разовательными организациями в части расходов на оплату труда работников, реализующих обра</w:t>
      </w:r>
      <w:r>
        <w:softHyphen/>
        <w:t>зовательную программу начал</w:t>
      </w:r>
      <w:r>
        <w:t>ь</w:t>
      </w:r>
      <w:r>
        <w:t>ного общего образования, расходов на приобретение учебников и учебных пособий, средств обучения, игр, игрушек сверх норм</w:t>
      </w:r>
      <w:r>
        <w:t>а</w:t>
      </w:r>
      <w:r>
        <w:t>тива финансового обеспечения, определённого субъектом Ро</w:t>
      </w:r>
      <w:r>
        <w:t>с</w:t>
      </w:r>
      <w:r>
        <w:t>сийской Федерации.</w:t>
      </w:r>
      <w:proofErr w:type="gramEnd"/>
    </w:p>
    <w:p w:rsidR="00A71B54" w:rsidRDefault="00A71B54" w:rsidP="00A71B54">
      <w:pPr>
        <w:pStyle w:val="1b"/>
        <w:jc w:val="both"/>
      </w:pPr>
      <w:proofErr w:type="gramStart"/>
      <w:r>
        <w:t>В соответствии с расходными обязательствами органов мес</w:t>
      </w:r>
      <w:r>
        <w:t>т</w:t>
      </w:r>
      <w:r>
        <w:t>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w:t>
      </w:r>
      <w:r>
        <w:t>а</w:t>
      </w:r>
      <w:r>
        <w:t>тельным организациям и развитием сетевого взаи</w:t>
      </w:r>
      <w:r>
        <w:softHyphen/>
        <w:t xml:space="preserve">модействия для реализации основной образовательной программы начального </w:t>
      </w:r>
      <w:r>
        <w:lastRenderedPageBreak/>
        <w:t>общего образования (при наличии этих расходов).</w:t>
      </w:r>
      <w:proofErr w:type="gramEnd"/>
    </w:p>
    <w:p w:rsidR="00A71B54" w:rsidRDefault="00A71B54" w:rsidP="00A71B54">
      <w:pPr>
        <w:pStyle w:val="1b"/>
        <w:jc w:val="both"/>
      </w:pPr>
      <w:r>
        <w:t>Образовательная организация самостоятельно принимает р</w:t>
      </w:r>
      <w:r>
        <w:t>е</w:t>
      </w:r>
      <w:r>
        <w:t>шение в части направления и расхо</w:t>
      </w:r>
      <w:r>
        <w:softHyphen/>
        <w:t>дования средств государс</w:t>
      </w:r>
      <w:r>
        <w:t>т</w:t>
      </w:r>
      <w:r>
        <w:t xml:space="preserve">венного (муниципального) задания. </w:t>
      </w:r>
      <w:proofErr w:type="gramStart"/>
      <w:r>
        <w:t>И самостоятельно определяет долю средств, направляемых на оплату труда и иные нужды, н</w:t>
      </w:r>
      <w:r>
        <w:t>е</w:t>
      </w:r>
      <w:r>
        <w:t>обходимые для выполнения государ</w:t>
      </w:r>
      <w:r>
        <w:softHyphen/>
        <w:t>ственного задания, приде</w:t>
      </w:r>
      <w:r>
        <w:t>р</w:t>
      </w:r>
      <w:r>
        <w:t>живаясь при этом принципа соответствия структуры направления и рас</w:t>
      </w:r>
      <w:r>
        <w:softHyphen/>
        <w:t>ходования бюджетных средств структуре норматива затрат на реализацию образовательной про</w:t>
      </w:r>
      <w:r>
        <w:softHyphen/>
        <w:t>граммы начального общего образования (заработная плата с начислениями, прочие текущие расхо</w:t>
      </w:r>
      <w:r>
        <w:softHyphen/>
        <w:t>ды на обеспечение материальных затрат, непосредственно связанных с учебной деятельностью об</w:t>
      </w:r>
      <w:r>
        <w:softHyphen/>
        <w:t>щеобразовательных орг</w:t>
      </w:r>
      <w:r>
        <w:t>а</w:t>
      </w:r>
      <w:r>
        <w:t>низаций).</w:t>
      </w:r>
      <w:proofErr w:type="gramEnd"/>
    </w:p>
    <w:p w:rsidR="00A71B54" w:rsidRDefault="00A71B54" w:rsidP="00A71B54">
      <w:pPr>
        <w:pStyle w:val="1b"/>
        <w:spacing w:after="40"/>
        <w:jc w:val="both"/>
      </w:pPr>
      <w:proofErr w:type="gramStart"/>
      <w:r>
        <w:t>Нормативные затраты на оказание государственных (муниц</w:t>
      </w:r>
      <w:r>
        <w:t>и</w:t>
      </w:r>
      <w:r>
        <w:t>пальных) услуг включают в себя затраты на оплату труда пед</w:t>
      </w:r>
      <w:r>
        <w:t>а</w:t>
      </w:r>
      <w:r>
        <w:t>гогических работников с учётом обеспечения уровня средней з</w:t>
      </w:r>
      <w:r>
        <w:t>а</w:t>
      </w:r>
      <w:r>
        <w:t>ра</w:t>
      </w:r>
      <w:r>
        <w:softHyphen/>
        <w:t>ботной платы педагогических работников за выполняемую ими учебную (преподавательскую) ра</w:t>
      </w:r>
      <w:r>
        <w:softHyphen/>
        <w:t>боту и другую работу, опред</w:t>
      </w:r>
      <w:r>
        <w:t>е</w:t>
      </w:r>
      <w:r>
        <w:t>ляемого в соответствии с Указами Президента Российской Фед</w:t>
      </w:r>
      <w:r>
        <w:t>е</w:t>
      </w:r>
      <w:r>
        <w:t>ра</w:t>
      </w:r>
      <w:r>
        <w:softHyphen/>
        <w:t>ции, нормативно-правовыми актами Правительства Российской Федерации, органов государствен</w:t>
      </w:r>
      <w:r>
        <w:softHyphen/>
        <w:t>ной власти субъектов Росси</w:t>
      </w:r>
      <w:r>
        <w:t>й</w:t>
      </w:r>
      <w:r>
        <w:t>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w:t>
      </w:r>
      <w:r>
        <w:t>е</w:t>
      </w:r>
      <w:r>
        <w:t>образовательных организаций, включаемые органами государс</w:t>
      </w:r>
      <w:r>
        <w:t>т</w:t>
      </w:r>
      <w:r>
        <w:t>венной власти субъектов Российской Федерации в нормативы фи</w:t>
      </w:r>
      <w:r>
        <w:softHyphen/>
        <w:t>нансового обеспечения, не могут быть ниже уровня, соответс</w:t>
      </w:r>
      <w:r>
        <w:t>т</w:t>
      </w:r>
      <w:r>
        <w:t>вующего средней заработной плате в соответствующем субъекте Российской Федерации, на территории которого расположены обще</w:t>
      </w:r>
      <w:r>
        <w:softHyphen/>
        <w:t>образовательные организации.</w:t>
      </w:r>
      <w:proofErr w:type="gramEnd"/>
    </w:p>
    <w:p w:rsidR="00A71B54" w:rsidRDefault="00A71B54" w:rsidP="00A71B54">
      <w:pPr>
        <w:pStyle w:val="1b"/>
        <w:jc w:val="both"/>
      </w:pPr>
      <w:r>
        <w:t>В связи с требованиями ФГОС НОО при расчёте регионального норматива учитываются затраты рабочего времени педагогич</w:t>
      </w:r>
      <w:r>
        <w:t>е</w:t>
      </w:r>
      <w:r>
        <w:t>ских работников образовательных организаций на урочную и вне</w:t>
      </w:r>
      <w:r>
        <w:softHyphen/>
        <w:t>урочную деятельность.</w:t>
      </w:r>
    </w:p>
    <w:p w:rsidR="00A71B54" w:rsidRDefault="00A71B54" w:rsidP="00A71B54">
      <w:pPr>
        <w:pStyle w:val="1b"/>
        <w:jc w:val="both"/>
      </w:pPr>
      <w:proofErr w:type="gramStart"/>
      <w:r>
        <w:t>Формирование фонда оплаты труда образовательной орган</w:t>
      </w:r>
      <w:r>
        <w:t>и</w:t>
      </w:r>
      <w:r>
        <w:t>зации осуществляется в пределах объёма средств образовательной организации на текущий финансовый год, установленного в соот</w:t>
      </w:r>
      <w:r>
        <w:softHyphen/>
        <w:t>ветствии с нормативами финансового обеспечения, определё</w:t>
      </w:r>
      <w:r>
        <w:t>н</w:t>
      </w:r>
      <w:r>
        <w:t>ными органами государственной вла</w:t>
      </w:r>
      <w:r>
        <w:softHyphen/>
        <w:t>сти субъекта Российской Федерации, количеством обучающихся, соответствующими п</w:t>
      </w:r>
      <w:r>
        <w:t>о</w:t>
      </w:r>
      <w:r>
        <w:lastRenderedPageBreak/>
        <w:t>правочны</w:t>
      </w:r>
      <w:r>
        <w:softHyphen/>
        <w:t>ми коэффициентами (при их наличии) и локальным нормативным актом образовательной организа</w:t>
      </w:r>
      <w:r>
        <w:softHyphen/>
        <w:t>ции, устанавл</w:t>
      </w:r>
      <w:r>
        <w:t>и</w:t>
      </w:r>
      <w:r>
        <w:t>вающим положение об оплате труда работников образовательной организации.</w:t>
      </w:r>
      <w:proofErr w:type="gramEnd"/>
    </w:p>
    <w:p w:rsidR="00A71B54" w:rsidRDefault="00A71B54" w:rsidP="00A71B54">
      <w:pPr>
        <w:pStyle w:val="1b"/>
        <w:jc w:val="both"/>
      </w:pPr>
      <w:r>
        <w:t>Размеры, порядок и условия осуществления стимулирующих выплат определяются локальными нормативными актами обр</w:t>
      </w:r>
      <w:r>
        <w:t>а</w:t>
      </w:r>
      <w:r>
        <w:t>зовательной организации. В локальных нормативных актах о стимули</w:t>
      </w:r>
      <w:r>
        <w:softHyphen/>
        <w:t>рующих выплатах определены критерии и показатели результативности и качества деятельности образовательной о</w:t>
      </w:r>
      <w:r>
        <w:t>р</w:t>
      </w:r>
      <w:r>
        <w:t>ганизации и достигнутых результатов, разработанные в соотве</w:t>
      </w:r>
      <w:r>
        <w:t>т</w:t>
      </w:r>
      <w:r>
        <w:t>ствии с требова</w:t>
      </w:r>
      <w:r>
        <w:softHyphen/>
        <w:t>ниями ФГОС к результатам освоения образов</w:t>
      </w:r>
      <w:r>
        <w:t>а</w:t>
      </w:r>
      <w:r>
        <w:t>тельной программы начального общего образования. В них включаются: динамика учебных достижений обучающихся, а</w:t>
      </w:r>
      <w:r>
        <w:t>к</w:t>
      </w:r>
      <w:r>
        <w:t>тивность их участия во вне</w:t>
      </w:r>
      <w:r>
        <w:softHyphen/>
        <w:t>урочной деятельности; использование педагогическими работниками современных педагогических технологий, в том числе здоровьесберегающих; участие в мет</w:t>
      </w:r>
      <w:r>
        <w:t>о</w:t>
      </w:r>
      <w:r>
        <w:t>дической работе, распространение передового педагогического опыта; повышение уровня профессионального мастерства и др.</w:t>
      </w:r>
    </w:p>
    <w:p w:rsidR="00A71B54" w:rsidRDefault="00A71B54" w:rsidP="00A71B54">
      <w:pPr>
        <w:pStyle w:val="1b"/>
        <w:jc w:val="both"/>
      </w:pPr>
      <w:r>
        <w:t>Образовательная организация самостоятельно определяет:</w:t>
      </w:r>
    </w:p>
    <w:p w:rsidR="00A71B54" w:rsidRDefault="00A71B54" w:rsidP="00C507A5">
      <w:pPr>
        <w:pStyle w:val="1b"/>
        <w:numPr>
          <w:ilvl w:val="0"/>
          <w:numId w:val="44"/>
        </w:numPr>
        <w:tabs>
          <w:tab w:val="left" w:pos="576"/>
        </w:tabs>
        <w:spacing w:line="382" w:lineRule="auto"/>
        <w:jc w:val="both"/>
      </w:pPr>
      <w:r>
        <w:t>соотношение базовой и стимулирующей частей фонда о</w:t>
      </w:r>
      <w:r>
        <w:t>п</w:t>
      </w:r>
      <w:r>
        <w:t>латы труда;</w:t>
      </w:r>
    </w:p>
    <w:p w:rsidR="00A71B54" w:rsidRDefault="00A71B54" w:rsidP="00C507A5">
      <w:pPr>
        <w:pStyle w:val="1b"/>
        <w:numPr>
          <w:ilvl w:val="0"/>
          <w:numId w:val="44"/>
        </w:numPr>
        <w:tabs>
          <w:tab w:val="left" w:pos="576"/>
        </w:tabs>
        <w:spacing w:line="271" w:lineRule="auto"/>
        <w:ind w:left="600" w:hanging="360"/>
        <w:jc w:val="both"/>
      </w:pPr>
      <w:r>
        <w:t>соотношение фонда оплаты труда руководящего, педаг</w:t>
      </w:r>
      <w:r>
        <w:t>о</w:t>
      </w:r>
      <w:r>
        <w:t>гического, инженерно-технического, администрати</w:t>
      </w:r>
      <w:r>
        <w:t>в</w:t>
      </w:r>
      <w:r>
        <w:t>но-хозяйственного, производственного, уче</w:t>
      </w:r>
      <w:r>
        <w:t>б</w:t>
      </w:r>
      <w:r>
        <w:t>но-вспомогательного и иного пер</w:t>
      </w:r>
      <w:r>
        <w:softHyphen/>
        <w:t>сонала;</w:t>
      </w:r>
    </w:p>
    <w:p w:rsidR="00A71B54" w:rsidRDefault="00A71B54" w:rsidP="00C507A5">
      <w:pPr>
        <w:pStyle w:val="1b"/>
        <w:numPr>
          <w:ilvl w:val="0"/>
          <w:numId w:val="44"/>
        </w:numPr>
        <w:tabs>
          <w:tab w:val="left" w:pos="576"/>
        </w:tabs>
        <w:spacing w:line="382" w:lineRule="auto"/>
        <w:jc w:val="both"/>
      </w:pPr>
      <w:r>
        <w:t>соотношение общей и специальной частей внутри базовой части фонда оплаты труда;</w:t>
      </w:r>
    </w:p>
    <w:p w:rsidR="00A71B54" w:rsidRDefault="00A71B54" w:rsidP="00C507A5">
      <w:pPr>
        <w:pStyle w:val="1b"/>
        <w:numPr>
          <w:ilvl w:val="0"/>
          <w:numId w:val="44"/>
        </w:numPr>
        <w:tabs>
          <w:tab w:val="left" w:pos="576"/>
        </w:tabs>
        <w:spacing w:line="293" w:lineRule="auto"/>
        <w:ind w:left="600" w:hanging="360"/>
        <w:jc w:val="both"/>
      </w:pPr>
      <w:r>
        <w:t xml:space="preserve">порядок </w:t>
      </w:r>
      <w:proofErr w:type="gramStart"/>
      <w:r>
        <w:t>распределения стимулирующей части фонда о</w:t>
      </w:r>
      <w:r>
        <w:t>п</w:t>
      </w:r>
      <w:r>
        <w:t>латы труда</w:t>
      </w:r>
      <w:proofErr w:type="gramEnd"/>
      <w:r>
        <w:t xml:space="preserve"> в соответствии с регио</w:t>
      </w:r>
      <w:r>
        <w:softHyphen/>
        <w:t>нальными и муниц</w:t>
      </w:r>
      <w:r>
        <w:t>и</w:t>
      </w:r>
      <w:r>
        <w:t>пальными нормативными правовыми актами.</w:t>
      </w:r>
    </w:p>
    <w:p w:rsidR="00A71B54" w:rsidRDefault="00A71B54" w:rsidP="00A71B54">
      <w:pPr>
        <w:pStyle w:val="1b"/>
        <w:jc w:val="both"/>
      </w:pPr>
      <w:r>
        <w:t>В распределении стимулирующей части фонда оплаты труда учитывается мнение коллегиальных органов управления образ</w:t>
      </w:r>
      <w:r>
        <w:t>о</w:t>
      </w:r>
      <w:r>
        <w:t>вательной организации (например, Общественного совета обр</w:t>
      </w:r>
      <w:r>
        <w:t>а</w:t>
      </w:r>
      <w:r>
        <w:t>зователь</w:t>
      </w:r>
      <w:r>
        <w:softHyphen/>
        <w:t>ной организации), выборного органа первичной профс</w:t>
      </w:r>
      <w:r>
        <w:t>о</w:t>
      </w:r>
      <w:r>
        <w:t>юзной организации.</w:t>
      </w:r>
    </w:p>
    <w:p w:rsidR="00A71B54" w:rsidRDefault="00A71B54" w:rsidP="00A71B54">
      <w:pPr>
        <w:pStyle w:val="1b"/>
        <w:jc w:val="both"/>
      </w:pPr>
      <w:r>
        <w:t>При реализации основной образовательной программы с пр</w:t>
      </w:r>
      <w:r>
        <w:t>и</w:t>
      </w:r>
      <w:r>
        <w:lastRenderedPageBreak/>
        <w:t>влечением ресурсов иных организа</w:t>
      </w:r>
      <w:r>
        <w:softHyphen/>
        <w:t>ций, на условиях сетевого взаимодействия образовательная организация разрабатывает ф</w:t>
      </w:r>
      <w:r>
        <w:t>и</w:t>
      </w:r>
      <w:r>
        <w:t>нансовый механизм взаимодействия между образовательной о</w:t>
      </w:r>
      <w:r>
        <w:t>р</w:t>
      </w:r>
      <w:r>
        <w:t>ганизацией и организациями дополнительного образования детей, а также другими социальными партнерами, организующими внеурочную дея</w:t>
      </w:r>
      <w:r>
        <w:softHyphen/>
        <w:t>тельность обучающихся, и отражает его в своих локальных нормативных актах.</w:t>
      </w:r>
    </w:p>
    <w:p w:rsidR="00A71B54" w:rsidRDefault="00A71B54" w:rsidP="00A71B54">
      <w:pPr>
        <w:pStyle w:val="1b"/>
        <w:jc w:val="both"/>
      </w:pPr>
      <w:r>
        <w:t>Взаимодействие осуществляется:</w:t>
      </w:r>
    </w:p>
    <w:p w:rsidR="00A71B54" w:rsidRDefault="00A71B54" w:rsidP="00C507A5">
      <w:pPr>
        <w:pStyle w:val="1b"/>
        <w:numPr>
          <w:ilvl w:val="0"/>
          <w:numId w:val="44"/>
        </w:numPr>
        <w:tabs>
          <w:tab w:val="left" w:pos="576"/>
        </w:tabs>
        <w:spacing w:line="262" w:lineRule="auto"/>
        <w:ind w:left="600" w:hanging="360"/>
        <w:jc w:val="both"/>
      </w:pPr>
      <w:r>
        <w:t>на основе соглашений и договоров о сетевой форме реал</w:t>
      </w:r>
      <w:r>
        <w:t>и</w:t>
      </w:r>
      <w:r>
        <w:t>зации образовательных программ на проведение занятий в рамках кружков, секций, клубов и др. по различным н</w:t>
      </w:r>
      <w:r>
        <w:t>а</w:t>
      </w:r>
      <w:r>
        <w:t>правлениям вне</w:t>
      </w:r>
      <w:r>
        <w:softHyphen/>
        <w:t>урочной деятельности на базе образов</w:t>
      </w:r>
      <w:r>
        <w:t>а</w:t>
      </w:r>
      <w:r>
        <w:t>тельной организации (организации дополнительного обр</w:t>
      </w:r>
      <w:r>
        <w:t>а</w:t>
      </w:r>
      <w:r>
        <w:t>зования, клуба, спортивного комплекса и др.);</w:t>
      </w:r>
    </w:p>
    <w:p w:rsidR="00A71B54" w:rsidRDefault="00A71B54" w:rsidP="00C507A5">
      <w:pPr>
        <w:pStyle w:val="1b"/>
        <w:numPr>
          <w:ilvl w:val="0"/>
          <w:numId w:val="44"/>
        </w:numPr>
        <w:tabs>
          <w:tab w:val="left" w:pos="576"/>
        </w:tabs>
        <w:spacing w:line="271" w:lineRule="auto"/>
        <w:ind w:left="600" w:hanging="360"/>
        <w:jc w:val="both"/>
      </w:pPr>
      <w:r>
        <w:t>за счёт выделения ставок педагогов дополнительного о</w:t>
      </w:r>
      <w:r>
        <w:t>б</w:t>
      </w:r>
      <w:r>
        <w:t>разования, которые обеспечивают ре</w:t>
      </w:r>
      <w:r>
        <w:softHyphen/>
        <w:t>ализацию для об</w:t>
      </w:r>
      <w:r>
        <w:t>у</w:t>
      </w:r>
      <w:r>
        <w:t>чающихся образовательной организации широкого спектра программ вне</w:t>
      </w:r>
      <w:r>
        <w:softHyphen/>
        <w:t>урочной деятельности.</w:t>
      </w:r>
    </w:p>
    <w:p w:rsidR="00A71B54" w:rsidRDefault="00A71B54" w:rsidP="00A71B54">
      <w:pPr>
        <w:pStyle w:val="1b"/>
        <w:ind w:left="240" w:firstLine="0"/>
        <w:jc w:val="both"/>
      </w:pPr>
      <w:r>
        <w:t xml:space="preserve">  Примерный календарный учебный график реализации обр</w:t>
      </w:r>
      <w:r>
        <w:t>а</w:t>
      </w:r>
      <w:r>
        <w:t>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w:t>
      </w:r>
      <w:r>
        <w:t>ь</w:t>
      </w:r>
      <w:r>
        <w:t>ной программы разрабатываются в соответ</w:t>
      </w:r>
      <w:r>
        <w:softHyphen/>
        <w:t>ствии с Федерал</w:t>
      </w:r>
      <w:r>
        <w:t>ь</w:t>
      </w:r>
      <w:r>
        <w:t>ным законом № 273-ФЗ «Об образовании в Российской Фед</w:t>
      </w:r>
      <w:r>
        <w:t>е</w:t>
      </w:r>
      <w:r>
        <w:t>рации» (ст. 2, п. 10).</w:t>
      </w:r>
    </w:p>
    <w:p w:rsidR="00A71B54" w:rsidRDefault="00A71B54" w:rsidP="00A71B54">
      <w:pPr>
        <w:pStyle w:val="1b"/>
        <w:spacing w:before="320"/>
        <w:ind w:firstLine="0"/>
        <w:jc w:val="both"/>
      </w:pPr>
      <w:proofErr w:type="gramStart"/>
      <w:r>
        <w:t>Примерный расчёт нормативных затрат оказания государстве</w:t>
      </w:r>
      <w:r>
        <w:t>н</w:t>
      </w:r>
      <w:r>
        <w:t>ных услуг по реализации образо</w:t>
      </w:r>
      <w:r>
        <w:softHyphen/>
        <w:t>вательной программы начального общего образования соответствует нормативным затратам, опр</w:t>
      </w:r>
      <w:r>
        <w:t>е</w:t>
      </w:r>
      <w:r>
        <w:t>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w:t>
      </w:r>
      <w:r>
        <w:t>о</w:t>
      </w:r>
      <w:r>
        <w:t>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w:t>
      </w:r>
      <w:r>
        <w:softHyphen/>
        <w:t>ния детей и взрослых, дополнительного</w:t>
      </w:r>
      <w:proofErr w:type="gramEnd"/>
      <w:r>
        <w:t xml:space="preserve"> профессионального образ</w:t>
      </w:r>
      <w:r>
        <w:t>о</w:t>
      </w:r>
      <w:r>
        <w:t>вания для лиц, имеющих или получающих среднее професси</w:t>
      </w:r>
      <w:r>
        <w:t>о</w:t>
      </w:r>
      <w:r>
        <w:t xml:space="preserve">нальное образование, профессионального обучения, применяемых </w:t>
      </w:r>
      <w:r>
        <w:lastRenderedPageBreak/>
        <w:t>при расчёте объёма субсидии на финансовое обеспечение в</w:t>
      </w:r>
      <w:r>
        <w:t>ы</w:t>
      </w:r>
      <w:r>
        <w:t>полнения государственного (муници</w:t>
      </w:r>
      <w:r>
        <w:softHyphen/>
        <w:t>пального) задания на оказ</w:t>
      </w:r>
      <w:r>
        <w:t>а</w:t>
      </w:r>
      <w:r>
        <w:t>ние государственных (муниципальных) услуг (выполнение работ) госу</w:t>
      </w:r>
      <w:r>
        <w:softHyphen/>
        <w:t>дарственным (муниципальным) учреждением» (зарегистр</w:t>
      </w:r>
      <w:r>
        <w:t>и</w:t>
      </w:r>
      <w:r>
        <w:t>рован Министерством юстиции Россий</w:t>
      </w:r>
      <w:r>
        <w:softHyphen/>
        <w:t>ской Федерации 15 ноября 2021 г., регистрационный № 65811).</w:t>
      </w:r>
    </w:p>
    <w:p w:rsidR="00A71B54" w:rsidRDefault="00A71B54" w:rsidP="00A71B54">
      <w:pPr>
        <w:pStyle w:val="1b"/>
        <w:jc w:val="both"/>
      </w:pPr>
      <w:proofErr w:type="gramStart"/>
      <w:r>
        <w:t>Примерный расчёт нормативных затрат оказания государс</w:t>
      </w:r>
      <w:r>
        <w:t>т</w:t>
      </w:r>
      <w:r>
        <w:t>венных услуг по реализации образо</w:t>
      </w:r>
      <w:r>
        <w:softHyphen/>
        <w:t>вательной программы н</w:t>
      </w:r>
      <w:r>
        <w:t>а</w:t>
      </w:r>
      <w:r>
        <w:t>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w:t>
      </w:r>
      <w:r>
        <w:t>ь</w:t>
      </w:r>
      <w:r>
        <w:t>ность, государ</w:t>
      </w:r>
      <w:r>
        <w:softHyphen/>
        <w:t>ственных услуг по реализации образовательных программ в соответствии с Федеральным законом «Об образов</w:t>
      </w:r>
      <w:r>
        <w:t>а</w:t>
      </w:r>
      <w:r>
        <w:t>нии в Российской Федерации» (ст. 2, п. 10).</w:t>
      </w:r>
      <w:proofErr w:type="gramEnd"/>
    </w:p>
    <w:p w:rsidR="00A71B54" w:rsidRDefault="00A71B54" w:rsidP="00A71B54">
      <w:pPr>
        <w:pStyle w:val="1b"/>
        <w:tabs>
          <w:tab w:val="left" w:pos="576"/>
        </w:tabs>
        <w:spacing w:line="271" w:lineRule="auto"/>
        <w:jc w:val="both"/>
      </w:pPr>
      <w:r>
        <w:t>Финансовое обеспечение оказания государственных услуг осуществляется в пределах бюджет</w:t>
      </w:r>
      <w:r>
        <w:softHyphen/>
        <w:t>ных ассигнований, пред</w:t>
      </w:r>
      <w:r>
        <w:t>у</w:t>
      </w:r>
      <w:r>
        <w:t>смотренных образовательной организацией на очередной фина</w:t>
      </w:r>
      <w:r>
        <w:t>н</w:t>
      </w:r>
      <w:r>
        <w:t>совый год.</w:t>
      </w:r>
    </w:p>
    <w:p w:rsidR="000A130E" w:rsidRDefault="000A130E" w:rsidP="000A130E">
      <w:pPr>
        <w:pStyle w:val="h3"/>
      </w:pPr>
      <w:r>
        <w:t>3.5.4.</w:t>
      </w:r>
      <w:r>
        <w:t> </w:t>
      </w:r>
      <w:r>
        <w:t>Информационно-методические условия реализации  программ</w:t>
      </w:r>
      <w:r w:rsidR="00F10725">
        <w:t>ы начального общего образования.</w:t>
      </w:r>
    </w:p>
    <w:p w:rsidR="00A40A62" w:rsidRDefault="00753CC9" w:rsidP="00753CC9">
      <w:pPr>
        <w:pStyle w:val="h4-first"/>
      </w:pPr>
      <w:r>
        <w:t>Информационно-образовательная среда как условие реализации программы начального общего образования</w:t>
      </w:r>
      <w:r w:rsidR="000A130E">
        <w:t>.</w:t>
      </w:r>
    </w:p>
    <w:p w:rsidR="00753CC9" w:rsidRDefault="00753CC9" w:rsidP="00753CC9">
      <w:pPr>
        <w:pStyle w:val="body"/>
      </w:pPr>
      <w:r>
        <w:t>В соответствии с требованиями ФГОС НОО реализация программы начального общего образования обеспечивается современной инфо</w:t>
      </w:r>
      <w:r>
        <w:t>р</w:t>
      </w:r>
      <w:r>
        <w:t>мационно-образовательной средой.</w:t>
      </w:r>
    </w:p>
    <w:p w:rsidR="00753CC9" w:rsidRDefault="00753CC9" w:rsidP="00753CC9">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образов</w:t>
      </w:r>
      <w:r>
        <w:rPr>
          <w:spacing w:val="1"/>
        </w:rPr>
        <w:t>а</w:t>
      </w:r>
      <w:r>
        <w:rPr>
          <w:spacing w:val="1"/>
        </w:rPr>
        <w:t>тельной организации понимается открытая педагогическая система, включающая разнообразные информационные образовательные р</w:t>
      </w:r>
      <w:r>
        <w:rPr>
          <w:spacing w:val="1"/>
        </w:rPr>
        <w:t>е</w:t>
      </w:r>
      <w:r>
        <w:rPr>
          <w:spacing w:val="1"/>
        </w:rPr>
        <w:t xml:space="preserve">сурсы, современные информационно-коммуникационные технологии, способствующие реализации требований ФГОС. </w:t>
      </w:r>
    </w:p>
    <w:p w:rsidR="00753CC9" w:rsidRDefault="00753CC9" w:rsidP="00753CC9">
      <w:pPr>
        <w:pStyle w:val="body"/>
        <w:rPr>
          <w:rStyle w:val="Bold"/>
          <w:bCs w:val="0"/>
        </w:rPr>
      </w:pPr>
      <w:r>
        <w:rPr>
          <w:rStyle w:val="Bold"/>
          <w:bCs w:val="0"/>
        </w:rPr>
        <w:t xml:space="preserve">Основными компонентами </w:t>
      </w:r>
      <w:r w:rsidRPr="00FA3267">
        <w:rPr>
          <w:rStyle w:val="Bold"/>
          <w:bCs w:val="0"/>
        </w:rPr>
        <w:t xml:space="preserve">ИОС </w:t>
      </w:r>
      <w:r>
        <w:rPr>
          <w:rStyle w:val="Bold"/>
          <w:bCs w:val="0"/>
        </w:rPr>
        <w:t>являются:</w:t>
      </w:r>
    </w:p>
    <w:p w:rsidR="00753CC9" w:rsidRDefault="00753CC9" w:rsidP="00753CC9">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53CC9" w:rsidRDefault="00753CC9" w:rsidP="00753CC9">
      <w:pPr>
        <w:pStyle w:val="list-bullet"/>
        <w:rPr>
          <w:spacing w:val="-1"/>
        </w:rPr>
      </w:pPr>
      <w:r>
        <w:rPr>
          <w:spacing w:val="-1"/>
        </w:rPr>
        <w:lastRenderedPageBreak/>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53CC9" w:rsidRDefault="00753CC9" w:rsidP="00753CC9">
      <w:pPr>
        <w:pStyle w:val="list-bullet"/>
      </w:pPr>
      <w: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A71B54" w:rsidRDefault="00A71B54" w:rsidP="00A71B54">
      <w:pPr>
        <w:pStyle w:val="1b"/>
        <w:jc w:val="both"/>
      </w:pPr>
      <w:r>
        <w:t>Образовательной организацией применяются информацио</w:t>
      </w:r>
      <w:r>
        <w:t>н</w:t>
      </w:r>
      <w:r>
        <w:t>но-коммуникационные технологии (ИКТ), в том числе с испол</w:t>
      </w:r>
      <w:r>
        <w:t>ь</w:t>
      </w:r>
      <w:r>
        <w:t>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w:t>
      </w:r>
      <w:r>
        <w:softHyphen/>
        <w:t>ющие дистанц</w:t>
      </w:r>
      <w:r>
        <w:t>и</w:t>
      </w:r>
      <w:r>
        <w:t>онное взаимодействие всех участников образовательных отн</w:t>
      </w:r>
      <w:r>
        <w:t>о</w:t>
      </w:r>
      <w:r>
        <w:t>шений как внутри об</w:t>
      </w:r>
      <w:r>
        <w:softHyphen/>
        <w:t>разовательной организации, так и с другими организациями социальной сферы и органами управле</w:t>
      </w:r>
      <w:r>
        <w:softHyphen/>
        <w:t>ния.</w:t>
      </w:r>
    </w:p>
    <w:p w:rsidR="00A71B54" w:rsidRDefault="00A71B54" w:rsidP="00A71B54">
      <w:pPr>
        <w:pStyle w:val="1b"/>
        <w:jc w:val="both"/>
      </w:pPr>
      <w:r>
        <w:t>Функционирование ИОС требует наличия в образовательной организации технических средств и специального оборудования.</w:t>
      </w:r>
    </w:p>
    <w:p w:rsidR="00A71B54" w:rsidRDefault="00A71B54" w:rsidP="00A71B54">
      <w:pPr>
        <w:pStyle w:val="1b"/>
        <w:jc w:val="both"/>
      </w:pPr>
      <w:r>
        <w:t>Образовательная организация должна располагать службой технической поддержки ИКТ.</w:t>
      </w:r>
    </w:p>
    <w:p w:rsidR="00A71B54" w:rsidRDefault="00A71B54" w:rsidP="00A71B54">
      <w:pPr>
        <w:pStyle w:val="1d"/>
        <w:keepNext/>
        <w:keepLines/>
        <w:ind w:firstLine="240"/>
        <w:jc w:val="both"/>
      </w:pPr>
      <w:bookmarkStart w:id="27" w:name="bookmark799"/>
      <w:r>
        <w:t>Информационно-коммуникационные средства и технол</w:t>
      </w:r>
      <w:r>
        <w:t>о</w:t>
      </w:r>
      <w:r>
        <w:t xml:space="preserve">гии </w:t>
      </w:r>
      <w:r>
        <w:rPr>
          <w:b w:val="0"/>
          <w:bCs w:val="0"/>
        </w:rPr>
        <w:t>обеспечивают:</w:t>
      </w:r>
      <w:bookmarkEnd w:id="27"/>
    </w:p>
    <w:p w:rsidR="00A71B54" w:rsidRDefault="00A71B54" w:rsidP="00C507A5">
      <w:pPr>
        <w:pStyle w:val="1b"/>
        <w:numPr>
          <w:ilvl w:val="0"/>
          <w:numId w:val="45"/>
        </w:numPr>
        <w:tabs>
          <w:tab w:val="left" w:pos="574"/>
        </w:tabs>
        <w:spacing w:line="295" w:lineRule="auto"/>
        <w:ind w:left="600" w:hanging="360"/>
        <w:jc w:val="both"/>
      </w:pPr>
      <w:r>
        <w:t>достижение личностных, предметных и метапредметных результатов обучения при реализа</w:t>
      </w:r>
      <w:r>
        <w:softHyphen/>
        <w:t>ции требований ФГОС НОО;</w:t>
      </w:r>
    </w:p>
    <w:p w:rsidR="00A71B54" w:rsidRDefault="00A71B54" w:rsidP="00C507A5">
      <w:pPr>
        <w:pStyle w:val="1b"/>
        <w:numPr>
          <w:ilvl w:val="0"/>
          <w:numId w:val="45"/>
        </w:numPr>
        <w:tabs>
          <w:tab w:val="left" w:pos="574"/>
        </w:tabs>
        <w:spacing w:line="384" w:lineRule="auto"/>
        <w:jc w:val="both"/>
      </w:pPr>
      <w:r>
        <w:t>формирование функциональной грамотности;</w:t>
      </w:r>
    </w:p>
    <w:p w:rsidR="00A71B54" w:rsidRDefault="00A71B54" w:rsidP="00C507A5">
      <w:pPr>
        <w:pStyle w:val="1b"/>
        <w:numPr>
          <w:ilvl w:val="0"/>
          <w:numId w:val="45"/>
        </w:numPr>
        <w:tabs>
          <w:tab w:val="left" w:pos="574"/>
        </w:tabs>
        <w:spacing w:line="295" w:lineRule="auto"/>
        <w:ind w:left="600" w:hanging="360"/>
        <w:jc w:val="both"/>
      </w:pPr>
      <w:r>
        <w:t>доступ к учебным планам, рабочим программам учебных предметов, курсов внеурочной дея</w:t>
      </w:r>
      <w:r>
        <w:softHyphen/>
        <w:t>тельности;</w:t>
      </w:r>
    </w:p>
    <w:p w:rsidR="00A71B54" w:rsidRDefault="00A71B54" w:rsidP="00C507A5">
      <w:pPr>
        <w:pStyle w:val="1b"/>
        <w:numPr>
          <w:ilvl w:val="0"/>
          <w:numId w:val="45"/>
        </w:numPr>
        <w:tabs>
          <w:tab w:val="left" w:pos="574"/>
        </w:tabs>
        <w:spacing w:after="40" w:line="295" w:lineRule="auto"/>
        <w:ind w:left="600" w:hanging="360"/>
        <w:jc w:val="both"/>
      </w:pPr>
      <w:r>
        <w:t>доступ к электронным образовательным источникам, ук</w:t>
      </w:r>
      <w:r>
        <w:t>а</w:t>
      </w:r>
      <w:r>
        <w:t>занным в рабочих программах учеб</w:t>
      </w:r>
      <w:r>
        <w:softHyphen/>
        <w:t>ных предметов, с целью поиска и получения информации (учебной и художестве</w:t>
      </w:r>
      <w:r>
        <w:t>н</w:t>
      </w:r>
      <w:r>
        <w:t>ной литера</w:t>
      </w:r>
      <w:r>
        <w:softHyphen/>
        <w:t>туре, коллекциям медиаресурсов на съёмных дисках, контролируемым ресурсам локальной сети и И</w:t>
      </w:r>
      <w:r>
        <w:t>н</w:t>
      </w:r>
      <w:r>
        <w:t>тернета);</w:t>
      </w:r>
    </w:p>
    <w:p w:rsidR="00A71B54" w:rsidRDefault="00A71B54" w:rsidP="00C507A5">
      <w:pPr>
        <w:pStyle w:val="1b"/>
        <w:numPr>
          <w:ilvl w:val="0"/>
          <w:numId w:val="45"/>
        </w:numPr>
        <w:tabs>
          <w:tab w:val="left" w:pos="562"/>
        </w:tabs>
        <w:spacing w:after="40" w:line="276" w:lineRule="auto"/>
        <w:ind w:left="580" w:hanging="340"/>
        <w:jc w:val="both"/>
      </w:pPr>
      <w:r>
        <w:t>организацию учебной и внеурочной деятельности, реал</w:t>
      </w:r>
      <w:r>
        <w:t>и</w:t>
      </w:r>
      <w:r>
        <w:t>зация которых предусмотрена с при</w:t>
      </w:r>
      <w:r>
        <w:softHyphen/>
        <w:t>менением электронного обучения, с использованием электронных пособий (об</w:t>
      </w:r>
      <w:r>
        <w:t>у</w:t>
      </w:r>
      <w:r>
        <w:t>чающих ком</w:t>
      </w:r>
      <w:r>
        <w:softHyphen/>
        <w:t>пьютерных игр, тренажёров, моделей с ци</w:t>
      </w:r>
      <w:r>
        <w:t>ф</w:t>
      </w:r>
      <w:r>
        <w:lastRenderedPageBreak/>
        <w:t>ровым управлением и обратной связью);</w:t>
      </w:r>
    </w:p>
    <w:p w:rsidR="00A71B54" w:rsidRDefault="00A71B54" w:rsidP="00C507A5">
      <w:pPr>
        <w:pStyle w:val="1b"/>
        <w:numPr>
          <w:ilvl w:val="0"/>
          <w:numId w:val="45"/>
        </w:numPr>
        <w:tabs>
          <w:tab w:val="left" w:pos="562"/>
        </w:tabs>
        <w:spacing w:line="295" w:lineRule="auto"/>
        <w:ind w:left="580" w:hanging="340"/>
        <w:jc w:val="both"/>
      </w:pPr>
      <w:r>
        <w:t>реализацию индивидуальных образовательных планов, осуществление самостоятельной обра</w:t>
      </w:r>
      <w:r>
        <w:softHyphen/>
        <w:t>зовательной деятел</w:t>
      </w:r>
      <w:r>
        <w:t>ь</w:t>
      </w:r>
      <w:r>
        <w:t>ности обучающихся при поддержке педагогических рабо</w:t>
      </w:r>
      <w:r>
        <w:t>т</w:t>
      </w:r>
      <w:r>
        <w:t>ников;</w:t>
      </w:r>
    </w:p>
    <w:p w:rsidR="00A71B54" w:rsidRDefault="00A71B54" w:rsidP="00C507A5">
      <w:pPr>
        <w:pStyle w:val="1b"/>
        <w:numPr>
          <w:ilvl w:val="0"/>
          <w:numId w:val="45"/>
        </w:numPr>
        <w:tabs>
          <w:tab w:val="left" w:pos="562"/>
        </w:tabs>
        <w:spacing w:line="295" w:lineRule="auto"/>
        <w:ind w:left="580" w:hanging="340"/>
        <w:jc w:val="both"/>
      </w:pPr>
      <w:r>
        <w:t xml:space="preserve">включение </w:t>
      </w:r>
      <w:proofErr w:type="gramStart"/>
      <w:r>
        <w:t>обучающихся</w:t>
      </w:r>
      <w:proofErr w:type="gramEnd"/>
      <w:r>
        <w:t xml:space="preserve"> в проектно-конструкторскую и поисково-исследовательскую дея</w:t>
      </w:r>
      <w:r>
        <w:softHyphen/>
        <w:t>тельность;</w:t>
      </w:r>
    </w:p>
    <w:p w:rsidR="00A71B54" w:rsidRDefault="00A71B54" w:rsidP="00C507A5">
      <w:pPr>
        <w:pStyle w:val="1b"/>
        <w:numPr>
          <w:ilvl w:val="0"/>
          <w:numId w:val="45"/>
        </w:numPr>
        <w:tabs>
          <w:tab w:val="left" w:pos="562"/>
        </w:tabs>
        <w:spacing w:line="295" w:lineRule="auto"/>
        <w:ind w:left="580" w:hanging="340"/>
        <w:jc w:val="both"/>
      </w:pPr>
      <w:r>
        <w:t>проведение наблюдений и опытов, в том числе с использ</w:t>
      </w:r>
      <w:r>
        <w:t>о</w:t>
      </w:r>
      <w:r>
        <w:t>ванием специального и цифрового оборудования;</w:t>
      </w:r>
    </w:p>
    <w:p w:rsidR="00A71B54" w:rsidRDefault="00A71B54" w:rsidP="00C507A5">
      <w:pPr>
        <w:pStyle w:val="1b"/>
        <w:numPr>
          <w:ilvl w:val="0"/>
          <w:numId w:val="45"/>
        </w:numPr>
        <w:tabs>
          <w:tab w:val="left" w:pos="562"/>
        </w:tabs>
        <w:spacing w:line="384" w:lineRule="auto"/>
        <w:jc w:val="both"/>
      </w:pPr>
      <w:r>
        <w:t>фиксацию и хранение информации о ходе образовательного процесса;</w:t>
      </w:r>
    </w:p>
    <w:p w:rsidR="00A71B54" w:rsidRDefault="00A71B54" w:rsidP="00C507A5">
      <w:pPr>
        <w:pStyle w:val="1b"/>
        <w:numPr>
          <w:ilvl w:val="0"/>
          <w:numId w:val="45"/>
        </w:numPr>
        <w:tabs>
          <w:tab w:val="left" w:pos="562"/>
        </w:tabs>
        <w:spacing w:line="295" w:lineRule="auto"/>
        <w:ind w:left="580" w:hanging="340"/>
        <w:jc w:val="both"/>
      </w:pPr>
      <w:r>
        <w:t>проведение массовых мероприятий, досуга с просмотром видеоматериалов, организацию те</w:t>
      </w:r>
      <w:r>
        <w:softHyphen/>
        <w:t>атрализованных пре</w:t>
      </w:r>
      <w:r>
        <w:t>д</w:t>
      </w:r>
      <w:r>
        <w:t>ставлений, обеспеченных озвучиванием и освещением;</w:t>
      </w:r>
    </w:p>
    <w:p w:rsidR="00A71B54" w:rsidRDefault="00A71B54" w:rsidP="00C507A5">
      <w:pPr>
        <w:pStyle w:val="1b"/>
        <w:numPr>
          <w:ilvl w:val="0"/>
          <w:numId w:val="45"/>
        </w:numPr>
        <w:tabs>
          <w:tab w:val="left" w:pos="562"/>
        </w:tabs>
        <w:spacing w:line="295" w:lineRule="auto"/>
        <w:ind w:left="580" w:hanging="340"/>
        <w:jc w:val="both"/>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A71B54" w:rsidRDefault="00A71B54" w:rsidP="00C507A5">
      <w:pPr>
        <w:pStyle w:val="1b"/>
        <w:numPr>
          <w:ilvl w:val="0"/>
          <w:numId w:val="45"/>
        </w:numPr>
        <w:tabs>
          <w:tab w:val="left" w:pos="562"/>
        </w:tabs>
        <w:spacing w:line="384" w:lineRule="auto"/>
        <w:jc w:val="both"/>
      </w:pPr>
      <w:r>
        <w:t xml:space="preserve">формирование и хранение </w:t>
      </w:r>
      <w:proofErr w:type="gramStart"/>
      <w:r>
        <w:t>электронного</w:t>
      </w:r>
      <w:proofErr w:type="gramEnd"/>
      <w:r>
        <w:t xml:space="preserve"> портфолио об</w:t>
      </w:r>
      <w:r>
        <w:t>у</w:t>
      </w:r>
      <w:r>
        <w:t>чающегося.</w:t>
      </w:r>
    </w:p>
    <w:p w:rsidR="00A71B54" w:rsidRDefault="00A71B54" w:rsidP="00A71B54">
      <w:pPr>
        <w:pStyle w:val="1b"/>
        <w:jc w:val="both"/>
      </w:pPr>
      <w:r>
        <w:t>При работе в ИОС должны соблюдаться правила информац</w:t>
      </w:r>
      <w:r>
        <w:t>и</w:t>
      </w:r>
      <w:r>
        <w:t>онной безопасности при осуществ</w:t>
      </w:r>
      <w:r>
        <w:softHyphen/>
        <w:t>лении коммуникации в школьных сообществах и мессенджерах, поиске, анализе и и</w:t>
      </w:r>
      <w:r>
        <w:t>с</w:t>
      </w:r>
      <w:r>
        <w:t>пользовании информации в соответствии с учебной задачей, предоставлении персональных данных пользовате</w:t>
      </w:r>
      <w:r>
        <w:softHyphen/>
        <w:t>лей локальной сети и Интернета.</w:t>
      </w:r>
    </w:p>
    <w:p w:rsidR="00A71B54" w:rsidRDefault="00A71B54" w:rsidP="00A71B54">
      <w:pPr>
        <w:pStyle w:val="1b"/>
        <w:spacing w:after="260"/>
        <w:jc w:val="both"/>
      </w:pPr>
      <w:r>
        <w:t>Образовательной организацией определяются необходимые меры и сроки по формированию компонентов ИОС для реализ</w:t>
      </w:r>
      <w:r>
        <w:t>а</w:t>
      </w:r>
      <w:r>
        <w:t>ции принятых рабочих программ начального общего образования в соответствии с требованиями ФГОС НОО. Создание в образ</w:t>
      </w:r>
      <w:r>
        <w:t>о</w:t>
      </w:r>
      <w:r>
        <w:t>вательной организации информаци</w:t>
      </w:r>
      <w:r>
        <w:softHyphen/>
        <w:t>онно-образовательной среды может быть осуществлено по следующим параметрам:</w:t>
      </w:r>
    </w:p>
    <w:tbl>
      <w:tblPr>
        <w:tblOverlap w:val="never"/>
        <w:tblW w:w="7212" w:type="dxa"/>
        <w:jc w:val="center"/>
        <w:tblInd w:w="4885" w:type="dxa"/>
        <w:tblLayout w:type="fixed"/>
        <w:tblCellMar>
          <w:left w:w="10" w:type="dxa"/>
          <w:right w:w="10" w:type="dxa"/>
        </w:tblCellMar>
        <w:tblLook w:val="04A0"/>
      </w:tblPr>
      <w:tblGrid>
        <w:gridCol w:w="1403"/>
        <w:gridCol w:w="3613"/>
        <w:gridCol w:w="964"/>
        <w:gridCol w:w="1232"/>
      </w:tblGrid>
      <w:tr w:rsidR="00A71B54" w:rsidTr="00A71B54">
        <w:trPr>
          <w:trHeight w:hRule="exact" w:val="2563"/>
          <w:jc w:val="center"/>
        </w:trPr>
        <w:tc>
          <w:tcPr>
            <w:tcW w:w="1403" w:type="dxa"/>
            <w:tcBorders>
              <w:top w:val="single" w:sz="4" w:space="0" w:color="auto"/>
              <w:left w:val="single" w:sz="4" w:space="0" w:color="auto"/>
            </w:tcBorders>
            <w:shd w:val="clear" w:color="auto" w:fill="auto"/>
            <w:vAlign w:val="center"/>
          </w:tcPr>
          <w:p w:rsidR="00A71B54" w:rsidRDefault="00A71B54" w:rsidP="004C6DDD">
            <w:pPr>
              <w:pStyle w:val="afffb"/>
              <w:spacing w:after="40"/>
              <w:ind w:firstLine="0"/>
              <w:jc w:val="center"/>
            </w:pPr>
            <w:r>
              <w:rPr>
                <w:b/>
                <w:bCs/>
              </w:rPr>
              <w:lastRenderedPageBreak/>
              <w:t xml:space="preserve">№ </w:t>
            </w:r>
            <w:proofErr w:type="gramStart"/>
            <w:r>
              <w:rPr>
                <w:b/>
                <w:bCs/>
              </w:rPr>
              <w:t>п</w:t>
            </w:r>
            <w:proofErr w:type="gramEnd"/>
            <w:r>
              <w:rPr>
                <w:b/>
                <w:bCs/>
              </w:rPr>
              <w:t>/</w:t>
            </w:r>
          </w:p>
          <w:p w:rsidR="00A71B54" w:rsidRDefault="00A71B54" w:rsidP="004C6DDD">
            <w:pPr>
              <w:pStyle w:val="afffb"/>
              <w:ind w:firstLine="160"/>
            </w:pPr>
            <w:proofErr w:type="gramStart"/>
            <w:r>
              <w:rPr>
                <w:b/>
                <w:bCs/>
              </w:rPr>
              <w:t>п</w:t>
            </w:r>
            <w:proofErr w:type="gramEnd"/>
          </w:p>
        </w:tc>
        <w:tc>
          <w:tcPr>
            <w:tcW w:w="3613" w:type="dxa"/>
            <w:tcBorders>
              <w:top w:val="single" w:sz="4" w:space="0" w:color="auto"/>
              <w:left w:val="single" w:sz="4" w:space="0" w:color="auto"/>
            </w:tcBorders>
            <w:shd w:val="clear" w:color="auto" w:fill="auto"/>
            <w:vAlign w:val="center"/>
          </w:tcPr>
          <w:p w:rsidR="00A71B54" w:rsidRDefault="00A71B54" w:rsidP="004C6DDD">
            <w:pPr>
              <w:pStyle w:val="afffb"/>
              <w:ind w:firstLine="0"/>
              <w:jc w:val="center"/>
            </w:pPr>
            <w:r>
              <w:rPr>
                <w:b/>
                <w:bCs/>
              </w:rPr>
              <w:t>Компоненты ИОС</w:t>
            </w:r>
          </w:p>
        </w:tc>
        <w:tc>
          <w:tcPr>
            <w:tcW w:w="964" w:type="dxa"/>
            <w:tcBorders>
              <w:top w:val="single" w:sz="4" w:space="0" w:color="auto"/>
              <w:left w:val="single" w:sz="4" w:space="0" w:color="auto"/>
            </w:tcBorders>
            <w:shd w:val="clear" w:color="auto" w:fill="auto"/>
            <w:vAlign w:val="center"/>
          </w:tcPr>
          <w:p w:rsidR="00A71B54" w:rsidRDefault="00A71B54" w:rsidP="004C6DDD">
            <w:pPr>
              <w:pStyle w:val="afffb"/>
              <w:ind w:firstLine="0"/>
              <w:jc w:val="center"/>
            </w:pPr>
            <w:r>
              <w:rPr>
                <w:b/>
                <w:bCs/>
              </w:rPr>
              <w:t>Наличие комп</w:t>
            </w:r>
            <w:r>
              <w:rPr>
                <w:b/>
                <w:bCs/>
              </w:rPr>
              <w:t>о</w:t>
            </w:r>
            <w:r>
              <w:rPr>
                <w:b/>
                <w:bCs/>
              </w:rPr>
              <w:t>нентов ИОС</w:t>
            </w:r>
          </w:p>
        </w:tc>
        <w:tc>
          <w:tcPr>
            <w:tcW w:w="1232" w:type="dxa"/>
            <w:tcBorders>
              <w:top w:val="single" w:sz="4" w:space="0" w:color="auto"/>
              <w:left w:val="single" w:sz="4" w:space="0" w:color="auto"/>
              <w:right w:val="single" w:sz="4" w:space="0" w:color="auto"/>
            </w:tcBorders>
            <w:shd w:val="clear" w:color="auto" w:fill="auto"/>
            <w:vAlign w:val="center"/>
          </w:tcPr>
          <w:p w:rsidR="00A71B54" w:rsidRDefault="00A71B54" w:rsidP="004C6DDD">
            <w:pPr>
              <w:pStyle w:val="afffb"/>
              <w:ind w:firstLine="0"/>
              <w:jc w:val="center"/>
            </w:pPr>
            <w:r>
              <w:rPr>
                <w:b/>
                <w:bCs/>
              </w:rPr>
              <w:t>Сроки со</w:t>
            </w:r>
            <w:r>
              <w:rPr>
                <w:b/>
                <w:bCs/>
              </w:rPr>
              <w:t>з</w:t>
            </w:r>
            <w:r>
              <w:rPr>
                <w:b/>
                <w:bCs/>
              </w:rPr>
              <w:t>да</w:t>
            </w:r>
            <w:r>
              <w:rPr>
                <w:b/>
                <w:bCs/>
              </w:rPr>
              <w:softHyphen/>
              <w:t>ния у</w:t>
            </w:r>
            <w:r>
              <w:rPr>
                <w:b/>
                <w:bCs/>
              </w:rPr>
              <w:t>с</w:t>
            </w:r>
            <w:r>
              <w:rPr>
                <w:b/>
                <w:bCs/>
              </w:rPr>
              <w:t>ловий в с</w:t>
            </w:r>
            <w:r>
              <w:rPr>
                <w:b/>
                <w:bCs/>
              </w:rPr>
              <w:t>о</w:t>
            </w:r>
            <w:r>
              <w:rPr>
                <w:b/>
                <w:bCs/>
              </w:rPr>
              <w:t>ответ</w:t>
            </w:r>
            <w:r>
              <w:rPr>
                <w:b/>
                <w:bCs/>
              </w:rPr>
              <w:softHyphen/>
              <w:t>ствии с требов</w:t>
            </w:r>
            <w:r>
              <w:rPr>
                <w:b/>
                <w:bCs/>
              </w:rPr>
              <w:t>а</w:t>
            </w:r>
            <w:r>
              <w:rPr>
                <w:b/>
                <w:bCs/>
              </w:rPr>
              <w:t>ни</w:t>
            </w:r>
            <w:r>
              <w:rPr>
                <w:b/>
                <w:bCs/>
              </w:rPr>
              <w:softHyphen/>
              <w:t>ями ФГОС НОО</w:t>
            </w:r>
          </w:p>
        </w:tc>
      </w:tr>
      <w:tr w:rsidR="00A71B54" w:rsidTr="00A71B54">
        <w:trPr>
          <w:trHeight w:hRule="exact" w:val="1075"/>
          <w:jc w:val="center"/>
        </w:trPr>
        <w:tc>
          <w:tcPr>
            <w:tcW w:w="1403" w:type="dxa"/>
            <w:tcBorders>
              <w:top w:val="single" w:sz="4" w:space="0" w:color="auto"/>
              <w:left w:val="single" w:sz="4" w:space="0" w:color="auto"/>
            </w:tcBorders>
            <w:shd w:val="clear" w:color="auto" w:fill="auto"/>
          </w:tcPr>
          <w:p w:rsidR="00A71B54" w:rsidRDefault="00A71B54" w:rsidP="004C6DDD">
            <w:pPr>
              <w:pStyle w:val="afffb"/>
              <w:spacing w:before="100"/>
              <w:ind w:firstLine="0"/>
              <w:jc w:val="center"/>
            </w:pPr>
            <w:r>
              <w:t>I</w:t>
            </w:r>
          </w:p>
        </w:tc>
        <w:tc>
          <w:tcPr>
            <w:tcW w:w="3613" w:type="dxa"/>
            <w:tcBorders>
              <w:top w:val="single" w:sz="4" w:space="0" w:color="auto"/>
              <w:left w:val="single" w:sz="4" w:space="0" w:color="auto"/>
            </w:tcBorders>
            <w:shd w:val="clear" w:color="auto" w:fill="auto"/>
            <w:vAlign w:val="center"/>
          </w:tcPr>
          <w:p w:rsidR="00A71B54" w:rsidRDefault="00A71B54" w:rsidP="004C6DDD">
            <w:pPr>
              <w:pStyle w:val="afffb"/>
              <w:ind w:firstLine="0"/>
            </w:pPr>
            <w:r>
              <w:t>Учебники по всем учебным предм</w:t>
            </w:r>
            <w:r>
              <w:t>е</w:t>
            </w:r>
            <w:r>
              <w:t>там на языках обуче</w:t>
            </w:r>
            <w:r>
              <w:softHyphen/>
              <w:t>ния, определё</w:t>
            </w:r>
            <w:r>
              <w:t>н</w:t>
            </w:r>
            <w:r>
              <w:t>ных учредителем образовательной орга</w:t>
            </w:r>
            <w:r>
              <w:softHyphen/>
              <w:t>низации</w:t>
            </w:r>
          </w:p>
        </w:tc>
        <w:tc>
          <w:tcPr>
            <w:tcW w:w="964" w:type="dxa"/>
            <w:tcBorders>
              <w:top w:val="single" w:sz="4" w:space="0" w:color="auto"/>
              <w:left w:val="single" w:sz="4" w:space="0" w:color="auto"/>
            </w:tcBorders>
            <w:shd w:val="clear" w:color="auto" w:fill="auto"/>
          </w:tcPr>
          <w:p w:rsidR="00A71B54" w:rsidRDefault="00A71B54" w:rsidP="004C6DDD">
            <w:pPr>
              <w:rPr>
                <w:sz w:val="10"/>
                <w:szCs w:val="10"/>
              </w:rPr>
            </w:pPr>
          </w:p>
        </w:tc>
        <w:tc>
          <w:tcPr>
            <w:tcW w:w="1232" w:type="dxa"/>
            <w:tcBorders>
              <w:top w:val="single" w:sz="4" w:space="0" w:color="auto"/>
              <w:left w:val="single" w:sz="4" w:space="0" w:color="auto"/>
              <w:right w:val="single" w:sz="4" w:space="0" w:color="auto"/>
            </w:tcBorders>
            <w:shd w:val="clear" w:color="auto" w:fill="auto"/>
          </w:tcPr>
          <w:p w:rsidR="00A71B54" w:rsidRDefault="00A71B54" w:rsidP="004C6DDD">
            <w:pPr>
              <w:rPr>
                <w:sz w:val="10"/>
                <w:szCs w:val="10"/>
              </w:rPr>
            </w:pPr>
          </w:p>
        </w:tc>
      </w:tr>
      <w:tr w:rsidR="00A71B54" w:rsidTr="00A71B54">
        <w:trPr>
          <w:trHeight w:hRule="exact" w:val="629"/>
          <w:jc w:val="center"/>
        </w:trPr>
        <w:tc>
          <w:tcPr>
            <w:tcW w:w="1403" w:type="dxa"/>
            <w:tcBorders>
              <w:top w:val="single" w:sz="4" w:space="0" w:color="auto"/>
              <w:left w:val="single" w:sz="4" w:space="0" w:color="auto"/>
            </w:tcBorders>
            <w:shd w:val="clear" w:color="auto" w:fill="auto"/>
            <w:vAlign w:val="center"/>
          </w:tcPr>
          <w:p w:rsidR="00A71B54" w:rsidRDefault="00A71B54" w:rsidP="004C6DDD">
            <w:pPr>
              <w:pStyle w:val="afffb"/>
              <w:ind w:firstLine="160"/>
            </w:pPr>
            <w:r>
              <w:t>II</w:t>
            </w:r>
          </w:p>
        </w:tc>
        <w:tc>
          <w:tcPr>
            <w:tcW w:w="3613" w:type="dxa"/>
            <w:tcBorders>
              <w:top w:val="single" w:sz="4" w:space="0" w:color="auto"/>
              <w:left w:val="single" w:sz="4" w:space="0" w:color="auto"/>
            </w:tcBorders>
            <w:shd w:val="clear" w:color="auto" w:fill="auto"/>
            <w:vAlign w:val="center"/>
          </w:tcPr>
          <w:p w:rsidR="00A71B54" w:rsidRDefault="00A71B54" w:rsidP="004C6DDD">
            <w:pPr>
              <w:pStyle w:val="afffb"/>
              <w:ind w:firstLine="0"/>
            </w:pPr>
            <w:r>
              <w:t>Учебно-наглядные пособия</w:t>
            </w:r>
          </w:p>
        </w:tc>
        <w:tc>
          <w:tcPr>
            <w:tcW w:w="964" w:type="dxa"/>
            <w:tcBorders>
              <w:top w:val="single" w:sz="4" w:space="0" w:color="auto"/>
              <w:left w:val="single" w:sz="4" w:space="0" w:color="auto"/>
            </w:tcBorders>
            <w:shd w:val="clear" w:color="auto" w:fill="auto"/>
          </w:tcPr>
          <w:p w:rsidR="00A71B54" w:rsidRDefault="00A71B54" w:rsidP="004C6DDD">
            <w:pPr>
              <w:rPr>
                <w:sz w:val="10"/>
                <w:szCs w:val="10"/>
              </w:rPr>
            </w:pPr>
          </w:p>
        </w:tc>
        <w:tc>
          <w:tcPr>
            <w:tcW w:w="1232" w:type="dxa"/>
            <w:tcBorders>
              <w:top w:val="single" w:sz="4" w:space="0" w:color="auto"/>
              <w:left w:val="single" w:sz="4" w:space="0" w:color="auto"/>
              <w:right w:val="single" w:sz="4" w:space="0" w:color="auto"/>
            </w:tcBorders>
            <w:shd w:val="clear" w:color="auto" w:fill="auto"/>
          </w:tcPr>
          <w:p w:rsidR="00A71B54" w:rsidRDefault="00A71B54" w:rsidP="004C6DDD">
            <w:pPr>
              <w:rPr>
                <w:sz w:val="10"/>
                <w:szCs w:val="10"/>
              </w:rPr>
            </w:pPr>
          </w:p>
        </w:tc>
      </w:tr>
      <w:tr w:rsidR="00A71B54" w:rsidTr="00A71B54">
        <w:trPr>
          <w:trHeight w:hRule="exact" w:val="802"/>
          <w:jc w:val="center"/>
        </w:trPr>
        <w:tc>
          <w:tcPr>
            <w:tcW w:w="1403" w:type="dxa"/>
            <w:tcBorders>
              <w:top w:val="single" w:sz="4" w:space="0" w:color="auto"/>
              <w:left w:val="single" w:sz="4" w:space="0" w:color="auto"/>
            </w:tcBorders>
            <w:shd w:val="clear" w:color="auto" w:fill="auto"/>
          </w:tcPr>
          <w:p w:rsidR="00A71B54" w:rsidRDefault="00A71B54" w:rsidP="004C6DDD">
            <w:pPr>
              <w:pStyle w:val="afffb"/>
              <w:spacing w:before="100"/>
              <w:ind w:firstLine="160"/>
            </w:pPr>
            <w:r>
              <w:t>III</w:t>
            </w:r>
          </w:p>
        </w:tc>
        <w:tc>
          <w:tcPr>
            <w:tcW w:w="3613" w:type="dxa"/>
            <w:tcBorders>
              <w:top w:val="single" w:sz="4" w:space="0" w:color="auto"/>
              <w:left w:val="single" w:sz="4" w:space="0" w:color="auto"/>
            </w:tcBorders>
            <w:shd w:val="clear" w:color="auto" w:fill="auto"/>
            <w:vAlign w:val="center"/>
          </w:tcPr>
          <w:p w:rsidR="00A71B54" w:rsidRDefault="00A71B54" w:rsidP="004C6DDD">
            <w:pPr>
              <w:pStyle w:val="afffb"/>
              <w:ind w:firstLine="0"/>
            </w:pPr>
            <w:r>
              <w:t>Технические средства, обеспеч</w:t>
            </w:r>
            <w:r>
              <w:t>и</w:t>
            </w:r>
            <w:r>
              <w:t>вающие функциониро</w:t>
            </w:r>
            <w:r>
              <w:softHyphen/>
              <w:t>вание ИОС</w:t>
            </w:r>
          </w:p>
        </w:tc>
        <w:tc>
          <w:tcPr>
            <w:tcW w:w="964" w:type="dxa"/>
            <w:tcBorders>
              <w:top w:val="single" w:sz="4" w:space="0" w:color="auto"/>
              <w:left w:val="single" w:sz="4" w:space="0" w:color="auto"/>
            </w:tcBorders>
            <w:shd w:val="clear" w:color="auto" w:fill="auto"/>
          </w:tcPr>
          <w:p w:rsidR="00A71B54" w:rsidRDefault="00A71B54" w:rsidP="004C6DDD">
            <w:pPr>
              <w:rPr>
                <w:sz w:val="10"/>
                <w:szCs w:val="10"/>
              </w:rPr>
            </w:pPr>
          </w:p>
        </w:tc>
        <w:tc>
          <w:tcPr>
            <w:tcW w:w="1232" w:type="dxa"/>
            <w:tcBorders>
              <w:top w:val="single" w:sz="4" w:space="0" w:color="auto"/>
              <w:left w:val="single" w:sz="4" w:space="0" w:color="auto"/>
              <w:right w:val="single" w:sz="4" w:space="0" w:color="auto"/>
            </w:tcBorders>
            <w:shd w:val="clear" w:color="auto" w:fill="auto"/>
          </w:tcPr>
          <w:p w:rsidR="00A71B54" w:rsidRDefault="00A71B54" w:rsidP="004C6DDD">
            <w:pPr>
              <w:rPr>
                <w:sz w:val="10"/>
                <w:szCs w:val="10"/>
              </w:rPr>
            </w:pPr>
          </w:p>
        </w:tc>
      </w:tr>
      <w:tr w:rsidR="00A71B54" w:rsidTr="00A71B54">
        <w:trPr>
          <w:trHeight w:hRule="exact" w:val="802"/>
          <w:jc w:val="center"/>
        </w:trPr>
        <w:tc>
          <w:tcPr>
            <w:tcW w:w="1403" w:type="dxa"/>
            <w:tcBorders>
              <w:top w:val="single" w:sz="4" w:space="0" w:color="auto"/>
              <w:left w:val="single" w:sz="4" w:space="0" w:color="auto"/>
            </w:tcBorders>
            <w:shd w:val="clear" w:color="auto" w:fill="auto"/>
          </w:tcPr>
          <w:p w:rsidR="00A71B54" w:rsidRDefault="00A71B54" w:rsidP="004C6DDD">
            <w:pPr>
              <w:pStyle w:val="afffb"/>
              <w:spacing w:before="100"/>
              <w:ind w:firstLine="160"/>
            </w:pPr>
            <w:r>
              <w:t>IV</w:t>
            </w:r>
          </w:p>
        </w:tc>
        <w:tc>
          <w:tcPr>
            <w:tcW w:w="3613" w:type="dxa"/>
            <w:tcBorders>
              <w:top w:val="single" w:sz="4" w:space="0" w:color="auto"/>
              <w:left w:val="single" w:sz="4" w:space="0" w:color="auto"/>
            </w:tcBorders>
            <w:shd w:val="clear" w:color="auto" w:fill="auto"/>
            <w:vAlign w:val="center"/>
          </w:tcPr>
          <w:p w:rsidR="00A71B54" w:rsidRDefault="00A71B54" w:rsidP="00A71B54">
            <w:pPr>
              <w:pStyle w:val="afffb"/>
              <w:ind w:left="1550" w:hanging="937"/>
            </w:pPr>
            <w:r>
              <w:t>Программные инструменты, обеспечивающие функцио</w:t>
            </w:r>
            <w:r>
              <w:softHyphen/>
              <w:t>нирование ИОС</w:t>
            </w:r>
          </w:p>
        </w:tc>
        <w:tc>
          <w:tcPr>
            <w:tcW w:w="964" w:type="dxa"/>
            <w:tcBorders>
              <w:top w:val="single" w:sz="4" w:space="0" w:color="auto"/>
              <w:left w:val="single" w:sz="4" w:space="0" w:color="auto"/>
            </w:tcBorders>
            <w:shd w:val="clear" w:color="auto" w:fill="auto"/>
          </w:tcPr>
          <w:p w:rsidR="00A71B54" w:rsidRDefault="00A71B54" w:rsidP="004C6DDD">
            <w:pPr>
              <w:rPr>
                <w:sz w:val="10"/>
                <w:szCs w:val="10"/>
              </w:rPr>
            </w:pPr>
          </w:p>
        </w:tc>
        <w:tc>
          <w:tcPr>
            <w:tcW w:w="1232" w:type="dxa"/>
            <w:tcBorders>
              <w:top w:val="single" w:sz="4" w:space="0" w:color="auto"/>
              <w:left w:val="single" w:sz="4" w:space="0" w:color="auto"/>
              <w:right w:val="single" w:sz="4" w:space="0" w:color="auto"/>
            </w:tcBorders>
            <w:shd w:val="clear" w:color="auto" w:fill="auto"/>
          </w:tcPr>
          <w:p w:rsidR="00A71B54" w:rsidRDefault="00A71B54" w:rsidP="004C6DDD">
            <w:pPr>
              <w:rPr>
                <w:sz w:val="10"/>
                <w:szCs w:val="10"/>
              </w:rPr>
            </w:pPr>
          </w:p>
        </w:tc>
      </w:tr>
      <w:tr w:rsidR="00A71B54" w:rsidTr="00A71B54">
        <w:trPr>
          <w:trHeight w:hRule="exact" w:val="686"/>
          <w:jc w:val="center"/>
        </w:trPr>
        <w:tc>
          <w:tcPr>
            <w:tcW w:w="1403" w:type="dxa"/>
            <w:tcBorders>
              <w:top w:val="single" w:sz="4" w:space="0" w:color="auto"/>
              <w:left w:val="single" w:sz="4" w:space="0" w:color="auto"/>
              <w:bottom w:val="single" w:sz="4" w:space="0" w:color="auto"/>
            </w:tcBorders>
            <w:shd w:val="clear" w:color="auto" w:fill="auto"/>
            <w:vAlign w:val="center"/>
          </w:tcPr>
          <w:p w:rsidR="00A71B54" w:rsidRDefault="00A71B54" w:rsidP="004C6DDD">
            <w:pPr>
              <w:pStyle w:val="afffb"/>
              <w:ind w:firstLine="160"/>
            </w:pPr>
            <w:r>
              <w:t>V</w:t>
            </w:r>
          </w:p>
        </w:tc>
        <w:tc>
          <w:tcPr>
            <w:tcW w:w="3613" w:type="dxa"/>
            <w:tcBorders>
              <w:top w:val="single" w:sz="4" w:space="0" w:color="auto"/>
              <w:left w:val="single" w:sz="4" w:space="0" w:color="auto"/>
              <w:bottom w:val="single" w:sz="4" w:space="0" w:color="auto"/>
            </w:tcBorders>
            <w:shd w:val="clear" w:color="auto" w:fill="auto"/>
            <w:vAlign w:val="center"/>
          </w:tcPr>
          <w:p w:rsidR="00A71B54" w:rsidRDefault="00A71B54" w:rsidP="004C6DDD">
            <w:pPr>
              <w:pStyle w:val="afffb"/>
              <w:ind w:firstLine="0"/>
            </w:pPr>
            <w:r>
              <w:t>Служба технической поддержки</w:t>
            </w:r>
          </w:p>
        </w:tc>
        <w:tc>
          <w:tcPr>
            <w:tcW w:w="964" w:type="dxa"/>
            <w:tcBorders>
              <w:top w:val="single" w:sz="4" w:space="0" w:color="auto"/>
              <w:left w:val="single" w:sz="4" w:space="0" w:color="auto"/>
              <w:bottom w:val="single" w:sz="4" w:space="0" w:color="auto"/>
            </w:tcBorders>
            <w:shd w:val="clear" w:color="auto" w:fill="auto"/>
          </w:tcPr>
          <w:p w:rsidR="00A71B54" w:rsidRDefault="00A71B54" w:rsidP="004C6DDD">
            <w:pPr>
              <w:rPr>
                <w:sz w:val="10"/>
                <w:szCs w:val="1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71B54" w:rsidRDefault="00A71B54" w:rsidP="004C6DDD">
            <w:pPr>
              <w:rPr>
                <w:sz w:val="10"/>
                <w:szCs w:val="10"/>
              </w:rPr>
            </w:pPr>
          </w:p>
        </w:tc>
      </w:tr>
    </w:tbl>
    <w:p w:rsidR="00A71B54" w:rsidRDefault="00A71B54" w:rsidP="00A71B54">
      <w:pPr>
        <w:spacing w:after="259" w:line="1" w:lineRule="exact"/>
      </w:pPr>
    </w:p>
    <w:p w:rsidR="00A71B54" w:rsidRDefault="00A71B54" w:rsidP="00A71B54">
      <w:pPr>
        <w:pStyle w:val="1b"/>
        <w:spacing w:line="298" w:lineRule="auto"/>
        <w:jc w:val="both"/>
      </w:pPr>
      <w:r>
        <w:t>Требования к учебно-методическому обеспечению образов</w:t>
      </w:r>
      <w:r>
        <w:t>а</w:t>
      </w:r>
      <w:r>
        <w:t>тельной деятельности включают:</w:t>
      </w:r>
    </w:p>
    <w:p w:rsidR="00A71B54" w:rsidRDefault="00A71B54" w:rsidP="00C507A5">
      <w:pPr>
        <w:pStyle w:val="1b"/>
        <w:numPr>
          <w:ilvl w:val="0"/>
          <w:numId w:val="45"/>
        </w:numPr>
        <w:tabs>
          <w:tab w:val="left" w:pos="562"/>
        </w:tabs>
        <w:spacing w:after="40" w:line="298" w:lineRule="auto"/>
        <w:jc w:val="both"/>
      </w:pPr>
      <w:r>
        <w:t>параметры комплектности оснащения образовательной о</w:t>
      </w:r>
      <w:r>
        <w:t>р</w:t>
      </w:r>
      <w:r>
        <w:t>ганизации;</w:t>
      </w:r>
    </w:p>
    <w:p w:rsidR="00A71B54" w:rsidRDefault="00A71B54" w:rsidP="00C507A5">
      <w:pPr>
        <w:pStyle w:val="1b"/>
        <w:numPr>
          <w:ilvl w:val="0"/>
          <w:numId w:val="45"/>
        </w:numPr>
        <w:tabs>
          <w:tab w:val="left" w:pos="562"/>
        </w:tabs>
        <w:spacing w:after="140" w:line="389" w:lineRule="auto"/>
        <w:jc w:val="both"/>
      </w:pPr>
      <w:r>
        <w:t>параметры качества обеспечения образовательной де</w:t>
      </w:r>
      <w:r>
        <w:t>я</w:t>
      </w:r>
      <w:r>
        <w:t>тельности.</w:t>
      </w:r>
    </w:p>
    <w:p w:rsidR="00A71B54" w:rsidRDefault="00A71B54" w:rsidP="00A71B54">
      <w:pPr>
        <w:pStyle w:val="list-bullet"/>
        <w:numPr>
          <w:ilvl w:val="0"/>
          <w:numId w:val="0"/>
        </w:numPr>
        <w:ind w:left="227"/>
      </w:pPr>
    </w:p>
    <w:p w:rsidR="00FA3267" w:rsidRDefault="00FA3267" w:rsidP="00FA3267">
      <w:pPr>
        <w:pStyle w:val="h3"/>
      </w:pPr>
      <w:bookmarkStart w:id="28" w:name="_Toc410963397"/>
      <w:bookmarkStart w:id="29" w:name="_Toc410964363"/>
      <w:bookmarkStart w:id="30" w:name="_Toc288394115"/>
      <w:bookmarkStart w:id="31" w:name="_Toc288410582"/>
      <w:bookmarkStart w:id="32" w:name="_Toc288410711"/>
      <w:r>
        <w:lastRenderedPageBreak/>
        <w:t>3.5.5.</w:t>
      </w:r>
      <w:r>
        <w:t> </w:t>
      </w:r>
      <w:r>
        <w:t xml:space="preserve">Материально-технические условия реализации </w:t>
      </w:r>
      <w:r>
        <w:br/>
        <w:t>основной образовательной программы</w:t>
      </w:r>
    </w:p>
    <w:p w:rsidR="00A71B54" w:rsidRDefault="00A71B54" w:rsidP="00A71B54">
      <w:pPr>
        <w:pStyle w:val="1b"/>
        <w:ind w:left="240" w:firstLine="0"/>
        <w:jc w:val="both"/>
      </w:pPr>
      <w:r>
        <w:t>Материально-техническая база МБОУ «Новослободская  СОШ» обеспечивает:</w:t>
      </w:r>
    </w:p>
    <w:p w:rsidR="00A71B54" w:rsidRDefault="00A71B54" w:rsidP="00C507A5">
      <w:pPr>
        <w:pStyle w:val="1b"/>
        <w:numPr>
          <w:ilvl w:val="0"/>
          <w:numId w:val="46"/>
        </w:numPr>
        <w:tabs>
          <w:tab w:val="left" w:pos="576"/>
        </w:tabs>
        <w:spacing w:after="40"/>
        <w:ind w:left="600" w:hanging="360"/>
        <w:jc w:val="both"/>
      </w:pPr>
      <w:r>
        <w:t xml:space="preserve">возможность достижения </w:t>
      </w:r>
      <w:proofErr w:type="gramStart"/>
      <w:r>
        <w:t>обучающимися</w:t>
      </w:r>
      <w:proofErr w:type="gramEnd"/>
      <w:r>
        <w:t xml:space="preserve"> результатов о</w:t>
      </w:r>
      <w:r>
        <w:t>с</w:t>
      </w:r>
      <w:r>
        <w:t>воения программы начального обще</w:t>
      </w:r>
      <w:r>
        <w:softHyphen/>
        <w:t>го образования;</w:t>
      </w:r>
    </w:p>
    <w:p w:rsidR="00A71B54" w:rsidRDefault="00A71B54" w:rsidP="00C507A5">
      <w:pPr>
        <w:pStyle w:val="1b"/>
        <w:numPr>
          <w:ilvl w:val="0"/>
          <w:numId w:val="46"/>
        </w:numPr>
        <w:tabs>
          <w:tab w:val="left" w:pos="576"/>
        </w:tabs>
        <w:spacing w:line="384" w:lineRule="auto"/>
        <w:jc w:val="both"/>
      </w:pPr>
      <w:r>
        <w:t>безопасность и комфортность организации учебного пр</w:t>
      </w:r>
      <w:r>
        <w:t>о</w:t>
      </w:r>
      <w:r>
        <w:t>цесса;</w:t>
      </w:r>
    </w:p>
    <w:p w:rsidR="00A71B54" w:rsidRDefault="00A71B54" w:rsidP="00C507A5">
      <w:pPr>
        <w:pStyle w:val="1b"/>
        <w:numPr>
          <w:ilvl w:val="0"/>
          <w:numId w:val="46"/>
        </w:numPr>
        <w:tabs>
          <w:tab w:val="left" w:pos="576"/>
        </w:tabs>
        <w:spacing w:line="384" w:lineRule="auto"/>
        <w:jc w:val="both"/>
      </w:pPr>
      <w:r>
        <w:t>соблюдение санитарно-эпидемиологических правил и г</w:t>
      </w:r>
      <w:r>
        <w:t>и</w:t>
      </w:r>
      <w:r>
        <w:t>гиенических нормативов;</w:t>
      </w:r>
    </w:p>
    <w:p w:rsidR="00A71B54" w:rsidRDefault="00A71B54" w:rsidP="00C507A5">
      <w:pPr>
        <w:pStyle w:val="1b"/>
        <w:numPr>
          <w:ilvl w:val="0"/>
          <w:numId w:val="46"/>
        </w:numPr>
        <w:tabs>
          <w:tab w:val="left" w:pos="576"/>
        </w:tabs>
        <w:ind w:left="600" w:hanging="360"/>
        <w:jc w:val="both"/>
      </w:pPr>
      <w:r>
        <w:t>возможность для беспрепятственного доступа д</w:t>
      </w:r>
      <w:r>
        <w:t>е</w:t>
      </w:r>
      <w:r>
        <w:t>тей-инвалидов и обучающихся с ограничен</w:t>
      </w:r>
      <w:r>
        <w:softHyphen/>
        <w:t>ными возмо</w:t>
      </w:r>
      <w:r>
        <w:t>ж</w:t>
      </w:r>
      <w:r>
        <w:t>ностями здоровья к объектам инфраструктуры организации.</w:t>
      </w:r>
    </w:p>
    <w:p w:rsidR="00A71B54" w:rsidRDefault="00A71B54" w:rsidP="00A71B54">
      <w:pPr>
        <w:pStyle w:val="1b"/>
        <w:jc w:val="both"/>
      </w:pPr>
      <w:proofErr w:type="gramStart"/>
      <w:r>
        <w:t>В образовательной организации должны быть разработаны и закреплены локальным актами пе</w:t>
      </w:r>
      <w:r>
        <w:softHyphen/>
        <w:t>речни оснащения и оборудов</w:t>
      </w:r>
      <w:r>
        <w:t>а</w:t>
      </w:r>
      <w:r>
        <w:t>ния, обеспечивающие учебный процесс.</w:t>
      </w:r>
      <w:proofErr w:type="gramEnd"/>
    </w:p>
    <w:p w:rsidR="00A71B54" w:rsidRDefault="00A71B54" w:rsidP="00A71B54">
      <w:pPr>
        <w:pStyle w:val="1b"/>
        <w:jc w:val="both"/>
      </w:pPr>
      <w:r>
        <w:t>Критериальными источниками оценки материал</w:t>
      </w:r>
      <w:r>
        <w:t>ь</w:t>
      </w:r>
      <w:r>
        <w:t>но-технических условий образовательной де</w:t>
      </w:r>
      <w:r>
        <w:softHyphen/>
        <w:t>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w:t>
      </w:r>
      <w:r>
        <w:t>е</w:t>
      </w:r>
      <w:r>
        <w:t>дерации 28 октября 2013 г. № 966, а также соответствующие приказы и методиче</w:t>
      </w:r>
      <w:r>
        <w:softHyphen/>
        <w:t>ские рекомендации, в том числе:</w:t>
      </w:r>
    </w:p>
    <w:p w:rsidR="00A71B54" w:rsidRDefault="00A71B54" w:rsidP="00C507A5">
      <w:pPr>
        <w:pStyle w:val="1b"/>
        <w:numPr>
          <w:ilvl w:val="0"/>
          <w:numId w:val="46"/>
        </w:numPr>
        <w:tabs>
          <w:tab w:val="left" w:pos="576"/>
        </w:tabs>
        <w:ind w:left="600" w:hanging="360"/>
        <w:jc w:val="both"/>
      </w:pPr>
      <w:r>
        <w:t>СП 2.4.3648-20 «Санитарно-эпидемиологические требов</w:t>
      </w:r>
      <w:r>
        <w:t>а</w:t>
      </w:r>
      <w:r>
        <w:t>ния к организациям воспитания и обучения, отдыха и о</w:t>
      </w:r>
      <w:r>
        <w:t>з</w:t>
      </w:r>
      <w:r>
        <w:t>доровления детей и молодёжи», утверждённые постано</w:t>
      </w:r>
      <w:r>
        <w:t>в</w:t>
      </w:r>
      <w:r>
        <w:t>лением Главно</w:t>
      </w:r>
      <w:r>
        <w:softHyphen/>
        <w:t>го санитарного врача Российской Федерации № 2 от 28 сентября 2020 г.;</w:t>
      </w:r>
    </w:p>
    <w:p w:rsidR="00A71B54" w:rsidRDefault="00A71B54" w:rsidP="00C507A5">
      <w:pPr>
        <w:pStyle w:val="1b"/>
        <w:numPr>
          <w:ilvl w:val="0"/>
          <w:numId w:val="46"/>
        </w:numPr>
        <w:tabs>
          <w:tab w:val="left" w:pos="576"/>
        </w:tabs>
        <w:ind w:left="600" w:hanging="360"/>
        <w:jc w:val="both"/>
      </w:pPr>
      <w:r>
        <w:t>СанПиН 1.2.3685-21 «Гигиенические нормативы и треб</w:t>
      </w:r>
      <w:r>
        <w:t>о</w:t>
      </w:r>
      <w:r>
        <w:t>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A71B54" w:rsidRDefault="00A71B54" w:rsidP="00C507A5">
      <w:pPr>
        <w:pStyle w:val="1b"/>
        <w:numPr>
          <w:ilvl w:val="0"/>
          <w:numId w:val="46"/>
        </w:numPr>
        <w:tabs>
          <w:tab w:val="left" w:pos="576"/>
        </w:tabs>
        <w:ind w:left="600" w:hanging="360"/>
        <w:jc w:val="both"/>
      </w:pPr>
      <w:r>
        <w:t>перечень учебников, допущенных к использованию при реализации имеющих государствен</w:t>
      </w:r>
      <w:r>
        <w:softHyphen/>
        <w:t>ную аккредитацию о</w:t>
      </w:r>
      <w:r>
        <w:t>б</w:t>
      </w:r>
      <w:r>
        <w:t xml:space="preserve">разовательных программ начального общего, основного </w:t>
      </w:r>
      <w:r>
        <w:lastRenderedPageBreak/>
        <w:t>общего, средне</w:t>
      </w:r>
      <w:r>
        <w:softHyphen/>
        <w:t>го общего образования (в соответствии с действующим Приказом Министерства просвещения РФ);</w:t>
      </w:r>
    </w:p>
    <w:p w:rsidR="00A71B54" w:rsidRDefault="00A71B54" w:rsidP="00C507A5">
      <w:pPr>
        <w:pStyle w:val="1b"/>
        <w:numPr>
          <w:ilvl w:val="0"/>
          <w:numId w:val="46"/>
        </w:numPr>
        <w:tabs>
          <w:tab w:val="left" w:pos="576"/>
        </w:tabs>
        <w:spacing w:after="40"/>
        <w:ind w:left="600" w:hanging="360"/>
        <w:jc w:val="both"/>
      </w:pPr>
      <w:proofErr w:type="gramStart"/>
      <w:r>
        <w:t>Приказ Министерства просвещения Российской Федерации от 03.09.2019 г. № 465 «Об утвер</w:t>
      </w:r>
      <w:r>
        <w:softHyphen/>
        <w:t>ждении перечня средств обучения и воспитания, необходимых для реализации о</w:t>
      </w:r>
      <w:r>
        <w:t>б</w:t>
      </w:r>
      <w:r>
        <w:t>разователь</w:t>
      </w:r>
      <w:r>
        <w:softHyphen/>
        <w:t>ных программ начального общего, основного общего и среднего общего образования, соот</w:t>
      </w:r>
      <w:r>
        <w:softHyphen/>
        <w:t>ветствующих современным условиям обучения, необходимого при о</w:t>
      </w:r>
      <w:r>
        <w:t>с</w:t>
      </w:r>
      <w:r>
        <w:t>нащении общеобразова</w:t>
      </w:r>
      <w:r>
        <w:softHyphen/>
        <w:t>тельных организаций в целях ре</w:t>
      </w:r>
      <w:r>
        <w:t>а</w:t>
      </w:r>
      <w:r>
        <w:t>лизации мероприятий по содействию созданию в субъектах Российской Федерации (исходя из прогнозируемой п</w:t>
      </w:r>
      <w:r>
        <w:t>о</w:t>
      </w:r>
      <w:r>
        <w:t>требности) новых мест в общеобразова</w:t>
      </w:r>
      <w:r>
        <w:softHyphen/>
        <w:t>тельных организ</w:t>
      </w:r>
      <w:r>
        <w:t>а</w:t>
      </w:r>
      <w:r>
        <w:t>циях, критериев его</w:t>
      </w:r>
      <w:proofErr w:type="gramEnd"/>
      <w:r>
        <w:t xml:space="preserve"> формирования и требований к фун</w:t>
      </w:r>
      <w:r>
        <w:t>к</w:t>
      </w:r>
      <w:r>
        <w:t>циональному осна</w:t>
      </w:r>
      <w:r>
        <w:softHyphen/>
        <w:t>щению, а также норматива стоимости оснащения одного места обучающегося указанными сре</w:t>
      </w:r>
      <w:r>
        <w:t>д</w:t>
      </w:r>
      <w:r>
        <w:t>ствами обучения и воспитания» (</w:t>
      </w:r>
      <w:proofErr w:type="gramStart"/>
      <w:r>
        <w:t>зарегистрирован</w:t>
      </w:r>
      <w:proofErr w:type="gramEnd"/>
      <w:r>
        <w:t xml:space="preserve"> 25.12.2019 № 56982);</w:t>
      </w:r>
    </w:p>
    <w:p w:rsidR="00A71B54" w:rsidRDefault="00A71B54" w:rsidP="00C507A5">
      <w:pPr>
        <w:pStyle w:val="1b"/>
        <w:numPr>
          <w:ilvl w:val="0"/>
          <w:numId w:val="46"/>
        </w:numPr>
        <w:tabs>
          <w:tab w:val="left" w:pos="576"/>
        </w:tabs>
        <w:spacing w:line="276" w:lineRule="auto"/>
        <w:ind w:left="600" w:hanging="360"/>
        <w:jc w:val="both"/>
      </w:pPr>
      <w:r>
        <w:t>аналогичные перечни, утверждённые региональными но</w:t>
      </w:r>
      <w:r>
        <w:t>р</w:t>
      </w:r>
      <w:r>
        <w:t>мативными актами и локальными актами образовательной организации, разработанные с учётом особенностей реал</w:t>
      </w:r>
      <w:r>
        <w:t>и</w:t>
      </w:r>
      <w:r>
        <w:t>зации ос</w:t>
      </w:r>
      <w:r>
        <w:softHyphen/>
        <w:t>новной образовательной программы в образов</w:t>
      </w:r>
      <w:r>
        <w:t>а</w:t>
      </w:r>
      <w:r>
        <w:t>тельной организации;</w:t>
      </w:r>
    </w:p>
    <w:p w:rsidR="00A71B54" w:rsidRDefault="00A71B54" w:rsidP="00C507A5">
      <w:pPr>
        <w:pStyle w:val="1b"/>
        <w:numPr>
          <w:ilvl w:val="0"/>
          <w:numId w:val="46"/>
        </w:numPr>
        <w:tabs>
          <w:tab w:val="left" w:pos="576"/>
        </w:tabs>
        <w:ind w:left="600" w:hanging="360"/>
        <w:jc w:val="both"/>
      </w:pPr>
      <w:r>
        <w:t>Федеральный закон от 29 декабря 2010 г. № 436-ФЗ «О з</w:t>
      </w:r>
      <w:r>
        <w:t>а</w:t>
      </w:r>
      <w:r>
        <w:t>щите детей от информации, причи</w:t>
      </w:r>
      <w:r>
        <w:softHyphen/>
        <w:t>няющей вред их здор</w:t>
      </w:r>
      <w:r>
        <w:t>о</w:t>
      </w:r>
      <w:r>
        <w:t>вью и развитию» (Собрание законодательства Российской Федерации, 2011, № 1, ст. 48; 2021, № 15, ст. 2432);</w:t>
      </w:r>
    </w:p>
    <w:p w:rsidR="00A71B54" w:rsidRDefault="00A71B54" w:rsidP="00C507A5">
      <w:pPr>
        <w:pStyle w:val="1b"/>
        <w:numPr>
          <w:ilvl w:val="0"/>
          <w:numId w:val="46"/>
        </w:numPr>
        <w:tabs>
          <w:tab w:val="left" w:pos="576"/>
        </w:tabs>
        <w:ind w:left="600" w:hanging="360"/>
        <w:jc w:val="both"/>
      </w:pPr>
      <w:r>
        <w:t>Федеральный закон от 27 июля 2006 г. № 152-ФЗ «О пе</w:t>
      </w:r>
      <w:r>
        <w:t>р</w:t>
      </w:r>
      <w:r>
        <w:t>сональных данных» (Собрание зако</w:t>
      </w:r>
      <w:r>
        <w:softHyphen/>
        <w:t>нодательства Росси</w:t>
      </w:r>
      <w:r>
        <w:t>й</w:t>
      </w:r>
      <w:r>
        <w:t>ской Федерации, 2006, № 31, ст. 3451; 2021, № 1, ст. 58).</w:t>
      </w:r>
    </w:p>
    <w:p w:rsidR="00A71B54" w:rsidRDefault="00A71B54" w:rsidP="00A71B54">
      <w:pPr>
        <w:pStyle w:val="1b"/>
        <w:spacing w:after="40"/>
        <w:jc w:val="both"/>
      </w:pPr>
      <w:proofErr w:type="gramStart"/>
      <w:r>
        <w:t>В зональную структуру образовательной организации вкл</w:t>
      </w:r>
      <w:r>
        <w:t>ю</w:t>
      </w:r>
      <w:r>
        <w:t>чены:</w:t>
      </w:r>
      <w:proofErr w:type="gramEnd"/>
    </w:p>
    <w:p w:rsidR="00A71B54" w:rsidRDefault="00A71B54" w:rsidP="00C507A5">
      <w:pPr>
        <w:pStyle w:val="1b"/>
        <w:numPr>
          <w:ilvl w:val="0"/>
          <w:numId w:val="46"/>
        </w:numPr>
        <w:tabs>
          <w:tab w:val="left" w:pos="576"/>
        </w:tabs>
        <w:spacing w:line="384" w:lineRule="auto"/>
        <w:jc w:val="both"/>
      </w:pPr>
      <w:r>
        <w:t>входная зона;</w:t>
      </w:r>
    </w:p>
    <w:p w:rsidR="00A71B54" w:rsidRDefault="00A71B54" w:rsidP="00C507A5">
      <w:pPr>
        <w:pStyle w:val="1b"/>
        <w:numPr>
          <w:ilvl w:val="0"/>
          <w:numId w:val="46"/>
        </w:numPr>
        <w:tabs>
          <w:tab w:val="left" w:pos="576"/>
        </w:tabs>
        <w:spacing w:line="384" w:lineRule="auto"/>
        <w:jc w:val="both"/>
      </w:pPr>
      <w:r>
        <w:t>учебные классы с рабочими местами обучающихся и пед</w:t>
      </w:r>
      <w:r>
        <w:t>а</w:t>
      </w:r>
      <w:r>
        <w:t>гогических работников;</w:t>
      </w:r>
    </w:p>
    <w:p w:rsidR="00A71B54" w:rsidRDefault="00A71B54" w:rsidP="00C507A5">
      <w:pPr>
        <w:pStyle w:val="1b"/>
        <w:numPr>
          <w:ilvl w:val="0"/>
          <w:numId w:val="46"/>
        </w:numPr>
        <w:tabs>
          <w:tab w:val="left" w:pos="576"/>
        </w:tabs>
        <w:spacing w:after="40"/>
        <w:ind w:left="600" w:hanging="360"/>
        <w:jc w:val="both"/>
      </w:pPr>
      <w:proofErr w:type="gramStart"/>
      <w:r>
        <w:t>учебные кабинеты (мастерские, студии) для занятий те</w:t>
      </w:r>
      <w:r>
        <w:t>х</w:t>
      </w:r>
      <w:r>
        <w:t>нологией, музыкой, изобразительным искусством, хоре</w:t>
      </w:r>
      <w:r>
        <w:t>о</w:t>
      </w:r>
      <w:r>
        <w:t>графией, иностранными языками;</w:t>
      </w:r>
      <w:proofErr w:type="gramEnd"/>
    </w:p>
    <w:p w:rsidR="00A71B54" w:rsidRDefault="00A71B54" w:rsidP="00C507A5">
      <w:pPr>
        <w:pStyle w:val="1b"/>
        <w:numPr>
          <w:ilvl w:val="0"/>
          <w:numId w:val="46"/>
        </w:numPr>
        <w:tabs>
          <w:tab w:val="left" w:pos="576"/>
        </w:tabs>
        <w:spacing w:line="384" w:lineRule="auto"/>
        <w:jc w:val="both"/>
      </w:pPr>
      <w:r>
        <w:lastRenderedPageBreak/>
        <w:t>библиотека с рабочими зонами: книгохранилищем, меди</w:t>
      </w:r>
      <w:r>
        <w:t>а</w:t>
      </w:r>
      <w:r>
        <w:t>текой, читальным залом;</w:t>
      </w:r>
    </w:p>
    <w:p w:rsidR="00A71B54" w:rsidRDefault="00A71B54" w:rsidP="00C507A5">
      <w:pPr>
        <w:pStyle w:val="1b"/>
        <w:numPr>
          <w:ilvl w:val="0"/>
          <w:numId w:val="46"/>
        </w:numPr>
        <w:tabs>
          <w:tab w:val="left" w:pos="576"/>
        </w:tabs>
        <w:spacing w:line="384" w:lineRule="auto"/>
        <w:jc w:val="both"/>
      </w:pPr>
      <w:r>
        <w:t>актовый зал;</w:t>
      </w:r>
    </w:p>
    <w:p w:rsidR="00A71B54" w:rsidRDefault="00A71B54" w:rsidP="00C507A5">
      <w:pPr>
        <w:pStyle w:val="1b"/>
        <w:numPr>
          <w:ilvl w:val="0"/>
          <w:numId w:val="46"/>
        </w:numPr>
        <w:tabs>
          <w:tab w:val="left" w:pos="576"/>
        </w:tabs>
        <w:spacing w:line="384" w:lineRule="auto"/>
        <w:jc w:val="both"/>
      </w:pPr>
      <w:r>
        <w:t>спортивные сооружения (зал, стадион, спортивная пл</w:t>
      </w:r>
      <w:r>
        <w:t>о</w:t>
      </w:r>
      <w:r>
        <w:t>щадка);</w:t>
      </w:r>
    </w:p>
    <w:p w:rsidR="00A71B54" w:rsidRDefault="00A71B54" w:rsidP="00C507A5">
      <w:pPr>
        <w:pStyle w:val="1b"/>
        <w:numPr>
          <w:ilvl w:val="0"/>
          <w:numId w:val="46"/>
        </w:numPr>
        <w:tabs>
          <w:tab w:val="left" w:pos="336"/>
        </w:tabs>
        <w:jc w:val="both"/>
      </w:pPr>
      <w:r>
        <w:t xml:space="preserve">помещения для питания </w:t>
      </w:r>
      <w:proofErr w:type="gramStart"/>
      <w:r>
        <w:t>обучающихся</w:t>
      </w:r>
      <w:proofErr w:type="gramEnd"/>
      <w:r>
        <w:t>, а также для хранения и приготовления пищи, обеспе</w:t>
      </w:r>
      <w:r>
        <w:softHyphen/>
        <w:t>чивающие возможность организации качественного горячего питания;</w:t>
      </w:r>
    </w:p>
    <w:p w:rsidR="00A71B54" w:rsidRDefault="00A71B54" w:rsidP="00C507A5">
      <w:pPr>
        <w:pStyle w:val="1b"/>
        <w:numPr>
          <w:ilvl w:val="0"/>
          <w:numId w:val="46"/>
        </w:numPr>
        <w:tabs>
          <w:tab w:val="left" w:pos="567"/>
        </w:tabs>
        <w:spacing w:line="382" w:lineRule="auto"/>
        <w:jc w:val="both"/>
      </w:pPr>
      <w:r>
        <w:t>административные помещения;</w:t>
      </w:r>
    </w:p>
    <w:p w:rsidR="00A71B54" w:rsidRDefault="00A71B54" w:rsidP="00C507A5">
      <w:pPr>
        <w:pStyle w:val="1b"/>
        <w:numPr>
          <w:ilvl w:val="0"/>
          <w:numId w:val="46"/>
        </w:numPr>
        <w:tabs>
          <w:tab w:val="left" w:pos="567"/>
        </w:tabs>
        <w:spacing w:line="382" w:lineRule="auto"/>
        <w:jc w:val="both"/>
      </w:pPr>
      <w:r>
        <w:t>гардеробы, санузлы;</w:t>
      </w:r>
    </w:p>
    <w:p w:rsidR="00A71B54" w:rsidRDefault="00A71B54" w:rsidP="00C507A5">
      <w:pPr>
        <w:pStyle w:val="1b"/>
        <w:numPr>
          <w:ilvl w:val="0"/>
          <w:numId w:val="46"/>
        </w:numPr>
        <w:tabs>
          <w:tab w:val="left" w:pos="567"/>
        </w:tabs>
        <w:spacing w:line="382" w:lineRule="auto"/>
        <w:jc w:val="both"/>
      </w:pPr>
      <w:r>
        <w:t>участки (территории) с целесообразным набором осн</w:t>
      </w:r>
      <w:r>
        <w:t>а</w:t>
      </w:r>
      <w:r>
        <w:t>щённых зон.</w:t>
      </w:r>
    </w:p>
    <w:p w:rsidR="00A71B54" w:rsidRDefault="00A71B54" w:rsidP="00A71B54">
      <w:pPr>
        <w:pStyle w:val="1b"/>
        <w:jc w:val="both"/>
      </w:pPr>
      <w:r>
        <w:t xml:space="preserve">Состав и площади учебных помещений предоставляют условия </w:t>
      </w:r>
      <w:proofErr w:type="gramStart"/>
      <w:r>
        <w:t>для</w:t>
      </w:r>
      <w:proofErr w:type="gramEnd"/>
      <w:r>
        <w:t>:</w:t>
      </w:r>
    </w:p>
    <w:p w:rsidR="00A71B54" w:rsidRDefault="00A71B54" w:rsidP="00C507A5">
      <w:pPr>
        <w:pStyle w:val="1b"/>
        <w:numPr>
          <w:ilvl w:val="0"/>
          <w:numId w:val="46"/>
        </w:numPr>
        <w:tabs>
          <w:tab w:val="left" w:pos="567"/>
        </w:tabs>
        <w:ind w:left="580" w:hanging="340"/>
        <w:jc w:val="both"/>
      </w:pPr>
      <w:r>
        <w:t>начального общего образования согласно избранным н</w:t>
      </w:r>
      <w:r>
        <w:t>а</w:t>
      </w:r>
      <w:r>
        <w:t>правлениям учебного плана в соответ</w:t>
      </w:r>
      <w:r>
        <w:softHyphen/>
        <w:t>ствии с ФГОС НОО;</w:t>
      </w:r>
    </w:p>
    <w:p w:rsidR="00A71B54" w:rsidRDefault="00A71B54" w:rsidP="00C507A5">
      <w:pPr>
        <w:pStyle w:val="1b"/>
        <w:numPr>
          <w:ilvl w:val="0"/>
          <w:numId w:val="46"/>
        </w:numPr>
        <w:tabs>
          <w:tab w:val="left" w:pos="567"/>
        </w:tabs>
        <w:jc w:val="both"/>
      </w:pPr>
      <w:r>
        <w:t>организации режима труда и отдыха участников образов</w:t>
      </w:r>
      <w:r>
        <w:t>а</w:t>
      </w:r>
      <w:r>
        <w:t>тельного процесса;</w:t>
      </w:r>
    </w:p>
    <w:p w:rsidR="00A71B54" w:rsidRDefault="00A71B54" w:rsidP="00C507A5">
      <w:pPr>
        <w:pStyle w:val="1b"/>
        <w:numPr>
          <w:ilvl w:val="0"/>
          <w:numId w:val="46"/>
        </w:numPr>
        <w:tabs>
          <w:tab w:val="left" w:pos="567"/>
        </w:tabs>
        <w:ind w:left="580" w:hanging="340"/>
        <w:jc w:val="both"/>
      </w:pPr>
      <w:r>
        <w:t>размещения в классах и кабинетах необходимых компле</w:t>
      </w:r>
      <w:r>
        <w:t>к</w:t>
      </w:r>
      <w:r>
        <w:t>тов специализированной мебели и учебного оборудования, отвечающих специфике учебно-воспитательного процесса по данно</w:t>
      </w:r>
      <w:r>
        <w:softHyphen/>
        <w:t>му предмету или циклу учебных дисциплин.</w:t>
      </w:r>
    </w:p>
    <w:p w:rsidR="00A71B54" w:rsidRDefault="00A71B54" w:rsidP="00A71B54">
      <w:pPr>
        <w:pStyle w:val="1b"/>
        <w:jc w:val="both"/>
      </w:pPr>
      <w:r>
        <w:t>В основной комплект школьной мебели и оборудования входят:</w:t>
      </w:r>
    </w:p>
    <w:p w:rsidR="00A71B54" w:rsidRDefault="00A71B54" w:rsidP="00C507A5">
      <w:pPr>
        <w:pStyle w:val="1b"/>
        <w:numPr>
          <w:ilvl w:val="0"/>
          <w:numId w:val="46"/>
        </w:numPr>
        <w:tabs>
          <w:tab w:val="left" w:pos="567"/>
        </w:tabs>
        <w:spacing w:line="382" w:lineRule="auto"/>
        <w:jc w:val="both"/>
      </w:pPr>
      <w:r>
        <w:t>доска классная;</w:t>
      </w:r>
    </w:p>
    <w:p w:rsidR="00A71B54" w:rsidRDefault="00A71B54" w:rsidP="00C507A5">
      <w:pPr>
        <w:pStyle w:val="1b"/>
        <w:numPr>
          <w:ilvl w:val="0"/>
          <w:numId w:val="46"/>
        </w:numPr>
        <w:tabs>
          <w:tab w:val="left" w:pos="567"/>
          <w:tab w:val="left" w:pos="571"/>
        </w:tabs>
        <w:spacing w:line="382" w:lineRule="auto"/>
        <w:jc w:val="both"/>
      </w:pPr>
      <w:r>
        <w:t>стол учителя;</w:t>
      </w:r>
    </w:p>
    <w:p w:rsidR="00A71B54" w:rsidRDefault="00A71B54" w:rsidP="00C507A5">
      <w:pPr>
        <w:pStyle w:val="1b"/>
        <w:numPr>
          <w:ilvl w:val="0"/>
          <w:numId w:val="46"/>
        </w:numPr>
        <w:tabs>
          <w:tab w:val="left" w:pos="567"/>
          <w:tab w:val="left" w:pos="571"/>
        </w:tabs>
        <w:spacing w:line="382" w:lineRule="auto"/>
        <w:jc w:val="both"/>
      </w:pPr>
      <w:r>
        <w:t>стул учителя (приставной);</w:t>
      </w:r>
    </w:p>
    <w:p w:rsidR="00A71B54" w:rsidRDefault="00A71B54" w:rsidP="00C507A5">
      <w:pPr>
        <w:pStyle w:val="1b"/>
        <w:numPr>
          <w:ilvl w:val="0"/>
          <w:numId w:val="46"/>
        </w:numPr>
        <w:tabs>
          <w:tab w:val="left" w:pos="567"/>
        </w:tabs>
        <w:spacing w:line="382" w:lineRule="auto"/>
        <w:jc w:val="both"/>
      </w:pPr>
      <w:r>
        <w:t>кресло для учителя;</w:t>
      </w:r>
    </w:p>
    <w:p w:rsidR="00A71B54" w:rsidRDefault="00A71B54" w:rsidP="00C507A5">
      <w:pPr>
        <w:pStyle w:val="1b"/>
        <w:numPr>
          <w:ilvl w:val="0"/>
          <w:numId w:val="46"/>
        </w:numPr>
        <w:tabs>
          <w:tab w:val="left" w:pos="567"/>
        </w:tabs>
        <w:spacing w:line="382" w:lineRule="auto"/>
        <w:jc w:val="both"/>
      </w:pPr>
      <w:r>
        <w:t>стол ученический (регулируемый по высоте);</w:t>
      </w:r>
    </w:p>
    <w:p w:rsidR="00A71B54" w:rsidRDefault="00A71B54" w:rsidP="00C507A5">
      <w:pPr>
        <w:pStyle w:val="1b"/>
        <w:numPr>
          <w:ilvl w:val="0"/>
          <w:numId w:val="46"/>
        </w:numPr>
        <w:tabs>
          <w:tab w:val="left" w:pos="567"/>
        </w:tabs>
        <w:spacing w:line="382" w:lineRule="auto"/>
        <w:jc w:val="both"/>
      </w:pPr>
      <w:r>
        <w:t>стул ученический (регулируемый по высоте);</w:t>
      </w:r>
    </w:p>
    <w:p w:rsidR="00A71B54" w:rsidRDefault="00A71B54" w:rsidP="00C507A5">
      <w:pPr>
        <w:pStyle w:val="1b"/>
        <w:numPr>
          <w:ilvl w:val="0"/>
          <w:numId w:val="46"/>
        </w:numPr>
        <w:tabs>
          <w:tab w:val="left" w:pos="567"/>
        </w:tabs>
        <w:spacing w:line="382" w:lineRule="auto"/>
        <w:jc w:val="both"/>
      </w:pPr>
      <w:r>
        <w:t>шкаф для хранения учебных пособий;</w:t>
      </w:r>
    </w:p>
    <w:p w:rsidR="00A71B54" w:rsidRDefault="00A71B54" w:rsidP="00C507A5">
      <w:pPr>
        <w:pStyle w:val="1b"/>
        <w:numPr>
          <w:ilvl w:val="0"/>
          <w:numId w:val="46"/>
        </w:numPr>
        <w:tabs>
          <w:tab w:val="left" w:pos="567"/>
        </w:tabs>
        <w:spacing w:line="382" w:lineRule="auto"/>
        <w:jc w:val="both"/>
      </w:pPr>
      <w:r>
        <w:lastRenderedPageBreak/>
        <w:t>стеллаж демонстрационный;</w:t>
      </w:r>
    </w:p>
    <w:p w:rsidR="00A71B54" w:rsidRDefault="00A71B54" w:rsidP="00C507A5">
      <w:pPr>
        <w:pStyle w:val="1b"/>
        <w:numPr>
          <w:ilvl w:val="0"/>
          <w:numId w:val="46"/>
        </w:numPr>
        <w:tabs>
          <w:tab w:val="left" w:pos="567"/>
        </w:tabs>
        <w:jc w:val="both"/>
      </w:pPr>
      <w:r>
        <w:t>стеллаж/шкаф для хранения личных вещей с индивид</w:t>
      </w:r>
      <w:r>
        <w:t>у</w:t>
      </w:r>
      <w:r>
        <w:t>альными ячейками.</w:t>
      </w:r>
    </w:p>
    <w:p w:rsidR="00A71B54" w:rsidRDefault="00A71B54" w:rsidP="00A71B54">
      <w:pPr>
        <w:pStyle w:val="1b"/>
        <w:jc w:val="both"/>
      </w:pPr>
      <w:r>
        <w:t>Мебель, приспособления, оргтехника и иное оборудование о</w:t>
      </w:r>
      <w:r>
        <w:t>т</w:t>
      </w:r>
      <w:r>
        <w:t>вечают требованиям учебного назначения, максимально присп</w:t>
      </w:r>
      <w:r>
        <w:t>о</w:t>
      </w:r>
      <w:r>
        <w:t>соблены к особенностям обучения, имеют сертификаты соответ</w:t>
      </w:r>
      <w:r>
        <w:softHyphen/>
        <w:t>ствия принятой категории разработанного стандарта (регламента).</w:t>
      </w:r>
    </w:p>
    <w:p w:rsidR="00A71B54" w:rsidRDefault="00A71B54" w:rsidP="00A71B54">
      <w:pPr>
        <w:pStyle w:val="1b"/>
        <w:jc w:val="both"/>
      </w:pPr>
      <w:r>
        <w:t>В основной комплект технических сре</w:t>
      </w:r>
      <w:proofErr w:type="gramStart"/>
      <w:r>
        <w:t>дств вх</w:t>
      </w:r>
      <w:proofErr w:type="gramEnd"/>
      <w:r>
        <w:t>одят:</w:t>
      </w:r>
    </w:p>
    <w:p w:rsidR="00A71B54" w:rsidRDefault="00A71B54" w:rsidP="00C507A5">
      <w:pPr>
        <w:pStyle w:val="1b"/>
        <w:numPr>
          <w:ilvl w:val="0"/>
          <w:numId w:val="46"/>
        </w:numPr>
        <w:tabs>
          <w:tab w:val="left" w:pos="567"/>
        </w:tabs>
        <w:spacing w:line="382" w:lineRule="auto"/>
        <w:jc w:val="both"/>
      </w:pPr>
      <w:r>
        <w:t>компьютер/ноутбук учителя с периферией;</w:t>
      </w:r>
    </w:p>
    <w:p w:rsidR="00A71B54" w:rsidRDefault="00A71B54" w:rsidP="00C507A5">
      <w:pPr>
        <w:pStyle w:val="1b"/>
        <w:numPr>
          <w:ilvl w:val="0"/>
          <w:numId w:val="46"/>
        </w:numPr>
        <w:tabs>
          <w:tab w:val="left" w:pos="567"/>
        </w:tabs>
        <w:spacing w:line="382" w:lineRule="auto"/>
        <w:jc w:val="both"/>
      </w:pPr>
      <w:r>
        <w:t>многофункциональное устройство/принтер, сканер, кс</w:t>
      </w:r>
      <w:r>
        <w:t>е</w:t>
      </w:r>
      <w:r>
        <w:t>рокс;</w:t>
      </w:r>
    </w:p>
    <w:p w:rsidR="00A71B54" w:rsidRDefault="00A71B54" w:rsidP="00C507A5">
      <w:pPr>
        <w:pStyle w:val="1b"/>
        <w:numPr>
          <w:ilvl w:val="0"/>
          <w:numId w:val="46"/>
        </w:numPr>
        <w:tabs>
          <w:tab w:val="left" w:pos="567"/>
        </w:tabs>
        <w:spacing w:line="382" w:lineRule="auto"/>
        <w:jc w:val="both"/>
      </w:pPr>
      <w:r>
        <w:t>сетевой фильтр;</w:t>
      </w:r>
    </w:p>
    <w:p w:rsidR="00A71B54" w:rsidRDefault="00A71B54" w:rsidP="00C507A5">
      <w:pPr>
        <w:pStyle w:val="1b"/>
        <w:numPr>
          <w:ilvl w:val="0"/>
          <w:numId w:val="46"/>
        </w:numPr>
        <w:tabs>
          <w:tab w:val="left" w:pos="567"/>
        </w:tabs>
        <w:spacing w:line="382" w:lineRule="auto"/>
        <w:jc w:val="both"/>
      </w:pPr>
      <w:r>
        <w:t>документ-камера.</w:t>
      </w:r>
    </w:p>
    <w:p w:rsidR="00A71B54" w:rsidRDefault="00A71B54" w:rsidP="00A71B54">
      <w:pPr>
        <w:pStyle w:val="1b"/>
        <w:jc w:val="both"/>
      </w:pPr>
      <w:r>
        <w:t>Учебные классы и кабинеты включают следующие зоны:</w:t>
      </w:r>
    </w:p>
    <w:p w:rsidR="00A71B54" w:rsidRDefault="00A71B54" w:rsidP="00C507A5">
      <w:pPr>
        <w:pStyle w:val="1b"/>
        <w:numPr>
          <w:ilvl w:val="0"/>
          <w:numId w:val="46"/>
        </w:numPr>
        <w:tabs>
          <w:tab w:val="left" w:pos="567"/>
        </w:tabs>
        <w:jc w:val="both"/>
      </w:pPr>
      <w:r>
        <w:t>рабочее место учителя с пространством для размещения часто используемого оснащения;</w:t>
      </w:r>
    </w:p>
    <w:p w:rsidR="00A71B54" w:rsidRDefault="00A71B54" w:rsidP="00C507A5">
      <w:pPr>
        <w:pStyle w:val="1b"/>
        <w:numPr>
          <w:ilvl w:val="0"/>
          <w:numId w:val="46"/>
        </w:numPr>
        <w:tabs>
          <w:tab w:val="left" w:pos="567"/>
        </w:tabs>
        <w:spacing w:line="382" w:lineRule="auto"/>
        <w:jc w:val="both"/>
      </w:pPr>
      <w:r>
        <w:t>рабочую зону обучающихся с местом для размещения личных вещей;</w:t>
      </w:r>
    </w:p>
    <w:p w:rsidR="00A71B54" w:rsidRDefault="00A71B54" w:rsidP="00C507A5">
      <w:pPr>
        <w:pStyle w:val="1b"/>
        <w:numPr>
          <w:ilvl w:val="0"/>
          <w:numId w:val="46"/>
        </w:numPr>
        <w:tabs>
          <w:tab w:val="left" w:pos="567"/>
        </w:tabs>
        <w:spacing w:line="382" w:lineRule="auto"/>
        <w:jc w:val="both"/>
      </w:pPr>
      <w:r>
        <w:t>пространство для размещения и хранения учебного обор</w:t>
      </w:r>
      <w:r>
        <w:t>у</w:t>
      </w:r>
      <w:r>
        <w:t>дования.</w:t>
      </w:r>
    </w:p>
    <w:p w:rsidR="00A71B54" w:rsidRDefault="00A71B54" w:rsidP="00A71B54">
      <w:pPr>
        <w:pStyle w:val="1b"/>
        <w:jc w:val="both"/>
      </w:pPr>
      <w:r>
        <w:t>Организация зональной структуры отвечает педагогическим и эргономическим требованиям, комфортности и безопасности о</w:t>
      </w:r>
      <w:r>
        <w:t>б</w:t>
      </w:r>
      <w:r>
        <w:t>разовательного процесса.</w:t>
      </w:r>
    </w:p>
    <w:p w:rsidR="00A71B54" w:rsidRDefault="00A71B54" w:rsidP="00A71B54">
      <w:pPr>
        <w:pStyle w:val="1b"/>
        <w:jc w:val="both"/>
      </w:pPr>
      <w:r>
        <w:t>Комплекты оснащения классов, учебных кабинетов, иных п</w:t>
      </w:r>
      <w:r>
        <w:t>о</w:t>
      </w:r>
      <w:r>
        <w:t>мещений и зон внеурочной деятель</w:t>
      </w:r>
      <w:r>
        <w:softHyphen/>
        <w:t>ности формируются в соо</w:t>
      </w:r>
      <w:r>
        <w:t>т</w:t>
      </w:r>
      <w:r>
        <w:t>ветствии со спецификой ГБОУ школы № 123 и включают учебно</w:t>
      </w:r>
      <w:r>
        <w:softHyphen/>
        <w:t>наглядные пособия, сопровождающиеся инструкти</w:t>
      </w:r>
      <w:r>
        <w:t>в</w:t>
      </w:r>
      <w:r>
        <w:t>но-методическими материалами по использо</w:t>
      </w:r>
      <w:r>
        <w:softHyphen/>
        <w:t>ванию их в образ</w:t>
      </w:r>
      <w:r>
        <w:t>о</w:t>
      </w:r>
      <w:r>
        <w:t>вательной деятельности в соответствии с реализуемой рабочей программой.</w:t>
      </w:r>
    </w:p>
    <w:p w:rsidR="00A71B54" w:rsidRDefault="00A71B54" w:rsidP="00A71B54">
      <w:pPr>
        <w:pStyle w:val="1b"/>
        <w:spacing w:after="280"/>
        <w:jc w:val="both"/>
      </w:pPr>
      <w:r>
        <w:t>Оценка материально-технических условий может быть осущ</w:t>
      </w:r>
      <w:r>
        <w:t>е</w:t>
      </w:r>
      <w:r>
        <w:t>ствлена, например, по следующей форме:</w:t>
      </w:r>
    </w:p>
    <w:tbl>
      <w:tblPr>
        <w:tblOverlap w:val="never"/>
        <w:tblW w:w="7404" w:type="dxa"/>
        <w:jc w:val="center"/>
        <w:tblInd w:w="3651" w:type="dxa"/>
        <w:tblLayout w:type="fixed"/>
        <w:tblCellMar>
          <w:left w:w="10" w:type="dxa"/>
          <w:right w:w="10" w:type="dxa"/>
        </w:tblCellMar>
        <w:tblLook w:val="04A0"/>
      </w:tblPr>
      <w:tblGrid>
        <w:gridCol w:w="2518"/>
        <w:gridCol w:w="3894"/>
        <w:gridCol w:w="992"/>
      </w:tblGrid>
      <w:tr w:rsidR="00A71B54" w:rsidTr="00A71B54">
        <w:trPr>
          <w:trHeight w:hRule="exact" w:val="1464"/>
          <w:jc w:val="center"/>
        </w:trPr>
        <w:tc>
          <w:tcPr>
            <w:tcW w:w="2518" w:type="dxa"/>
            <w:tcBorders>
              <w:top w:val="single" w:sz="4" w:space="0" w:color="auto"/>
              <w:left w:val="single" w:sz="4" w:space="0" w:color="auto"/>
            </w:tcBorders>
            <w:shd w:val="clear" w:color="auto" w:fill="auto"/>
            <w:vAlign w:val="center"/>
          </w:tcPr>
          <w:p w:rsidR="00A71B54" w:rsidRDefault="00A71B54" w:rsidP="00A71B54">
            <w:pPr>
              <w:pStyle w:val="afffb"/>
              <w:ind w:left="1678" w:firstLine="0"/>
              <w:jc w:val="center"/>
            </w:pPr>
            <w:r>
              <w:rPr>
                <w:b/>
                <w:bCs/>
              </w:rPr>
              <w:lastRenderedPageBreak/>
              <w:t>Комп</w:t>
            </w:r>
            <w:r>
              <w:rPr>
                <w:b/>
                <w:bCs/>
              </w:rPr>
              <w:t>о</w:t>
            </w:r>
            <w:r>
              <w:rPr>
                <w:b/>
                <w:bCs/>
              </w:rPr>
              <w:t>ненты осн</w:t>
            </w:r>
            <w:r>
              <w:rPr>
                <w:b/>
                <w:bCs/>
              </w:rPr>
              <w:t>а</w:t>
            </w:r>
            <w:r>
              <w:rPr>
                <w:b/>
                <w:bCs/>
              </w:rPr>
              <w:t>щения</w:t>
            </w:r>
          </w:p>
        </w:tc>
        <w:tc>
          <w:tcPr>
            <w:tcW w:w="3894" w:type="dxa"/>
            <w:tcBorders>
              <w:top w:val="single" w:sz="4" w:space="0" w:color="auto"/>
              <w:left w:val="single" w:sz="4" w:space="0" w:color="auto"/>
            </w:tcBorders>
            <w:shd w:val="clear" w:color="auto" w:fill="auto"/>
            <w:vAlign w:val="center"/>
          </w:tcPr>
          <w:p w:rsidR="00A71B54" w:rsidRDefault="00A71B54" w:rsidP="004C6DDD">
            <w:pPr>
              <w:pStyle w:val="afffb"/>
              <w:ind w:firstLine="0"/>
              <w:jc w:val="center"/>
            </w:pPr>
            <w:r>
              <w:rPr>
                <w:b/>
                <w:bCs/>
              </w:rPr>
              <w:t>Необходимое оборудование и осн</w:t>
            </w:r>
            <w:r>
              <w:rPr>
                <w:b/>
                <w:bCs/>
              </w:rPr>
              <w:t>а</w:t>
            </w:r>
            <w:r>
              <w:rPr>
                <w:b/>
                <w:bCs/>
              </w:rPr>
              <w:t>щение</w:t>
            </w:r>
          </w:p>
        </w:tc>
        <w:tc>
          <w:tcPr>
            <w:tcW w:w="992" w:type="dxa"/>
            <w:tcBorders>
              <w:top w:val="single" w:sz="4" w:space="0" w:color="auto"/>
              <w:left w:val="single" w:sz="4" w:space="0" w:color="auto"/>
              <w:right w:val="single" w:sz="4" w:space="0" w:color="auto"/>
            </w:tcBorders>
            <w:shd w:val="clear" w:color="auto" w:fill="auto"/>
            <w:vAlign w:val="center"/>
          </w:tcPr>
          <w:p w:rsidR="00A71B54" w:rsidRDefault="00A71B54" w:rsidP="004C6DDD">
            <w:pPr>
              <w:pStyle w:val="afffb"/>
              <w:ind w:firstLine="0"/>
              <w:jc w:val="center"/>
            </w:pPr>
            <w:r>
              <w:rPr>
                <w:b/>
                <w:bCs/>
              </w:rPr>
              <w:t>Необх</w:t>
            </w:r>
            <w:r>
              <w:rPr>
                <w:b/>
                <w:bCs/>
              </w:rPr>
              <w:t>о</w:t>
            </w:r>
            <w:r>
              <w:rPr>
                <w:b/>
                <w:bCs/>
              </w:rPr>
              <w:t>ди</w:t>
            </w:r>
            <w:r>
              <w:rPr>
                <w:b/>
                <w:bCs/>
              </w:rPr>
              <w:softHyphen/>
              <w:t>мо/ имеет</w:t>
            </w:r>
            <w:r>
              <w:rPr>
                <w:b/>
                <w:bCs/>
              </w:rPr>
              <w:softHyphen/>
              <w:t>ся в наличии</w:t>
            </w:r>
          </w:p>
        </w:tc>
      </w:tr>
      <w:tr w:rsidR="00A71B54" w:rsidTr="00A71B54">
        <w:trPr>
          <w:trHeight w:hRule="exact" w:val="1363"/>
          <w:jc w:val="center"/>
        </w:trPr>
        <w:tc>
          <w:tcPr>
            <w:tcW w:w="2518" w:type="dxa"/>
            <w:tcBorders>
              <w:top w:val="single" w:sz="4" w:space="0" w:color="auto"/>
              <w:left w:val="single" w:sz="4" w:space="0" w:color="auto"/>
              <w:bottom w:val="single" w:sz="4" w:space="0" w:color="auto"/>
            </w:tcBorders>
            <w:shd w:val="clear" w:color="auto" w:fill="auto"/>
            <w:vAlign w:val="center"/>
          </w:tcPr>
          <w:p w:rsidR="00A71B54" w:rsidRDefault="00A71B54" w:rsidP="004C6DDD">
            <w:pPr>
              <w:pStyle w:val="afffb"/>
              <w:ind w:firstLine="0"/>
            </w:pPr>
            <w:r>
              <w:t>1. Компо</w:t>
            </w:r>
            <w:r>
              <w:softHyphen/>
              <w:t>ненты осна</w:t>
            </w:r>
            <w:r>
              <w:softHyphen/>
              <w:t>щения учеб</w:t>
            </w:r>
            <w:r>
              <w:softHyphen/>
              <w:t>ного</w:t>
            </w:r>
          </w:p>
        </w:tc>
        <w:tc>
          <w:tcPr>
            <w:tcW w:w="3894" w:type="dxa"/>
            <w:tcBorders>
              <w:top w:val="single" w:sz="4" w:space="0" w:color="auto"/>
              <w:left w:val="single" w:sz="4" w:space="0" w:color="auto"/>
              <w:bottom w:val="single" w:sz="4" w:space="0" w:color="auto"/>
            </w:tcBorders>
            <w:shd w:val="clear" w:color="auto" w:fill="auto"/>
            <w:vAlign w:val="center"/>
          </w:tcPr>
          <w:p w:rsidR="00A71B54" w:rsidRDefault="00A71B54" w:rsidP="00C507A5">
            <w:pPr>
              <w:pStyle w:val="afffb"/>
              <w:numPr>
                <w:ilvl w:val="0"/>
                <w:numId w:val="47"/>
              </w:numPr>
              <w:tabs>
                <w:tab w:val="left" w:pos="235"/>
              </w:tabs>
              <w:ind w:firstLine="0"/>
            </w:pPr>
            <w:r>
              <w:t>Нормативные документы, програм</w:t>
            </w:r>
            <w:r>
              <w:t>м</w:t>
            </w:r>
            <w:r>
              <w:t>но-методическое обеспечение, локал</w:t>
            </w:r>
            <w:r>
              <w:t>ь</w:t>
            </w:r>
            <w:r>
              <w:t>ные акты: ...</w:t>
            </w:r>
          </w:p>
          <w:p w:rsidR="00A71B54" w:rsidRDefault="00A71B54" w:rsidP="00C507A5">
            <w:pPr>
              <w:pStyle w:val="afffb"/>
              <w:numPr>
                <w:ilvl w:val="1"/>
                <w:numId w:val="47"/>
              </w:numPr>
              <w:tabs>
                <w:tab w:val="left" w:pos="394"/>
              </w:tabs>
              <w:ind w:firstLine="0"/>
            </w:pPr>
            <w:r>
              <w:t>Учебное оборудование</w:t>
            </w:r>
          </w:p>
          <w:p w:rsidR="00A71B54" w:rsidRDefault="00A71B54" w:rsidP="004C6DDD">
            <w:pPr>
              <w:pStyle w:val="afffb"/>
              <w:ind w:firstLine="0"/>
            </w:pPr>
            <w:r>
              <w:t>Мебель и приспособления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1B54" w:rsidRDefault="00A71B54" w:rsidP="004C6DDD">
            <w:pPr>
              <w:rPr>
                <w:sz w:val="10"/>
                <w:szCs w:val="10"/>
              </w:rPr>
            </w:pPr>
          </w:p>
        </w:tc>
      </w:tr>
    </w:tbl>
    <w:p w:rsidR="00A71B54" w:rsidRDefault="00A71B54" w:rsidP="00A71B54">
      <w:pPr>
        <w:spacing w:line="1" w:lineRule="exact"/>
        <w:rPr>
          <w:sz w:val="2"/>
          <w:szCs w:val="2"/>
        </w:rPr>
      </w:pPr>
      <w:r>
        <w:br w:type="page"/>
      </w:r>
    </w:p>
    <w:p w:rsidR="008225F6" w:rsidRPr="00C0535E" w:rsidRDefault="008225F6" w:rsidP="008225F6">
      <w:pPr>
        <w:pStyle w:val="h3"/>
      </w:pPr>
      <w:r w:rsidRPr="00C0535E">
        <w:lastRenderedPageBreak/>
        <w:t>3.5.6.</w:t>
      </w:r>
      <w:r w:rsidRPr="00C0535E">
        <w:t> </w:t>
      </w:r>
      <w:r w:rsidRPr="00C0535E">
        <w:t xml:space="preserve">Механизмы достижения целевых ориентиров </w:t>
      </w:r>
      <w:r w:rsidRPr="00C0535E">
        <w:br/>
        <w:t>в системе условий</w:t>
      </w:r>
    </w:p>
    <w:p w:rsidR="008225F6" w:rsidRPr="00C0535E" w:rsidRDefault="008225F6" w:rsidP="008225F6">
      <w:pPr>
        <w:pStyle w:val="body"/>
      </w:pPr>
      <w:r w:rsidRPr="00C0535E">
        <w:t>Условия реализации основной образовательной программы:</w:t>
      </w:r>
    </w:p>
    <w:p w:rsidR="008225F6" w:rsidRPr="00C0535E" w:rsidRDefault="008225F6" w:rsidP="008225F6">
      <w:pPr>
        <w:pStyle w:val="list-bullet"/>
      </w:pPr>
      <w:r w:rsidRPr="00C0535E">
        <w:t>соответствие требованиям ФГОС;</w:t>
      </w:r>
    </w:p>
    <w:p w:rsidR="008225F6" w:rsidRPr="00C0535E" w:rsidRDefault="008225F6" w:rsidP="008225F6">
      <w:pPr>
        <w:pStyle w:val="list-bullet"/>
      </w:pPr>
      <w:r w:rsidRPr="00C0535E">
        <w:t>гарантия сохранности и укрепления физического, психологич</w:t>
      </w:r>
      <w:r w:rsidRPr="00C0535E">
        <w:t>е</w:t>
      </w:r>
      <w:r w:rsidRPr="00C0535E">
        <w:t xml:space="preserve">ского и социального здоровья </w:t>
      </w:r>
      <w:proofErr w:type="gramStart"/>
      <w:r w:rsidRPr="00C0535E">
        <w:t>обучающихся</w:t>
      </w:r>
      <w:proofErr w:type="gramEnd"/>
      <w:r w:rsidRPr="00C0535E">
        <w:t xml:space="preserve">; </w:t>
      </w:r>
    </w:p>
    <w:p w:rsidR="008225F6" w:rsidRPr="00C0535E" w:rsidRDefault="008225F6" w:rsidP="008225F6">
      <w:pPr>
        <w:pStyle w:val="list-bullet"/>
      </w:pPr>
      <w:r w:rsidRPr="00C0535E">
        <w:t>обеспечение достижения планируемых результатов освоения примерной основной образовательной программы;</w:t>
      </w:r>
    </w:p>
    <w:p w:rsidR="008225F6" w:rsidRPr="00C0535E" w:rsidRDefault="008225F6" w:rsidP="008225F6">
      <w:pPr>
        <w:pStyle w:val="list-bullet"/>
      </w:pPr>
      <w:r w:rsidRPr="00C0535E">
        <w:t>учёт особенностей образовательной организации, её организац</w:t>
      </w:r>
      <w:r w:rsidRPr="00C0535E">
        <w:t>и</w:t>
      </w:r>
      <w:r w:rsidRPr="00C0535E">
        <w:t>онной структуры, запросов участников образовательного пр</w:t>
      </w:r>
      <w:r w:rsidRPr="00C0535E">
        <w:t>о</w:t>
      </w:r>
      <w:r w:rsidRPr="00C0535E">
        <w:t>цесса;</w:t>
      </w:r>
    </w:p>
    <w:p w:rsidR="008225F6" w:rsidRPr="00C0535E" w:rsidRDefault="008225F6" w:rsidP="008225F6">
      <w:pPr>
        <w:pStyle w:val="list-bullet"/>
      </w:pPr>
      <w:r w:rsidRPr="00C0535E">
        <w:t>предоставление возможности взаимодействия с социальными партнёрами, использования ресурсов социума.</w:t>
      </w:r>
    </w:p>
    <w:p w:rsidR="008225F6" w:rsidRPr="00C0535E" w:rsidRDefault="008225F6" w:rsidP="008225F6">
      <w:pPr>
        <w:pStyle w:val="body"/>
      </w:pPr>
      <w:r w:rsidRPr="00C0535E">
        <w:t>Раздел «Условия реализации программ начального общего образов</w:t>
      </w:r>
      <w:r w:rsidRPr="00C0535E">
        <w:t>а</w:t>
      </w:r>
      <w:r w:rsidRPr="00C0535E">
        <w:t>ния» содерж</w:t>
      </w:r>
      <w:r w:rsidR="00C0535E">
        <w:t>ит</w:t>
      </w:r>
      <w:r w:rsidRPr="00C0535E">
        <w:t>:</w:t>
      </w:r>
    </w:p>
    <w:p w:rsidR="008225F6" w:rsidRPr="00C0535E" w:rsidRDefault="008225F6" w:rsidP="008225F6">
      <w:pPr>
        <w:pStyle w:val="list-bullet"/>
      </w:pPr>
      <w:r w:rsidRPr="00C0535E">
        <w:t>описание кадровых, психолого-педагогических, финансовых, м</w:t>
      </w:r>
      <w:r w:rsidRPr="00C0535E">
        <w:t>а</w:t>
      </w:r>
      <w:r w:rsidRPr="00C0535E">
        <w:t>териально-технических, информационно-методических условий и ресурсов;</w:t>
      </w:r>
    </w:p>
    <w:p w:rsidR="008225F6" w:rsidRDefault="008225F6" w:rsidP="008225F6">
      <w:pPr>
        <w:pStyle w:val="list-bullet"/>
      </w:pPr>
      <w:r w:rsidRPr="00C0535E">
        <w:t>обоснование необходимых изменений в имеющихся условиях в соответствии с целями и приоритетами</w:t>
      </w:r>
      <w:r>
        <w:t xml:space="preserve"> образовательной орган</w:t>
      </w:r>
      <w:r>
        <w:t>и</w:t>
      </w:r>
      <w:r>
        <w:t>зации при реализации учебного плана;</w:t>
      </w:r>
    </w:p>
    <w:p w:rsidR="008225F6" w:rsidRDefault="008225F6" w:rsidP="008225F6">
      <w:pPr>
        <w:pStyle w:val="list-bullet"/>
      </w:pPr>
      <w:r>
        <w:t>перечень механизмов достижения целевых ориентиров в системе условий реализации требований ФГОС;</w:t>
      </w:r>
    </w:p>
    <w:p w:rsidR="008225F6" w:rsidRDefault="008225F6" w:rsidP="008225F6">
      <w:pPr>
        <w:pStyle w:val="list-bullet"/>
      </w:pPr>
      <w:r>
        <w:t>сетевой график (дорожную карту) по формированию необходимой системы условий реализации требований ФГОС;</w:t>
      </w:r>
    </w:p>
    <w:p w:rsidR="008225F6" w:rsidRDefault="008225F6" w:rsidP="008225F6">
      <w:pPr>
        <w:pStyle w:val="list-bullet"/>
      </w:pPr>
      <w:r>
        <w:t>систему мониторинга и оценки условий реализации требований ФГОС.</w:t>
      </w:r>
    </w:p>
    <w:p w:rsidR="008225F6" w:rsidRDefault="008225F6" w:rsidP="008225F6">
      <w:pPr>
        <w:pStyle w:val="body"/>
      </w:pPr>
      <w:r>
        <w:t>Описание системы условий реализации образовательной программы должно базир</w:t>
      </w:r>
      <w:r w:rsidR="00C0535E">
        <w:t>уется</w:t>
      </w:r>
      <w:r>
        <w:t xml:space="preserve"> на результатах проведённой в ходе разработки пр</w:t>
      </w:r>
      <w:r>
        <w:t>о</w:t>
      </w:r>
      <w:r>
        <w:t>граммы комплексной аналитико-обобщающей и прогностической де</w:t>
      </w:r>
      <w:r>
        <w:t>я</w:t>
      </w:r>
      <w:r>
        <w:t>тельности, включающей:</w:t>
      </w:r>
    </w:p>
    <w:p w:rsidR="008225F6" w:rsidRDefault="008225F6" w:rsidP="008225F6">
      <w:pPr>
        <w:pStyle w:val="list-bullet"/>
      </w:pPr>
      <w:r>
        <w:t>анализ имеющихся условий и ресурсов реализации образов</w:t>
      </w:r>
      <w:r>
        <w:t>а</w:t>
      </w:r>
      <w:r>
        <w:t>тельной программы начального общего образования;</w:t>
      </w:r>
    </w:p>
    <w:p w:rsidR="008225F6" w:rsidRDefault="008225F6" w:rsidP="008225F6">
      <w:pPr>
        <w:pStyle w:val="list-bullet"/>
      </w:pPr>
      <w:r>
        <w:t>установление степени соответствия условий и ресурсов образ</w:t>
      </w:r>
      <w:r>
        <w:t>о</w:t>
      </w:r>
      <w:r>
        <w:t>вательной организации требованиям ФГОС, а также целям и з</w:t>
      </w:r>
      <w:r>
        <w:t>а</w:t>
      </w:r>
      <w:r>
        <w:t>дачам образовательной программы образовательной организации, сформированным с учётом потребностей всех участников обр</w:t>
      </w:r>
      <w:r>
        <w:t>а</w:t>
      </w:r>
      <w:r>
        <w:t>зовательной деятельности;</w:t>
      </w:r>
    </w:p>
    <w:p w:rsidR="008225F6" w:rsidRDefault="008225F6" w:rsidP="008225F6">
      <w:pPr>
        <w:pStyle w:val="list-bullet"/>
      </w:pPr>
      <w:r>
        <w:t>выявление проблемных зон и установление необходимых изм</w:t>
      </w:r>
      <w:r>
        <w:t>е</w:t>
      </w:r>
      <w:r>
        <w:t>нений в имеющихся условиях для приведения их в соответствие с требованиями ФГОС;</w:t>
      </w:r>
    </w:p>
    <w:p w:rsidR="008225F6" w:rsidRDefault="008225F6" w:rsidP="008225F6">
      <w:pPr>
        <w:pStyle w:val="list-bullet"/>
      </w:pPr>
      <w:r>
        <w:lastRenderedPageBreak/>
        <w:t>разработку механизмов достижения целевых ориентиров в си</w:t>
      </w:r>
      <w:r>
        <w:t>с</w:t>
      </w:r>
      <w:r>
        <w:t>теме условий для реализации требований ФГОС с привлечением всех участников образовательной деятельности и возможных партнёров;</w:t>
      </w:r>
    </w:p>
    <w:p w:rsidR="008225F6" w:rsidRDefault="008225F6" w:rsidP="008225F6">
      <w:pPr>
        <w:pStyle w:val="list-bullet"/>
      </w:pPr>
      <w:r>
        <w:t>разработку сетевого графика (дорожной карты) создания нео</w:t>
      </w:r>
      <w:r>
        <w:t>б</w:t>
      </w:r>
      <w:r>
        <w:t>ходимой системы условий для реализации требований ФГОС;</w:t>
      </w:r>
    </w:p>
    <w:p w:rsidR="008225F6" w:rsidRDefault="008225F6" w:rsidP="008225F6">
      <w:pPr>
        <w:pStyle w:val="list-bullet"/>
      </w:pPr>
      <w:r>
        <w:t>разработку механизмов мониторинга, оценки и коррекции реал</w:t>
      </w:r>
      <w:r>
        <w:t>и</w:t>
      </w:r>
      <w:r>
        <w:t>зации промежуточных этапов сетевого графика (дорожной карты).</w:t>
      </w:r>
    </w:p>
    <w:p w:rsidR="008225F6" w:rsidRPr="001D0469" w:rsidRDefault="008225F6" w:rsidP="008225F6">
      <w:pPr>
        <w:pStyle w:val="body"/>
        <w:rPr>
          <w:b/>
        </w:rPr>
      </w:pPr>
      <w:r w:rsidRPr="001D0469">
        <w:rPr>
          <w:b/>
        </w:rPr>
        <w:t>Модель сетевого графика (дорожной карты) по формированию необходимой системы условий реализации образовательной пр</w:t>
      </w:r>
      <w:r w:rsidRPr="001D0469">
        <w:rPr>
          <w:b/>
        </w:rPr>
        <w:t>о</w:t>
      </w:r>
      <w:r w:rsidRPr="001D0469">
        <w:rPr>
          <w:b/>
        </w:rPr>
        <w:t>граммы</w:t>
      </w:r>
      <w:r w:rsidR="00663B2B">
        <w:rPr>
          <w:b/>
        </w:rPr>
        <w:t xml:space="preserve"> на 2022-2026гг</w:t>
      </w:r>
      <w:proofErr w:type="gramStart"/>
      <w:r w:rsidRPr="001D0469">
        <w:rPr>
          <w:b/>
        </w:rPr>
        <w:t xml:space="preserve"> </w:t>
      </w:r>
      <w:r w:rsidR="001D0469" w:rsidRPr="001D0469">
        <w:rPr>
          <w:b/>
        </w:rPr>
        <w:t>:</w:t>
      </w:r>
      <w:proofErr w:type="gramEnd"/>
    </w:p>
    <w:p w:rsidR="008225F6" w:rsidRPr="001D0469" w:rsidRDefault="008225F6" w:rsidP="008225F6">
      <w:pPr>
        <w:pStyle w:val="body"/>
        <w:rPr>
          <w:b/>
        </w:rPr>
      </w:pPr>
    </w:p>
    <w:tbl>
      <w:tblPr>
        <w:tblW w:w="6339" w:type="dxa"/>
        <w:tblInd w:w="113" w:type="dxa"/>
        <w:tblLayout w:type="fixed"/>
        <w:tblCellMar>
          <w:left w:w="0" w:type="dxa"/>
          <w:right w:w="0" w:type="dxa"/>
        </w:tblCellMar>
        <w:tblLook w:val="0000"/>
      </w:tblPr>
      <w:tblGrid>
        <w:gridCol w:w="1871"/>
        <w:gridCol w:w="3164"/>
        <w:gridCol w:w="1304"/>
      </w:tblGrid>
      <w:tr w:rsidR="008225F6" w:rsidRPr="00C667A3" w:rsidTr="00214BFA">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8225F6" w:rsidRPr="00C667A3" w:rsidRDefault="008225F6" w:rsidP="00214BFA">
            <w:pPr>
              <w:pStyle w:val="table-head"/>
              <w:rPr>
                <w:rFonts w:ascii="Times New Roman" w:hAnsi="Times New Roman" w:cs="Times New Roman"/>
              </w:rPr>
            </w:pPr>
            <w:r w:rsidRPr="00C667A3">
              <w:rPr>
                <w:rFonts w:ascii="Times New Roman" w:hAnsi="Times New Roman" w:cs="Times New Roman"/>
              </w:rPr>
              <w:t>Сроки ре</w:t>
            </w:r>
            <w:r w:rsidRPr="00C667A3">
              <w:rPr>
                <w:rFonts w:ascii="Times New Roman" w:hAnsi="Times New Roman" w:cs="Times New Roman"/>
              </w:rPr>
              <w:t>а</w:t>
            </w:r>
            <w:r w:rsidRPr="00C667A3">
              <w:rPr>
                <w:rFonts w:ascii="Times New Roman" w:hAnsi="Times New Roman" w:cs="Times New Roman"/>
              </w:rPr>
              <w:t>лизации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Наличие решения органа госуда</w:t>
            </w:r>
            <w:r w:rsidRPr="00C667A3">
              <w:rPr>
                <w:rFonts w:cs="Times New Roman"/>
              </w:rPr>
              <w:t>р</w:t>
            </w:r>
            <w:r w:rsidRPr="00C667A3">
              <w:rPr>
                <w:rFonts w:cs="Times New Roman"/>
              </w:rPr>
              <w:t xml:space="preserve">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Апрель</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A71B54">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w:t>
            </w:r>
            <w:r w:rsidRPr="00C667A3">
              <w:rPr>
                <w:rFonts w:cs="Times New Roman"/>
              </w:rPr>
              <w:t>с</w:t>
            </w:r>
            <w:r w:rsidRPr="00C667A3">
              <w:rPr>
                <w:rFonts w:cs="Times New Roman"/>
              </w:rPr>
              <w:t xml:space="preserve">новной образовательной программы (ООП) </w:t>
            </w:r>
            <w:r w:rsidR="009123AE">
              <w:rPr>
                <w:rFonts w:cs="Times New Roman"/>
              </w:rPr>
              <w:t>МБОУ «</w:t>
            </w:r>
            <w:r w:rsidR="00A71B54">
              <w:rPr>
                <w:rFonts w:cs="Times New Roman"/>
              </w:rPr>
              <w:t>Новослободская</w:t>
            </w:r>
            <w:r w:rsidR="009123AE">
              <w:rPr>
                <w:rFonts w:cs="Times New Roman"/>
              </w:rPr>
              <w:t xml:space="preserve"> СОШ»</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A71B54">
            <w:pPr>
              <w:pStyle w:val="table-body0mm"/>
              <w:rPr>
                <w:rFonts w:cs="Times New Roman"/>
              </w:rPr>
            </w:pPr>
            <w:r w:rsidRPr="00C667A3">
              <w:rPr>
                <w:rFonts w:cs="Times New Roman"/>
              </w:rPr>
              <w:t>3.</w:t>
            </w:r>
            <w:r w:rsidRPr="00C667A3">
              <w:rPr>
                <w:rFonts w:cs="Times New Roman"/>
              </w:rPr>
              <w:t> </w:t>
            </w:r>
            <w:r w:rsidRPr="00C667A3">
              <w:rPr>
                <w:rFonts w:cs="Times New Roman"/>
              </w:rPr>
              <w:t xml:space="preserve">Утверждение ООП </w:t>
            </w:r>
            <w:r w:rsidR="001D0469">
              <w:rPr>
                <w:rFonts w:cs="Times New Roman"/>
              </w:rPr>
              <w:t>МБОУ «</w:t>
            </w:r>
            <w:r w:rsidR="00A71B54">
              <w:rPr>
                <w:rFonts w:cs="Times New Roman"/>
              </w:rPr>
              <w:t>Нов</w:t>
            </w:r>
            <w:r w:rsidR="00A71B54">
              <w:rPr>
                <w:rFonts w:cs="Times New Roman"/>
              </w:rPr>
              <w:t>о</w:t>
            </w:r>
            <w:r w:rsidR="00A71B54">
              <w:rPr>
                <w:rFonts w:cs="Times New Roman"/>
              </w:rPr>
              <w:t>слободская</w:t>
            </w:r>
            <w:r w:rsidR="001D0469">
              <w:rPr>
                <w:rFonts w:cs="Times New Roman"/>
              </w:rPr>
              <w:t xml:space="preserve"> СОШ»</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9123AE"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 xml:space="preserve">Апрель </w:t>
            </w:r>
            <w:r w:rsidR="001D0469" w:rsidRPr="001D0469">
              <w:rPr>
                <w:rFonts w:ascii="Times New Roman" w:hAnsi="Times New Roman" w:cs="Times New Roman"/>
                <w:color w:val="auto"/>
                <w:sz w:val="20"/>
                <w:szCs w:val="20"/>
                <w:lang w:val="ru-RU"/>
              </w:rPr>
              <w:t xml:space="preserve">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w:t>
            </w:r>
            <w:r w:rsidRPr="00C667A3">
              <w:rPr>
                <w:rFonts w:cs="Times New Roman"/>
              </w:rPr>
              <w:t>а</w:t>
            </w:r>
            <w:r w:rsidRPr="00C667A3">
              <w:rPr>
                <w:rFonts w:cs="Times New Roman"/>
              </w:rPr>
              <w:t>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w:t>
            </w:r>
            <w:r w:rsidRPr="00C667A3">
              <w:rPr>
                <w:rFonts w:cs="Times New Roman"/>
              </w:rPr>
              <w:t>т</w:t>
            </w:r>
            <w:r w:rsidRPr="00C667A3">
              <w:rPr>
                <w:rFonts w:cs="Times New Roman"/>
              </w:rPr>
              <w:t>рукций работников образовательной организации в соответствие с треб</w:t>
            </w:r>
            <w:r w:rsidRPr="00C667A3">
              <w:rPr>
                <w:rFonts w:cs="Times New Roman"/>
              </w:rPr>
              <w:t>о</w:t>
            </w:r>
            <w:r w:rsidRPr="00C667A3">
              <w:rPr>
                <w:rFonts w:cs="Times New Roman"/>
              </w:rPr>
              <w:t>ваниями ФГОС НОО, тари</w:t>
            </w:r>
            <w:r w:rsidRPr="00C667A3">
              <w:rPr>
                <w:rFonts w:cs="Times New Roman"/>
              </w:rPr>
              <w:t>ф</w:t>
            </w:r>
            <w:r w:rsidRPr="00C667A3">
              <w:rPr>
                <w:rFonts w:cs="Times New Roman"/>
              </w:rPr>
              <w:t>но-квалификационными характер</w:t>
            </w:r>
            <w:r w:rsidRPr="00C667A3">
              <w:rPr>
                <w:rFonts w:cs="Times New Roman"/>
              </w:rPr>
              <w:t>и</w:t>
            </w:r>
            <w:r w:rsidRPr="00C667A3">
              <w:rPr>
                <w:rFonts w:cs="Times New Roman"/>
              </w:rPr>
              <w:t>стиками и профессиональным ста</w:t>
            </w:r>
            <w:r w:rsidRPr="00C667A3">
              <w:rPr>
                <w:rFonts w:cs="Times New Roman"/>
              </w:rPr>
              <w:t>н</w:t>
            </w:r>
            <w:r w:rsidRPr="00C667A3">
              <w:rPr>
                <w:rFonts w:cs="Times New Roman"/>
              </w:rPr>
              <w:t>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Май-июнь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w:t>
            </w:r>
            <w:r w:rsidRPr="00C667A3">
              <w:rPr>
                <w:rFonts w:cs="Times New Roman"/>
              </w:rPr>
              <w:t>а</w:t>
            </w:r>
            <w:r w:rsidRPr="00C667A3">
              <w:rPr>
                <w:rFonts w:cs="Times New Roman"/>
              </w:rPr>
              <w:t>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 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w:t>
            </w:r>
            <w:r w:rsidRPr="00C667A3">
              <w:rPr>
                <w:rFonts w:cs="Times New Roman"/>
              </w:rPr>
              <w:t>о</w:t>
            </w:r>
            <w:r w:rsidRPr="00C667A3">
              <w:rPr>
                <w:rFonts w:cs="Times New Roman"/>
              </w:rPr>
              <w:t>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663B2B" w:rsidRPr="001D0469" w:rsidRDefault="00663B2B" w:rsidP="00214BFA">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1D0469">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w:t>
            </w:r>
            <w:r w:rsidRPr="00C667A3">
              <w:rPr>
                <w:rFonts w:cs="Times New Roman"/>
              </w:rPr>
              <w:t>с</w:t>
            </w:r>
            <w:r w:rsidRPr="00C667A3">
              <w:rPr>
                <w:rFonts w:cs="Times New Roman"/>
              </w:rPr>
              <w:t>танавливающих требования к ра</w:t>
            </w:r>
            <w:r w:rsidRPr="00C667A3">
              <w:rPr>
                <w:rFonts w:cs="Times New Roman"/>
              </w:rPr>
              <w:t>з</w:t>
            </w:r>
            <w:r w:rsidRPr="00C667A3">
              <w:rPr>
                <w:rFonts w:cs="Times New Roman"/>
              </w:rPr>
              <w:t xml:space="preserve">личным объектам инфраструктуры </w:t>
            </w:r>
            <w:r w:rsidR="001D0469">
              <w:rPr>
                <w:rFonts w:cs="Times New Roman"/>
              </w:rPr>
              <w:t>школы</w:t>
            </w:r>
            <w:r w:rsidRPr="00C667A3">
              <w:rPr>
                <w:rFonts w:cs="Times New Roman"/>
              </w:rPr>
              <w:t xml:space="preserve"> с учётом требований к нео</w:t>
            </w:r>
            <w:r w:rsidRPr="00C667A3">
              <w:rPr>
                <w:rFonts w:cs="Times New Roman"/>
              </w:rPr>
              <w:t>б</w:t>
            </w:r>
            <w:r w:rsidRPr="00C667A3">
              <w:rPr>
                <w:rFonts w:cs="Times New Roman"/>
              </w:rPr>
              <w:t>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1D0469"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1D0469">
              <w:rPr>
                <w:rFonts w:ascii="Times New Roman" w:hAnsi="Times New Roman" w:cs="Times New Roman"/>
                <w:color w:val="auto"/>
                <w:sz w:val="20"/>
                <w:szCs w:val="20"/>
                <w:lang w:val="ru-RU"/>
              </w:rPr>
              <w:t>Апрель-май 2022г</w:t>
            </w:r>
          </w:p>
        </w:tc>
      </w:tr>
      <w:tr w:rsidR="008225F6" w:rsidRPr="00C667A3" w:rsidTr="00214BFA">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w:t>
            </w:r>
            <w:r w:rsidRPr="00C667A3">
              <w:rPr>
                <w:rFonts w:cs="Times New Roman"/>
              </w:rPr>
              <w:t>н</w:t>
            </w:r>
            <w:r w:rsidRPr="00C667A3">
              <w:rPr>
                <w:rFonts w:cs="Times New Roman"/>
              </w:rPr>
              <w:t>дивидуальных и</w:t>
            </w:r>
            <w:r w:rsidRPr="00C667A3">
              <w:rPr>
                <w:rFonts w:cs="Times New Roman"/>
              </w:rPr>
              <w:t> </w:t>
            </w:r>
            <w:r w:rsidRPr="00C667A3">
              <w:rPr>
                <w:rFonts w:cs="Times New Roman"/>
              </w:rPr>
              <w:t>др.);</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w:t>
            </w:r>
            <w:r w:rsidRPr="00C667A3">
              <w:rPr>
                <w:rFonts w:cs="Times New Roman"/>
              </w:rPr>
              <w:t>д</w:t>
            </w:r>
            <w:r w:rsidRPr="00C667A3">
              <w:rPr>
                <w:rFonts w:cs="Times New Roman"/>
              </w:rPr>
              <w:t>метов, курсов, дисциплин, модулей;</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w:t>
            </w:r>
            <w:r w:rsidRPr="00C667A3">
              <w:rPr>
                <w:rFonts w:cs="Times New Roman"/>
              </w:rPr>
              <w:t>я</w:t>
            </w:r>
            <w:r w:rsidRPr="00C667A3">
              <w:rPr>
                <w:rFonts w:cs="Times New Roman"/>
              </w:rPr>
              <w:t>тельности обучающихся;</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w:t>
            </w:r>
            <w:r w:rsidRPr="00C667A3">
              <w:rPr>
                <w:rFonts w:cs="Times New Roman"/>
              </w:rPr>
              <w:t>у</w:t>
            </w:r>
            <w:r w:rsidRPr="00C667A3">
              <w:rPr>
                <w:rFonts w:cs="Times New Roman"/>
              </w:rPr>
              <w:t xml:space="preserve">щей и итоговой оценки достижения </w:t>
            </w:r>
            <w:proofErr w:type="gramStart"/>
            <w:r w:rsidRPr="00C667A3">
              <w:rPr>
                <w:rFonts w:cs="Times New Roman"/>
              </w:rPr>
              <w:t>обучающимися</w:t>
            </w:r>
            <w:proofErr w:type="gramEnd"/>
            <w:r w:rsidRPr="00C667A3">
              <w:rPr>
                <w:rFonts w:cs="Times New Roman"/>
              </w:rPr>
              <w:t xml:space="preserve"> планируемых р</w:t>
            </w:r>
            <w:r w:rsidRPr="00C667A3">
              <w:rPr>
                <w:rFonts w:cs="Times New Roman"/>
              </w:rPr>
              <w:t>е</w:t>
            </w:r>
            <w:r w:rsidRPr="00C667A3">
              <w:rPr>
                <w:rFonts w:cs="Times New Roman"/>
              </w:rPr>
              <w:t>зультатов освоения основной обр</w:t>
            </w:r>
            <w:r w:rsidRPr="00C667A3">
              <w:rPr>
                <w:rFonts w:cs="Times New Roman"/>
              </w:rPr>
              <w:t>а</w:t>
            </w:r>
            <w:r w:rsidRPr="00C667A3">
              <w:rPr>
                <w:rFonts w:cs="Times New Roman"/>
              </w:rPr>
              <w:t>зовательной программы;</w:t>
            </w:r>
          </w:p>
          <w:p w:rsidR="008225F6" w:rsidRPr="00C667A3" w:rsidRDefault="008225F6" w:rsidP="00214BFA">
            <w:pPr>
              <w:pStyle w:val="table-body0mm"/>
              <w:rPr>
                <w:rFonts w:cs="Times New Roman"/>
              </w:rPr>
            </w:pPr>
            <w:r w:rsidRPr="00C667A3">
              <w:rPr>
                <w:rFonts w:cs="Times New Roman"/>
              </w:rPr>
              <w:t>—</w:t>
            </w:r>
            <w:r w:rsidRPr="00C667A3">
              <w:rPr>
                <w:rFonts w:cs="Times New Roman"/>
              </w:rPr>
              <w:t> </w:t>
            </w:r>
            <w:r w:rsidRPr="00C667A3">
              <w:rPr>
                <w:rFonts w:cs="Times New Roman"/>
              </w:rPr>
              <w:t xml:space="preserve">положения о формах получения </w:t>
            </w:r>
            <w:r w:rsidR="001D0469">
              <w:rPr>
                <w:rFonts w:cs="Times New Roman"/>
              </w:rPr>
              <w:t>образования.</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663B2B"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Ежегодно</w:t>
            </w:r>
          </w:p>
          <w:p w:rsidR="008225F6" w:rsidRPr="001D0469" w:rsidRDefault="00663B2B" w:rsidP="00663B2B">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2022-2026г</w:t>
            </w:r>
            <w:r w:rsidR="009123AE">
              <w:rPr>
                <w:rFonts w:ascii="Times New Roman" w:hAnsi="Times New Roman" w:cs="Times New Roman"/>
                <w:color w:val="auto"/>
                <w:sz w:val="20"/>
                <w:szCs w:val="20"/>
                <w:lang w:val="ru-RU"/>
              </w:rPr>
              <w:t xml:space="preserve">, по мере </w:t>
            </w:r>
            <w:r w:rsidR="00517B2F">
              <w:rPr>
                <w:rFonts w:ascii="Times New Roman" w:hAnsi="Times New Roman" w:cs="Times New Roman"/>
                <w:color w:val="auto"/>
                <w:sz w:val="20"/>
                <w:szCs w:val="20"/>
                <w:lang w:val="ru-RU"/>
              </w:rPr>
              <w:t>н</w:t>
            </w:r>
            <w:r w:rsidR="00517B2F">
              <w:rPr>
                <w:rFonts w:ascii="Times New Roman" w:hAnsi="Times New Roman" w:cs="Times New Roman"/>
                <w:color w:val="auto"/>
                <w:sz w:val="20"/>
                <w:szCs w:val="20"/>
                <w:lang w:val="ru-RU"/>
              </w:rPr>
              <w:t>е</w:t>
            </w:r>
            <w:r w:rsidR="00517B2F">
              <w:rPr>
                <w:rFonts w:ascii="Times New Roman" w:hAnsi="Times New Roman" w:cs="Times New Roman"/>
                <w:color w:val="auto"/>
                <w:sz w:val="20"/>
                <w:szCs w:val="20"/>
                <w:lang w:val="ru-RU"/>
              </w:rPr>
              <w:t>обходим</w:t>
            </w:r>
            <w:r w:rsidR="00517B2F">
              <w:rPr>
                <w:rFonts w:ascii="Times New Roman" w:hAnsi="Times New Roman" w:cs="Times New Roman"/>
                <w:color w:val="auto"/>
                <w:sz w:val="20"/>
                <w:szCs w:val="20"/>
                <w:lang w:val="ru-RU"/>
              </w:rPr>
              <w:t>о</w:t>
            </w:r>
            <w:r w:rsidR="00517B2F">
              <w:rPr>
                <w:rFonts w:ascii="Times New Roman" w:hAnsi="Times New Roman" w:cs="Times New Roman"/>
                <w:color w:val="auto"/>
                <w:sz w:val="20"/>
                <w:szCs w:val="20"/>
                <w:lang w:val="ru-RU"/>
              </w:rPr>
              <w:t>сти.</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II. Финансовое обеспечение введ</w:t>
            </w:r>
            <w:r w:rsidRPr="00C667A3">
              <w:rPr>
                <w:rFonts w:cs="Times New Roman"/>
              </w:rPr>
              <w:t>е</w:t>
            </w:r>
            <w:r w:rsidRPr="00C667A3">
              <w:rPr>
                <w:rFonts w:cs="Times New Roman"/>
              </w:rPr>
              <w:t xml:space="preserve">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w:t>
            </w:r>
            <w:r w:rsidRPr="00C667A3">
              <w:rPr>
                <w:rFonts w:cs="Times New Roman"/>
              </w:rPr>
              <w:t>а</w:t>
            </w:r>
            <w:r w:rsidRPr="00C667A3">
              <w:rPr>
                <w:rFonts w:cs="Times New Roman"/>
              </w:rPr>
              <w:t>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663B2B"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663B2B">
              <w:rPr>
                <w:rFonts w:ascii="Times New Roman" w:hAnsi="Times New Roman" w:cs="Times New Roman"/>
                <w:color w:val="auto"/>
                <w:sz w:val="20"/>
                <w:szCs w:val="20"/>
                <w:lang w:val="ru-RU"/>
              </w:rPr>
              <w:t xml:space="preserve">Ежегодно </w:t>
            </w:r>
            <w:r w:rsidR="001D0469" w:rsidRPr="00663B2B">
              <w:rPr>
                <w:rFonts w:ascii="Times New Roman" w:hAnsi="Times New Roman" w:cs="Times New Roman"/>
                <w:color w:val="auto"/>
                <w:sz w:val="20"/>
                <w:szCs w:val="20"/>
                <w:lang w:val="ru-RU"/>
              </w:rPr>
              <w:t>2022</w:t>
            </w:r>
            <w:r w:rsidRPr="00663B2B">
              <w:rPr>
                <w:rFonts w:ascii="Times New Roman" w:hAnsi="Times New Roman" w:cs="Times New Roman"/>
                <w:color w:val="auto"/>
                <w:sz w:val="20"/>
                <w:szCs w:val="20"/>
                <w:lang w:val="ru-RU"/>
              </w:rPr>
              <w:t>-2026г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w:t>
            </w:r>
            <w:r w:rsidRPr="00C667A3">
              <w:rPr>
                <w:rFonts w:cs="Times New Roman"/>
              </w:rPr>
              <w:t>а</w:t>
            </w:r>
            <w:r w:rsidRPr="00C667A3">
              <w:rPr>
                <w:rFonts w:cs="Times New Roman"/>
              </w:rPr>
              <w:t>ментирующих установление зар</w:t>
            </w:r>
            <w:r w:rsidRPr="00C667A3">
              <w:rPr>
                <w:rFonts w:cs="Times New Roman"/>
              </w:rPr>
              <w:t>а</w:t>
            </w:r>
            <w:r w:rsidRPr="00C667A3">
              <w:rPr>
                <w:rFonts w:cs="Times New Roman"/>
              </w:rPr>
              <w:lastRenderedPageBreak/>
              <w:t>ботной платы работников образов</w:t>
            </w:r>
            <w:r w:rsidRPr="00C667A3">
              <w:rPr>
                <w:rFonts w:cs="Times New Roman"/>
              </w:rPr>
              <w:t>а</w:t>
            </w:r>
            <w:r w:rsidRPr="00C667A3">
              <w:rPr>
                <w:rFonts w:cs="Times New Roman"/>
              </w:rPr>
              <w:t>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663B2B" w:rsidP="00214BFA">
            <w:pPr>
              <w:pStyle w:val="NoParagraphStyle"/>
              <w:spacing w:line="240" w:lineRule="auto"/>
              <w:textAlignment w:val="auto"/>
              <w:rPr>
                <w:rFonts w:ascii="Times New Roman" w:hAnsi="Times New Roman" w:cs="Times New Roman"/>
                <w:color w:val="auto"/>
                <w:lang w:val="ru-RU"/>
              </w:rPr>
            </w:pPr>
            <w:r w:rsidRPr="00663B2B">
              <w:rPr>
                <w:rFonts w:ascii="Times New Roman" w:hAnsi="Times New Roman" w:cs="Times New Roman"/>
                <w:color w:val="auto"/>
                <w:sz w:val="20"/>
                <w:szCs w:val="20"/>
                <w:lang w:val="ru-RU"/>
              </w:rPr>
              <w:lastRenderedPageBreak/>
              <w:t>Ежегодно 2022-2026г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w:t>
            </w:r>
            <w:r w:rsidRPr="00C667A3">
              <w:rPr>
                <w:rFonts w:cs="Times New Roman"/>
              </w:rPr>
              <w:t>о</w:t>
            </w:r>
            <w:r w:rsidRPr="00C667A3">
              <w:rPr>
                <w:rFonts w:cs="Times New Roman"/>
              </w:rPr>
              <w:t>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 2022-2026г</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w:t>
            </w:r>
            <w:r w:rsidRPr="00C667A3">
              <w:rPr>
                <w:rFonts w:cs="Times New Roman"/>
              </w:rPr>
              <w:t>н</w:t>
            </w:r>
            <w:r w:rsidRPr="00C667A3">
              <w:rPr>
                <w:rFonts w:cs="Times New Roman"/>
              </w:rPr>
              <w:t>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w:t>
            </w:r>
            <w:r w:rsidRPr="00C667A3">
              <w:rPr>
                <w:rFonts w:cs="Times New Roman"/>
              </w:rPr>
              <w:t>и</w:t>
            </w:r>
            <w:r w:rsidRPr="00C667A3">
              <w:rPr>
                <w:rFonts w:cs="Times New Roman"/>
              </w:rPr>
              <w:t>модействия участников образов</w:t>
            </w:r>
            <w:r w:rsidRPr="00C667A3">
              <w:rPr>
                <w:rFonts w:cs="Times New Roman"/>
              </w:rPr>
              <w:t>а</w:t>
            </w:r>
            <w:r w:rsidRPr="00C667A3">
              <w:rPr>
                <w:rFonts w:cs="Times New Roman"/>
              </w:rPr>
              <w:t>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1D0469"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A71B54">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Разработка и реализация моделей взаимодействия </w:t>
            </w:r>
            <w:r w:rsidR="001D0469">
              <w:rPr>
                <w:rFonts w:cs="Times New Roman"/>
              </w:rPr>
              <w:t>МБОУ «</w:t>
            </w:r>
            <w:r w:rsidR="00A71B54">
              <w:rPr>
                <w:rFonts w:cs="Times New Roman"/>
              </w:rPr>
              <w:t>Новосл</w:t>
            </w:r>
            <w:r w:rsidR="00A71B54">
              <w:rPr>
                <w:rFonts w:cs="Times New Roman"/>
              </w:rPr>
              <w:t>о</w:t>
            </w:r>
            <w:r w:rsidR="00A71B54">
              <w:rPr>
                <w:rFonts w:cs="Times New Roman"/>
              </w:rPr>
              <w:t>бодская</w:t>
            </w:r>
            <w:r w:rsidR="001D0469">
              <w:rPr>
                <w:rFonts w:cs="Times New Roman"/>
              </w:rPr>
              <w:t xml:space="preserve"> СОШ»</w:t>
            </w:r>
            <w:r w:rsidRPr="00C667A3">
              <w:rPr>
                <w:rFonts w:cs="Times New Roman"/>
              </w:rPr>
              <w:t xml:space="preserve"> и организаций д</w:t>
            </w:r>
            <w:r w:rsidRPr="00C667A3">
              <w:rPr>
                <w:rFonts w:cs="Times New Roman"/>
              </w:rPr>
              <w:t>о</w:t>
            </w:r>
            <w:r w:rsidRPr="00C667A3">
              <w:rPr>
                <w:rFonts w:cs="Times New Roman"/>
              </w:rPr>
              <w:t>полнительного образования, обесп</w:t>
            </w:r>
            <w:r w:rsidRPr="00C667A3">
              <w:rPr>
                <w:rFonts w:cs="Times New Roman"/>
              </w:rPr>
              <w:t>е</w:t>
            </w:r>
            <w:r w:rsidRPr="00C667A3">
              <w:rPr>
                <w:rFonts w:cs="Times New Roman"/>
              </w:rPr>
              <w:t>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w:t>
            </w:r>
            <w:proofErr w:type="gramStart"/>
            <w:r w:rsidRPr="00C0535E">
              <w:rPr>
                <w:rFonts w:ascii="Times New Roman" w:hAnsi="Times New Roman" w:cs="Times New Roman"/>
                <w:color w:val="auto"/>
                <w:sz w:val="20"/>
                <w:szCs w:val="20"/>
                <w:lang w:val="ru-RU"/>
              </w:rPr>
              <w:t>.г</w:t>
            </w:r>
            <w:proofErr w:type="gramEnd"/>
            <w:r w:rsidRPr="00C0535E">
              <w:rPr>
                <w:rFonts w:ascii="Times New Roman" w:hAnsi="Times New Roman" w:cs="Times New Roman"/>
                <w:color w:val="auto"/>
                <w:sz w:val="20"/>
                <w:szCs w:val="20"/>
                <w:lang w:val="ru-RU"/>
              </w:rPr>
              <w:t>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w:t>
            </w:r>
            <w:r w:rsidRPr="00C667A3">
              <w:rPr>
                <w:rFonts w:cs="Times New Roman"/>
              </w:rPr>
              <w:t>о</w:t>
            </w:r>
            <w:r w:rsidRPr="00C667A3">
              <w:rPr>
                <w:rFonts w:cs="Times New Roman"/>
              </w:rPr>
              <w:t>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В начале каждого уч</w:t>
            </w:r>
            <w:proofErr w:type="gramStart"/>
            <w:r w:rsidRPr="00C0535E">
              <w:rPr>
                <w:rFonts w:ascii="Times New Roman" w:hAnsi="Times New Roman" w:cs="Times New Roman"/>
                <w:color w:val="auto"/>
                <w:sz w:val="20"/>
                <w:szCs w:val="20"/>
                <w:lang w:val="ru-RU"/>
              </w:rPr>
              <w:t>.г</w:t>
            </w:r>
            <w:proofErr w:type="gramEnd"/>
            <w:r w:rsidRPr="00C0535E">
              <w:rPr>
                <w:rFonts w:ascii="Times New Roman" w:hAnsi="Times New Roman" w:cs="Times New Roman"/>
                <w:color w:val="auto"/>
                <w:sz w:val="20"/>
                <w:szCs w:val="20"/>
                <w:lang w:val="ru-RU"/>
              </w:rPr>
              <w:t>ода</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w:t>
            </w:r>
            <w:r w:rsidRPr="00C667A3">
              <w:rPr>
                <w:rFonts w:cs="Times New Roman"/>
              </w:rPr>
              <w:t>т</w:t>
            </w:r>
            <w:r w:rsidRPr="00C667A3">
              <w:rPr>
                <w:rFonts w:cs="Times New Roman"/>
              </w:rPr>
              <w:t>венно-общественного управления образовательной организацией к проектированию основной образов</w:t>
            </w:r>
            <w:r w:rsidRPr="00C667A3">
              <w:rPr>
                <w:rFonts w:cs="Times New Roman"/>
              </w:rPr>
              <w:t>а</w:t>
            </w:r>
            <w:r w:rsidRPr="00C667A3">
              <w:rPr>
                <w:rFonts w:cs="Times New Roman"/>
              </w:rPr>
              <w:t>тельной программы начального о</w:t>
            </w:r>
            <w:r w:rsidRPr="00C667A3">
              <w:rPr>
                <w:rFonts w:cs="Times New Roman"/>
              </w:rPr>
              <w:t>б</w:t>
            </w:r>
            <w:r w:rsidRPr="00C667A3">
              <w:rPr>
                <w:rFonts w:cs="Times New Roman"/>
              </w:rPr>
              <w:t>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 мере необход</w:t>
            </w:r>
            <w:r w:rsidRPr="00C0535E">
              <w:rPr>
                <w:rFonts w:ascii="Times New Roman" w:hAnsi="Times New Roman" w:cs="Times New Roman"/>
                <w:color w:val="auto"/>
                <w:sz w:val="20"/>
                <w:szCs w:val="20"/>
                <w:lang w:val="ru-RU"/>
              </w:rPr>
              <w:t>и</w:t>
            </w:r>
            <w:r w:rsidRPr="00C0535E">
              <w:rPr>
                <w:rFonts w:ascii="Times New Roman" w:hAnsi="Times New Roman" w:cs="Times New Roman"/>
                <w:color w:val="auto"/>
                <w:sz w:val="20"/>
                <w:szCs w:val="20"/>
                <w:lang w:val="ru-RU"/>
              </w:rPr>
              <w:t>мости</w:t>
            </w:r>
          </w:p>
        </w:tc>
      </w:tr>
      <w:tr w:rsidR="008225F6" w:rsidRPr="00C667A3" w:rsidTr="00214BFA">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w:t>
            </w:r>
            <w:r w:rsidRPr="00C667A3">
              <w:rPr>
                <w:rFonts w:cs="Times New Roman"/>
              </w:rPr>
              <w:t>с</w:t>
            </w:r>
            <w:r w:rsidRPr="00C667A3">
              <w:rPr>
                <w:rFonts w:cs="Times New Roman"/>
              </w:rPr>
              <w:t xml:space="preserve">печение введения </w:t>
            </w:r>
            <w:r w:rsidRPr="00C667A3">
              <w:rPr>
                <w:rFonts w:cs="Times New Roman"/>
              </w:rPr>
              <w:lastRenderedPageBreak/>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lastRenderedPageBreak/>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Создание (корректировка) пл</w:t>
            </w:r>
            <w:r w:rsidRPr="00C667A3">
              <w:rPr>
                <w:rFonts w:cs="Times New Roman"/>
              </w:rPr>
              <w:t>а</w:t>
            </w:r>
            <w:r w:rsidRPr="00C667A3">
              <w:rPr>
                <w:rFonts w:cs="Times New Roman"/>
              </w:rPr>
              <w:t>на-графика повышения квалификации педагогических и руководящих р</w:t>
            </w:r>
            <w:r w:rsidRPr="00C667A3">
              <w:rPr>
                <w:rFonts w:cs="Times New Roman"/>
              </w:rPr>
              <w:t>а</w:t>
            </w:r>
            <w:r w:rsidRPr="00C667A3">
              <w:rPr>
                <w:rFonts w:cs="Times New Roman"/>
              </w:rPr>
              <w:t>ботников образовательной организ</w:t>
            </w:r>
            <w:r w:rsidRPr="00C667A3">
              <w:rPr>
                <w:rFonts w:cs="Times New Roman"/>
              </w:rPr>
              <w:t>а</w:t>
            </w:r>
            <w:r w:rsidRPr="00C667A3">
              <w:rPr>
                <w:rFonts w:cs="Times New Roman"/>
              </w:rPr>
              <w:t xml:space="preserve">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w:t>
            </w:r>
            <w:r w:rsidRPr="00C667A3">
              <w:rPr>
                <w:rFonts w:cs="Times New Roman"/>
              </w:rPr>
              <w:t>т</w:t>
            </w:r>
            <w:r w:rsidRPr="00C667A3">
              <w:rPr>
                <w:rFonts w:cs="Times New Roman"/>
              </w:rPr>
              <w:t>ришкольного повышения квалиф</w:t>
            </w:r>
            <w:r w:rsidRPr="00C667A3">
              <w:rPr>
                <w:rFonts w:cs="Times New Roman"/>
              </w:rPr>
              <w:t>и</w:t>
            </w:r>
            <w:r w:rsidRPr="00C667A3">
              <w:rPr>
                <w:rFonts w:cs="Times New Roman"/>
              </w:rPr>
              <w:t>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w:t>
            </w:r>
            <w:r w:rsidRPr="00C667A3">
              <w:rPr>
                <w:rFonts w:cs="Times New Roman"/>
              </w:rPr>
              <w:t> </w:t>
            </w:r>
            <w:r w:rsidRPr="00C667A3">
              <w:rPr>
                <w:rFonts w:cs="Times New Roman"/>
              </w:rPr>
              <w:t>Информационное обеспечение введ</w:t>
            </w:r>
            <w:r w:rsidRPr="00C667A3">
              <w:rPr>
                <w:rFonts w:cs="Times New Roman"/>
              </w:rPr>
              <w:t>е</w:t>
            </w:r>
            <w:r w:rsidRPr="00C667A3">
              <w:rPr>
                <w:rFonts w:cs="Times New Roman"/>
              </w:rPr>
              <w:t>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w:t>
            </w:r>
            <w:r w:rsidRPr="00C667A3">
              <w:rPr>
                <w:rFonts w:cs="Times New Roman"/>
              </w:rPr>
              <w:t>а</w:t>
            </w:r>
            <w:r w:rsidRPr="00C667A3">
              <w:rPr>
                <w:rFonts w:cs="Times New Roman"/>
              </w:rPr>
              <w:t>тельной организации информацио</w:t>
            </w:r>
            <w:r w:rsidRPr="00C667A3">
              <w:rPr>
                <w:rFonts w:cs="Times New Roman"/>
              </w:rPr>
              <w:t>н</w:t>
            </w:r>
            <w:r w:rsidRPr="00C667A3">
              <w:rPr>
                <w:rFonts w:cs="Times New Roman"/>
              </w:rPr>
              <w:t>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Широкое информирование род</w:t>
            </w:r>
            <w:r w:rsidRPr="00C667A3">
              <w:rPr>
                <w:rFonts w:cs="Times New Roman"/>
              </w:rPr>
              <w:t>и</w:t>
            </w:r>
            <w:r w:rsidRPr="00C667A3">
              <w:rPr>
                <w:rFonts w:cs="Times New Roman"/>
              </w:rPr>
              <w:t>телей (законных представителей) как участников образовательного пр</w:t>
            </w:r>
            <w:r w:rsidRPr="00C667A3">
              <w:rPr>
                <w:rFonts w:cs="Times New Roman"/>
              </w:rPr>
              <w:t>о</w:t>
            </w:r>
            <w:r w:rsidRPr="00C667A3">
              <w:rPr>
                <w:rFonts w:cs="Times New Roman"/>
              </w:rPr>
              <w:t xml:space="preserve">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w:t>
            </w:r>
            <w:r w:rsidRPr="00C667A3">
              <w:rPr>
                <w:rFonts w:cs="Times New Roman"/>
              </w:rPr>
              <w:t>о</w:t>
            </w:r>
            <w:r w:rsidRPr="00C667A3">
              <w:rPr>
                <w:rFonts w:cs="Times New Roman"/>
              </w:rPr>
              <w:t>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ежегодно</w:t>
            </w:r>
          </w:p>
        </w:tc>
      </w:tr>
      <w:tr w:rsidR="008225F6" w:rsidRPr="00C667A3" w:rsidTr="00214BFA">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w:t>
            </w:r>
            <w:r w:rsidRPr="00C667A3">
              <w:rPr>
                <w:rFonts w:cs="Times New Roman"/>
              </w:rPr>
              <w:t>о</w:t>
            </w:r>
            <w:r w:rsidRPr="00C667A3">
              <w:rPr>
                <w:rFonts w:cs="Times New Roman"/>
              </w:rPr>
              <w:t>техническое обесп</w:t>
            </w:r>
            <w:r w:rsidRPr="00C667A3">
              <w:rPr>
                <w:rFonts w:cs="Times New Roman"/>
              </w:rPr>
              <w:t>е</w:t>
            </w:r>
            <w:r w:rsidRPr="00C667A3">
              <w:rPr>
                <w:rFonts w:cs="Times New Roman"/>
              </w:rPr>
              <w:t>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1.</w:t>
            </w:r>
            <w:r w:rsidRPr="00C667A3">
              <w:rPr>
                <w:rFonts w:cs="Times New Roman"/>
              </w:rPr>
              <w:t> </w:t>
            </w:r>
            <w:r w:rsidRPr="00C667A3">
              <w:rPr>
                <w:rFonts w:cs="Times New Roman"/>
              </w:rPr>
              <w:t>Характеристика материал</w:t>
            </w:r>
            <w:r w:rsidRPr="00C667A3">
              <w:rPr>
                <w:rFonts w:cs="Times New Roman"/>
              </w:rPr>
              <w:t>ь</w:t>
            </w:r>
            <w:r w:rsidRPr="00C667A3">
              <w:rPr>
                <w:rFonts w:cs="Times New Roman"/>
              </w:rPr>
              <w:t>но-технического обеспечения введ</w:t>
            </w:r>
            <w:r w:rsidRPr="00C667A3">
              <w:rPr>
                <w:rFonts w:cs="Times New Roman"/>
              </w:rPr>
              <w:t>е</w:t>
            </w:r>
            <w:r w:rsidRPr="00C667A3">
              <w:rPr>
                <w:rFonts w:cs="Times New Roman"/>
              </w:rPr>
              <w:t xml:space="preserve">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2022г</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w:t>
            </w:r>
            <w:r w:rsidRPr="00C667A3">
              <w:rPr>
                <w:rFonts w:cs="Times New Roman"/>
              </w:rPr>
              <w:t>е</w:t>
            </w:r>
            <w:r w:rsidRPr="00C667A3">
              <w:rPr>
                <w:rFonts w:cs="Times New Roman"/>
              </w:rPr>
              <w:t>риально-технической базы образов</w:t>
            </w:r>
            <w:r w:rsidRPr="00C667A3">
              <w:rPr>
                <w:rFonts w:cs="Times New Roman"/>
              </w:rPr>
              <w:t>а</w:t>
            </w:r>
            <w:r w:rsidRPr="00C667A3">
              <w:rPr>
                <w:rFonts w:cs="Times New Roman"/>
              </w:rPr>
              <w:t>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w:t>
            </w:r>
            <w:r w:rsidRPr="00C667A3">
              <w:rPr>
                <w:rFonts w:cs="Times New Roman"/>
              </w:rPr>
              <w:t>р</w:t>
            </w:r>
            <w:r w:rsidRPr="00C667A3">
              <w:rPr>
                <w:rFonts w:cs="Times New Roman"/>
              </w:rPr>
              <w:lastRenderedPageBreak/>
              <w:t>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lastRenderedPageBreak/>
              <w:t>постоя</w:t>
            </w:r>
            <w:r w:rsidRPr="00C0535E">
              <w:rPr>
                <w:rFonts w:ascii="Times New Roman" w:hAnsi="Times New Roman" w:cs="Times New Roman"/>
                <w:color w:val="auto"/>
                <w:sz w:val="20"/>
                <w:szCs w:val="20"/>
                <w:lang w:val="ru-RU"/>
              </w:rPr>
              <w:t>н</w:t>
            </w:r>
            <w:r w:rsidRPr="00C0535E">
              <w:rPr>
                <w:rFonts w:ascii="Times New Roman" w:hAnsi="Times New Roman" w:cs="Times New Roman"/>
                <w:color w:val="auto"/>
                <w:sz w:val="20"/>
                <w:szCs w:val="20"/>
                <w:lang w:val="ru-RU"/>
              </w:rPr>
              <w:t>но</w:t>
            </w:r>
            <w:proofErr w:type="gramStart"/>
            <w:r w:rsidRPr="00C0535E">
              <w:rPr>
                <w:rFonts w:ascii="Times New Roman" w:hAnsi="Times New Roman" w:cs="Times New Roman"/>
                <w:color w:val="auto"/>
                <w:sz w:val="20"/>
                <w:szCs w:val="20"/>
                <w:lang w:val="ru-RU"/>
              </w:rPr>
              <w:t>,п</w:t>
            </w:r>
            <w:proofErr w:type="gramEnd"/>
            <w:r w:rsidRPr="00C0535E">
              <w:rPr>
                <w:rFonts w:ascii="Times New Roman" w:hAnsi="Times New Roman" w:cs="Times New Roman"/>
                <w:color w:val="auto"/>
                <w:sz w:val="20"/>
                <w:szCs w:val="20"/>
                <w:lang w:val="ru-RU"/>
              </w:rPr>
              <w:t xml:space="preserve">о мере </w:t>
            </w:r>
            <w:r w:rsidRPr="00C0535E">
              <w:rPr>
                <w:rFonts w:ascii="Times New Roman" w:hAnsi="Times New Roman" w:cs="Times New Roman"/>
                <w:color w:val="auto"/>
                <w:sz w:val="20"/>
                <w:szCs w:val="20"/>
                <w:lang w:val="ru-RU"/>
              </w:rPr>
              <w:lastRenderedPageBreak/>
              <w:t>необход</w:t>
            </w:r>
            <w:r w:rsidRPr="00C0535E">
              <w:rPr>
                <w:rFonts w:ascii="Times New Roman" w:hAnsi="Times New Roman" w:cs="Times New Roman"/>
                <w:color w:val="auto"/>
                <w:sz w:val="20"/>
                <w:szCs w:val="20"/>
                <w:lang w:val="ru-RU"/>
              </w:rPr>
              <w:t>и</w:t>
            </w:r>
            <w:r w:rsidRPr="00C0535E">
              <w:rPr>
                <w:rFonts w:ascii="Times New Roman" w:hAnsi="Times New Roman" w:cs="Times New Roman"/>
                <w:color w:val="auto"/>
                <w:sz w:val="20"/>
                <w:szCs w:val="20"/>
                <w:lang w:val="ru-RU"/>
              </w:rPr>
              <w:t>мости</w:t>
            </w:r>
          </w:p>
        </w:tc>
      </w:tr>
      <w:tr w:rsidR="008225F6" w:rsidRPr="00C667A3" w:rsidTr="00214BFA">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8225F6" w:rsidRPr="00C667A3" w:rsidRDefault="008225F6" w:rsidP="00214BFA">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667A3" w:rsidRDefault="008225F6" w:rsidP="00214BFA">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w:t>
            </w:r>
            <w:r w:rsidRPr="00C667A3">
              <w:rPr>
                <w:rFonts w:cs="Times New Roman"/>
                <w:spacing w:val="-3"/>
              </w:rPr>
              <w:t>р</w:t>
            </w:r>
            <w:r w:rsidRPr="00C667A3">
              <w:rPr>
                <w:rFonts w:cs="Times New Roman"/>
                <w:spacing w:val="-3"/>
              </w:rPr>
              <w:t>мационно-образовательной</w:t>
            </w:r>
            <w:r w:rsidRPr="00C667A3">
              <w:rPr>
                <w:rFonts w:cs="Times New Roman"/>
              </w:rPr>
              <w:t xml:space="preserve"> среды требованиям ФГОС НОО:</w:t>
            </w:r>
          </w:p>
          <w:p w:rsidR="008225F6" w:rsidRPr="00C667A3" w:rsidRDefault="008225F6" w:rsidP="00214BFA">
            <w:pPr>
              <w:pStyle w:val="table-body0mm"/>
              <w:rPr>
                <w:rFonts w:cs="Times New Roman"/>
              </w:rPr>
            </w:pPr>
            <w:r w:rsidRPr="00C667A3">
              <w:rPr>
                <w:rFonts w:cs="Times New Roman"/>
              </w:rPr>
              <w:t>укомплектованность библиоте</w:t>
            </w:r>
            <w:r w:rsidRPr="00C667A3">
              <w:rPr>
                <w:rFonts w:cs="Times New Roman"/>
              </w:rPr>
              <w:t>ч</w:t>
            </w:r>
            <w:r w:rsidRPr="00C667A3">
              <w:rPr>
                <w:rFonts w:cs="Times New Roman"/>
              </w:rPr>
              <w:t>но-информационного центра печа</w:t>
            </w:r>
            <w:r w:rsidRPr="00C667A3">
              <w:rPr>
                <w:rFonts w:cs="Times New Roman"/>
              </w:rPr>
              <w:t>т</w:t>
            </w:r>
            <w:r w:rsidRPr="00C667A3">
              <w:rPr>
                <w:rFonts w:cs="Times New Roman"/>
              </w:rPr>
              <w:t>ными и электронными образов</w:t>
            </w:r>
            <w:r w:rsidRPr="00C667A3">
              <w:rPr>
                <w:rFonts w:cs="Times New Roman"/>
              </w:rPr>
              <w:t>а</w:t>
            </w:r>
            <w:r w:rsidRPr="00C667A3">
              <w:rPr>
                <w:rFonts w:cs="Times New Roman"/>
              </w:rPr>
              <w:t>тельными ресурсами;</w:t>
            </w:r>
          </w:p>
          <w:p w:rsidR="008225F6" w:rsidRPr="00C667A3" w:rsidRDefault="008225F6" w:rsidP="00214BFA">
            <w:pPr>
              <w:pStyle w:val="table-body0mm"/>
              <w:rPr>
                <w:rFonts w:cs="Times New Roman"/>
              </w:rPr>
            </w:pPr>
            <w:r w:rsidRPr="00C667A3">
              <w:rPr>
                <w:rFonts w:cs="Times New Roman"/>
              </w:rPr>
              <w:t>наличие доступа образовательной организации к электронным образ</w:t>
            </w:r>
            <w:r w:rsidRPr="00C667A3">
              <w:rPr>
                <w:rFonts w:cs="Times New Roman"/>
              </w:rPr>
              <w:t>о</w:t>
            </w:r>
            <w:r w:rsidRPr="00C667A3">
              <w:rPr>
                <w:rFonts w:cs="Times New Roman"/>
              </w:rPr>
              <w:t>вательным ресурсам (ЭОР), разм</w:t>
            </w:r>
            <w:r w:rsidRPr="00C667A3">
              <w:rPr>
                <w:rFonts w:cs="Times New Roman"/>
              </w:rPr>
              <w:t>е</w:t>
            </w:r>
            <w:r w:rsidRPr="00C667A3">
              <w:rPr>
                <w:rFonts w:cs="Times New Roman"/>
              </w:rPr>
              <w:t>щённым в федеральных, регионал</w:t>
            </w:r>
            <w:r w:rsidRPr="00C667A3">
              <w:rPr>
                <w:rFonts w:cs="Times New Roman"/>
              </w:rPr>
              <w:t>ь</w:t>
            </w:r>
            <w:r w:rsidRPr="00C667A3">
              <w:rPr>
                <w:rFonts w:cs="Times New Roman"/>
              </w:rPr>
              <w:t>ных и иных базах данных;</w:t>
            </w:r>
          </w:p>
          <w:p w:rsidR="008225F6" w:rsidRPr="00C667A3" w:rsidRDefault="008225F6" w:rsidP="00214BFA">
            <w:pPr>
              <w:pStyle w:val="table-body0mm"/>
              <w:rPr>
                <w:rFonts w:cs="Times New Roman"/>
              </w:rPr>
            </w:pPr>
            <w:r w:rsidRPr="00C667A3">
              <w:rPr>
                <w:rFonts w:cs="Times New Roman"/>
              </w:rPr>
              <w:t>наличие контролируемого доступа участников образовательных отн</w:t>
            </w:r>
            <w:r w:rsidRPr="00C667A3">
              <w:rPr>
                <w:rFonts w:cs="Times New Roman"/>
              </w:rPr>
              <w:t>о</w:t>
            </w:r>
            <w:r w:rsidRPr="00C667A3">
              <w:rPr>
                <w:rFonts w:cs="Times New Roman"/>
              </w:rPr>
              <w:t>шений к информационным образов</w:t>
            </w:r>
            <w:r w:rsidRPr="00C667A3">
              <w:rPr>
                <w:rFonts w:cs="Times New Roman"/>
              </w:rPr>
              <w:t>а</w:t>
            </w:r>
            <w:r w:rsidRPr="00C667A3">
              <w:rPr>
                <w:rFonts w:cs="Times New Roman"/>
              </w:rPr>
              <w:t>тельным ресу</w:t>
            </w:r>
            <w:r w:rsidR="00663B2B">
              <w:rPr>
                <w:rFonts w:cs="Times New Roman"/>
              </w:rPr>
              <w:t>рсам локальной сети и Интернета.</w:t>
            </w:r>
          </w:p>
          <w:p w:rsidR="008225F6" w:rsidRPr="00C667A3" w:rsidRDefault="008225F6" w:rsidP="00214BFA">
            <w:pPr>
              <w:pStyle w:val="table-body0mm"/>
              <w:rPr>
                <w:rFonts w:cs="Times New Roman"/>
              </w:rPr>
            </w:pP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225F6" w:rsidRPr="00C0535E" w:rsidRDefault="00663B2B" w:rsidP="00214BFA">
            <w:pPr>
              <w:pStyle w:val="NoParagraphStyle"/>
              <w:spacing w:line="240" w:lineRule="auto"/>
              <w:textAlignment w:val="auto"/>
              <w:rPr>
                <w:rFonts w:ascii="Times New Roman" w:hAnsi="Times New Roman" w:cs="Times New Roman"/>
                <w:color w:val="auto"/>
                <w:sz w:val="20"/>
                <w:szCs w:val="20"/>
                <w:lang w:val="ru-RU"/>
              </w:rPr>
            </w:pPr>
            <w:r w:rsidRPr="00C0535E">
              <w:rPr>
                <w:rFonts w:ascii="Times New Roman" w:hAnsi="Times New Roman" w:cs="Times New Roman"/>
                <w:color w:val="auto"/>
                <w:sz w:val="20"/>
                <w:szCs w:val="20"/>
                <w:lang w:val="ru-RU"/>
              </w:rPr>
              <w:t>постоянно</w:t>
            </w:r>
          </w:p>
        </w:tc>
      </w:tr>
    </w:tbl>
    <w:p w:rsidR="008225F6" w:rsidRDefault="008225F6" w:rsidP="008225F6">
      <w:pPr>
        <w:pStyle w:val="body"/>
      </w:pPr>
    </w:p>
    <w:p w:rsidR="000A130E" w:rsidRDefault="000A130E" w:rsidP="000A130E">
      <w:pPr>
        <w:rPr>
          <w:highlight w:val="yellow"/>
        </w:rPr>
      </w:pPr>
    </w:p>
    <w:p w:rsidR="000A130E" w:rsidRDefault="000A130E" w:rsidP="000A130E">
      <w:pPr>
        <w:rPr>
          <w:highlight w:val="yellow"/>
        </w:rPr>
      </w:pPr>
    </w:p>
    <w:bookmarkEnd w:id="28"/>
    <w:bookmarkEnd w:id="29"/>
    <w:bookmarkEnd w:id="30"/>
    <w:bookmarkEnd w:id="31"/>
    <w:bookmarkEnd w:id="32"/>
    <w:p w:rsidR="000A130E" w:rsidRPr="000A130E" w:rsidRDefault="000A130E" w:rsidP="000A130E">
      <w:pPr>
        <w:rPr>
          <w:highlight w:val="yellow"/>
        </w:rPr>
      </w:pPr>
    </w:p>
    <w:sectPr w:rsidR="000A130E" w:rsidRPr="000A130E"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F0" w:rsidRDefault="00492EF0">
      <w:pPr>
        <w:spacing w:line="240" w:lineRule="auto"/>
      </w:pPr>
      <w:r>
        <w:separator/>
      </w:r>
    </w:p>
  </w:endnote>
  <w:endnote w:type="continuationSeparator" w:id="0">
    <w:p w:rsidR="00492EF0" w:rsidRDefault="00492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2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Arial Narrow"/>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extBookC">
    <w:altName w:val="Courier New"/>
    <w:panose1 w:val="00000000000000000000"/>
    <w:charset w:val="CC"/>
    <w:family w:val="modern"/>
    <w:notTrueType/>
    <w:pitch w:val="variable"/>
    <w:sig w:usb0="00000201" w:usb1="00000000" w:usb2="00000000" w:usb3="00000000" w:csb0="00000004" w:csb1="00000000"/>
  </w:font>
  <w:font w:name="OfficinaSansBookITC">
    <w:altName w:val="Arial Narrow"/>
    <w:panose1 w:val="00000000000000000000"/>
    <w:charset w:val="00"/>
    <w:family w:val="swiss"/>
    <w:notTrueType/>
    <w:pitch w:val="variable"/>
    <w:sig w:usb0="00000001" w:usb1="500020CA"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819400"/>
      <w:docPartObj>
        <w:docPartGallery w:val="Page Numbers (Bottom of Page)"/>
        <w:docPartUnique/>
      </w:docPartObj>
    </w:sdtPr>
    <w:sdtContent>
      <w:p w:rsidR="004C6DDD" w:rsidRDefault="00492FF5">
        <w:pPr>
          <w:pStyle w:val="af3"/>
          <w:jc w:val="center"/>
        </w:pPr>
        <w:fldSimple w:instr="PAGE   \* MERGEFORMAT">
          <w:r w:rsidR="00450048">
            <w:rPr>
              <w:noProof/>
            </w:rPr>
            <w:t>418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D" w:rsidRDefault="00492FF5">
    <w:pPr>
      <w:spacing w:line="1" w:lineRule="exact"/>
    </w:pPr>
    <w:r>
      <w:pict>
        <v:shapetype id="_x0000_t202" coordsize="21600,21600" o:spt="202" path="m,l,21600r21600,l21600,xe">
          <v:stroke joinstyle="miter"/>
          <v:path gradientshapeok="t" o:connecttype="rect"/>
        </v:shapetype>
        <v:shape id="_x0000_s8193" type="#_x0000_t202" style="position:absolute;left:0;text-align:left;margin-left:534.35pt;margin-top:802.55pt;width:13.45pt;height:6.95pt;z-index:-251656192;mso-wrap-style:none;mso-wrap-distance-left:0;mso-wrap-distance-right:0;mso-position-horizontal-relative:page;mso-position-vertical-relative:page" wrapcoords="0 0" filled="f" stroked="f">
          <v:textbox style="mso-fit-shape-to-text:t" inset="0,0,0,0">
            <w:txbxContent>
              <w:p w:rsidR="004C6DDD" w:rsidRDefault="00492FF5">
                <w:pPr>
                  <w:pStyle w:val="affff"/>
                </w:pPr>
                <w:fldSimple w:instr=" PAGE \* MERGEFORMAT ">
                  <w:r w:rsidR="00450048">
                    <w:rPr>
                      <w:noProof/>
                    </w:rPr>
                    <w:t>437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DD" w:rsidRDefault="00492FF5">
    <w:pPr>
      <w:spacing w:line="1" w:lineRule="exact"/>
    </w:pPr>
    <w:r>
      <w:pict>
        <v:shapetype id="_x0000_t202" coordsize="21600,21600" o:spt="202" path="m,l,21600r21600,l21600,xe">
          <v:stroke joinstyle="miter"/>
          <v:path gradientshapeok="t" o:connecttype="rect"/>
        </v:shapetype>
        <v:shape id="_x0000_s8194" type="#_x0000_t202" style="position:absolute;left:0;text-align:left;margin-left:538pt;margin-top:797.4pt;width:16.8pt;height:6.7pt;z-index:-251655168;mso-wrap-style:none;mso-wrap-distance-left:0;mso-wrap-distance-right:0;mso-position-horizontal-relative:page;mso-position-vertical-relative:page" wrapcoords="0 0" filled="f" stroked="f">
          <v:textbox style="mso-fit-shape-to-text:t" inset="0,0,0,0">
            <w:txbxContent>
              <w:p w:rsidR="004C6DDD" w:rsidRDefault="00492FF5">
                <w:pPr>
                  <w:pStyle w:val="affff"/>
                </w:pPr>
                <w:fldSimple w:instr=" PAGE \* MERGEFORMAT ">
                  <w:r w:rsidR="00450048">
                    <w:rPr>
                      <w:noProof/>
                    </w:rPr>
                    <w:t>421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F0" w:rsidRDefault="00492EF0">
      <w:pPr>
        <w:spacing w:line="240" w:lineRule="auto"/>
      </w:pPr>
      <w:r>
        <w:separator/>
      </w:r>
    </w:p>
  </w:footnote>
  <w:footnote w:type="continuationSeparator" w:id="0">
    <w:p w:rsidR="00492EF0" w:rsidRDefault="00492EF0">
      <w:pPr>
        <w:spacing w:line="240" w:lineRule="auto"/>
      </w:pPr>
      <w:r>
        <w:continuationSeparator/>
      </w:r>
    </w:p>
  </w:footnote>
  <w:footnote w:id="1">
    <w:p w:rsidR="004C6DDD" w:rsidRDefault="004C6DDD">
      <w:pPr>
        <w:pStyle w:val="footnote"/>
      </w:pPr>
      <w:r>
        <w:rPr>
          <w:vertAlign w:val="superscript"/>
        </w:rPr>
        <w:footnoteRef/>
      </w:r>
      <w:r>
        <w:tab/>
        <w:t>Описание системы универсальных действий для каждого предмета пр</w:t>
      </w:r>
      <w:r>
        <w:t>и</w:t>
      </w:r>
      <w:r>
        <w:t>водится в разделе «Программа формирования универсальных учебных действий» настоящей Примерной основной образовательной программы.</w:t>
      </w:r>
    </w:p>
    <w:p w:rsidR="004C6DDD" w:rsidRDefault="004C6DDD">
      <w:pPr>
        <w:pStyle w:val="footnote"/>
      </w:pPr>
    </w:p>
  </w:footnote>
  <w:footnote w:id="2">
    <w:p w:rsidR="004C6DDD" w:rsidRDefault="004C6DDD">
      <w:pPr>
        <w:pStyle w:val="footnote"/>
      </w:pPr>
      <w:r>
        <w:rPr>
          <w:vertAlign w:val="superscript"/>
        </w:rPr>
        <w:footnoteRef/>
      </w:r>
      <w:r>
        <w:tab/>
        <w:t>Описание системы универсальных действий для каждого предмета пр</w:t>
      </w:r>
      <w:r>
        <w:t>и</w:t>
      </w:r>
      <w:r>
        <w:t>водится в разделе «Программа формирования универсальных учебных действий» настоящей основной образовательной программы.</w:t>
      </w:r>
    </w:p>
    <w:p w:rsidR="004C6DDD" w:rsidRDefault="004C6DDD">
      <w:pPr>
        <w:pStyle w:val="footnote"/>
      </w:pPr>
    </w:p>
  </w:footnote>
  <w:footnote w:id="3">
    <w:p w:rsidR="004C6DDD" w:rsidRDefault="004C6DDD">
      <w:pPr>
        <w:pStyle w:val="footnote"/>
      </w:pPr>
      <w:r>
        <w:rPr>
          <w:vertAlign w:val="superscript"/>
        </w:rPr>
        <w:footnoteRef/>
      </w:r>
      <w:r>
        <w:tab/>
        <w:t xml:space="preserve">Накопительная оценка рассматривается как способ фиксации освоения </w:t>
      </w:r>
      <w:proofErr w:type="gramStart"/>
      <w:r>
        <w:t>обучающимся</w:t>
      </w:r>
      <w:proofErr w:type="gramEnd"/>
      <w:r>
        <w:t xml:space="preserve"> основных умений, характеризующих достижение каждого план</w:t>
      </w:r>
      <w:r>
        <w:t>и</w:t>
      </w:r>
      <w:r>
        <w:t>руемого результата на всех этапах его формирования.</w:t>
      </w:r>
    </w:p>
    <w:p w:rsidR="004C6DDD" w:rsidRDefault="004C6DDD">
      <w:pPr>
        <w:pStyle w:val="footnote"/>
      </w:pPr>
    </w:p>
  </w:footnote>
  <w:footnote w:id="4">
    <w:p w:rsidR="004C6DDD" w:rsidRDefault="004C6DD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w:t>
      </w:r>
      <w:r>
        <w:t>а</w:t>
      </w:r>
      <w:r>
        <w:t>моконтроль, проявление терпения и доброжелательности при налаживании отн</w:t>
      </w:r>
      <w:r>
        <w:t>о</w:t>
      </w:r>
      <w:r>
        <w:t>шений) и коммуникативных универсальных учебных действий (способность ве</w:t>
      </w:r>
      <w:r>
        <w:t>р</w:t>
      </w:r>
      <w:r>
        <w:t>бальными средствами устанавливать взаимоотношения), их перечень дан в спец</w:t>
      </w:r>
      <w:r>
        <w:t>и</w:t>
      </w:r>
      <w:r>
        <w:t>альном разделе «Совместная деятельность».</w:t>
      </w:r>
    </w:p>
  </w:footnote>
  <w:footnote w:id="5">
    <w:p w:rsidR="004C6DDD" w:rsidRDefault="004C6DD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4C6DDD" w:rsidRDefault="004C6DDD" w:rsidP="00767BB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7">
    <w:p w:rsidR="004C6DDD" w:rsidRDefault="004C6DD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w:t>
      </w:r>
      <w:r>
        <w:t>а</w:t>
      </w:r>
      <w:r>
        <w:t>раллельно с обучением чтению. На «Обучение грамоте» отводится 9 часов в н</w:t>
      </w:r>
      <w:r>
        <w:t>е</w:t>
      </w:r>
      <w:r>
        <w:t>делю: 5 часов «Русского языка» (обучение письму) и 4 часа «Литературного чт</w:t>
      </w:r>
      <w:r>
        <w:t>е</w:t>
      </w:r>
      <w:r>
        <w:t>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w:t>
      </w:r>
      <w:r>
        <w:t>о</w:t>
      </w:r>
      <w:r>
        <w:t>ваться от 13 до 10 недель.</w:t>
      </w:r>
    </w:p>
  </w:footnote>
  <w:footnote w:id="8">
    <w:p w:rsidR="004C6DDD" w:rsidRDefault="004C6DD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w:t>
      </w:r>
      <w:r>
        <w:rPr>
          <w:spacing w:val="-2"/>
        </w:rPr>
        <w:t>о</w:t>
      </w:r>
      <w:r>
        <w:rPr>
          <w:spacing w:val="-2"/>
        </w:rPr>
        <w:t>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4C6DDD" w:rsidRDefault="004C6DD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4C6DDD" w:rsidRDefault="004C6DDD" w:rsidP="006320F0">
      <w:pPr>
        <w:pStyle w:val="footnote"/>
      </w:pPr>
      <w:r>
        <w:rPr>
          <w:vertAlign w:val="superscript"/>
        </w:rPr>
        <w:footnoteRef/>
      </w:r>
      <w:r>
        <w:tab/>
      </w:r>
      <w:proofErr w:type="gramStart"/>
      <w:r>
        <w:t>Одобрена</w:t>
      </w:r>
      <w:proofErr w:type="gramEnd"/>
      <w:r>
        <w:t xml:space="preserve"> решением федерального учебно-методического объединения по общему образованию (протокол от 02.06.2020 г. № 2/20).</w:t>
      </w:r>
    </w:p>
  </w:footnote>
  <w:footnote w:id="11">
    <w:p w:rsidR="004C6DDD" w:rsidRDefault="004C6DDD" w:rsidP="006320F0">
      <w:pPr>
        <w:pStyle w:val="footnote"/>
      </w:pPr>
      <w:r>
        <w:rPr>
          <w:vertAlign w:val="superscript"/>
        </w:rPr>
        <w:footnoteRef/>
      </w:r>
      <w:r>
        <w:tab/>
        <w:t>Содержание курса «Обучение грамоте» представлено в Примерной раб</w:t>
      </w:r>
      <w:r>
        <w:t>о</w:t>
      </w:r>
      <w:r>
        <w:t>чей программе учебного предмета «Русский язык».</w:t>
      </w:r>
    </w:p>
  </w:footnote>
  <w:footnote w:id="12">
    <w:p w:rsidR="004C6DDD" w:rsidRDefault="004C6DD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4C6DDD" w:rsidRDefault="004C6DDD" w:rsidP="00767BB0">
      <w:pPr>
        <w:pStyle w:val="aa"/>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w:t>
      </w:r>
      <w:r>
        <w:rPr>
          <w:spacing w:val="-1"/>
          <w:sz w:val="18"/>
          <w:szCs w:val="18"/>
        </w:rPr>
        <w:t>и</w:t>
      </w:r>
      <w:r>
        <w:rPr>
          <w:spacing w:val="-1"/>
          <w:sz w:val="18"/>
          <w:szCs w:val="18"/>
        </w:rPr>
        <w:t>озных культур народов России».</w:t>
      </w:r>
    </w:p>
    <w:p w:rsidR="004C6DDD" w:rsidRDefault="004C6DDD" w:rsidP="00767BB0">
      <w:pPr>
        <w:pStyle w:val="aa"/>
        <w:ind w:left="227" w:hanging="227"/>
      </w:pPr>
    </w:p>
  </w:footnote>
  <w:footnote w:id="14">
    <w:p w:rsidR="004C6DDD" w:rsidRDefault="004C6DDD" w:rsidP="00767BB0">
      <w:pPr>
        <w:pStyle w:val="footnote"/>
      </w:pPr>
      <w:r>
        <w:rPr>
          <w:vertAlign w:val="superscript"/>
        </w:rPr>
        <w:footnoteRef/>
      </w:r>
      <w:r>
        <w:tab/>
        <w:t>Например, пластик, поролон, фольга, солома и др.</w:t>
      </w:r>
    </w:p>
  </w:footnote>
  <w:footnote w:id="15">
    <w:p w:rsidR="004C6DDD" w:rsidRDefault="004C6DD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w:t>
      </w:r>
      <w:r>
        <w:t>ь</w:t>
      </w:r>
      <w:r>
        <w:t>но-технической базы образовательной организации».</w:t>
      </w:r>
    </w:p>
  </w:footnote>
  <w:footnote w:id="16">
    <w:p w:rsidR="004C6DDD" w:rsidRDefault="004C6DD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7">
    <w:p w:rsidR="004C6DDD" w:rsidRDefault="004C6DDD" w:rsidP="00767BB0">
      <w:pPr>
        <w:pStyle w:val="footnote"/>
      </w:pPr>
      <w:r>
        <w:rPr>
          <w:vertAlign w:val="superscript"/>
        </w:rPr>
        <w:footnoteRef/>
      </w:r>
      <w:r>
        <w:tab/>
        <w:t>Выбор строчек и порядка их освоения по классам определяется авт</w:t>
      </w:r>
      <w:r>
        <w:t>о</w:t>
      </w:r>
      <w:r>
        <w:t>рами учебников.</w:t>
      </w:r>
    </w:p>
  </w:footnote>
  <w:footnote w:id="18">
    <w:p w:rsidR="004C6DDD" w:rsidRDefault="004C6DD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9">
    <w:p w:rsidR="004C6DDD" w:rsidRDefault="004C6DD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0">
    <w:p w:rsidR="004C6DDD" w:rsidRDefault="004C6DDD" w:rsidP="00767BB0">
      <w:pPr>
        <w:pStyle w:val="footnote"/>
      </w:pPr>
      <w:r>
        <w:rPr>
          <w:vertAlign w:val="superscript"/>
        </w:rPr>
        <w:footnoteRef/>
      </w:r>
      <w:r>
        <w:tab/>
        <w:t>https://fgosreestr.ru/oop/223</w:t>
      </w:r>
    </w:p>
  </w:footnote>
  <w:footnote w:id="21">
    <w:p w:rsidR="004C6DDD" w:rsidRPr="001257FE" w:rsidRDefault="004C6DDD" w:rsidP="006077EE">
      <w:pPr>
        <w:tabs>
          <w:tab w:val="left" w:pos="341"/>
        </w:tabs>
        <w:spacing w:before="94" w:line="228" w:lineRule="auto"/>
        <w:ind w:right="115"/>
        <w:rPr>
          <w:rFonts w:cs="Times New Roman"/>
          <w:color w:val="000000" w:themeColor="text1"/>
          <w:sz w:val="18"/>
          <w:szCs w:val="20"/>
        </w:rPr>
      </w:pPr>
      <w:r>
        <w:rPr>
          <w:rStyle w:val="aff4"/>
        </w:rPr>
        <w:footnoteRef/>
      </w:r>
      <w:r w:rsidRPr="001257FE">
        <w:rPr>
          <w:rFonts w:cs="Times New Roman"/>
          <w:color w:val="000000" w:themeColor="text1"/>
          <w:w w:val="95"/>
          <w:sz w:val="18"/>
          <w:szCs w:val="20"/>
        </w:rPr>
        <w:t>Общийобъёмаудиторнойработыобучающихсязачетыреучебныхгоданеможетсоставлятьменее2954и</w:t>
      </w:r>
      <w:r>
        <w:rPr>
          <w:rFonts w:cs="Times New Roman"/>
          <w:color w:val="000000" w:themeColor="text1"/>
          <w:w w:val="95"/>
          <w:sz w:val="18"/>
          <w:szCs w:val="20"/>
        </w:rPr>
        <w:t>бо</w:t>
      </w:r>
      <w:r w:rsidRPr="001257FE">
        <w:rPr>
          <w:rFonts w:cs="Times New Roman"/>
          <w:color w:val="000000" w:themeColor="text1"/>
          <w:sz w:val="18"/>
          <w:szCs w:val="20"/>
        </w:rPr>
        <w:t>лее3190академическихчасов.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1"/>
      <w:lvlJc w:val="left"/>
      <w:pPr>
        <w:tabs>
          <w:tab w:val="num" w:pos="0"/>
        </w:tabs>
        <w:ind w:left="432" w:hanging="432"/>
      </w:p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
    <w:nsid w:val="00000004"/>
    <w:multiLevelType w:val="singleLevel"/>
    <w:tmpl w:val="00000004"/>
    <w:name w:val="WW8Num4"/>
    <w:lvl w:ilvl="0">
      <w:start w:val="1"/>
      <w:numFmt w:val="bullet"/>
      <w:lvlText w:val=""/>
      <w:lvlJc w:val="left"/>
      <w:pPr>
        <w:tabs>
          <w:tab w:val="num" w:pos="-501"/>
        </w:tabs>
        <w:ind w:left="786" w:hanging="360"/>
      </w:pPr>
      <w:rPr>
        <w:rFonts w:ascii="Symbol" w:hAnsi="Symbol" w:cs="Symbol"/>
      </w:rPr>
    </w:lvl>
  </w:abstractNum>
  <w:abstractNum w:abstractNumId="4">
    <w:nsid w:val="00000006"/>
    <w:multiLevelType w:val="multilevel"/>
    <w:tmpl w:val="00000006"/>
    <w:name w:val="WW8Num6"/>
    <w:lvl w:ilvl="0">
      <w:start w:val="1"/>
      <w:numFmt w:val="bullet"/>
      <w:lvlText w:val=""/>
      <w:lvlJc w:val="left"/>
      <w:pPr>
        <w:tabs>
          <w:tab w:val="num" w:pos="437"/>
        </w:tabs>
        <w:ind w:left="437" w:hanging="360"/>
      </w:pPr>
      <w:rPr>
        <w:rFonts w:ascii="Symbol" w:hAnsi="Symbol" w:cs="Symbol"/>
        <w:b/>
        <w:bCs/>
      </w:rPr>
    </w:lvl>
    <w:lvl w:ilvl="1">
      <w:start w:val="1"/>
      <w:numFmt w:val="bullet"/>
      <w:lvlText w:val="◦"/>
      <w:lvlJc w:val="left"/>
      <w:pPr>
        <w:tabs>
          <w:tab w:val="num" w:pos="797"/>
        </w:tabs>
        <w:ind w:left="797" w:hanging="360"/>
      </w:pPr>
      <w:rPr>
        <w:rFonts w:ascii="OpenSymbol" w:hAnsi="OpenSymbol" w:cs="OpenSymbol"/>
        <w:b/>
        <w:bCs/>
      </w:rPr>
    </w:lvl>
    <w:lvl w:ilvl="2">
      <w:start w:val="1"/>
      <w:numFmt w:val="bullet"/>
      <w:lvlText w:val="▪"/>
      <w:lvlJc w:val="left"/>
      <w:pPr>
        <w:tabs>
          <w:tab w:val="num" w:pos="1157"/>
        </w:tabs>
        <w:ind w:left="1157" w:hanging="360"/>
      </w:pPr>
      <w:rPr>
        <w:rFonts w:ascii="OpenSymbol" w:hAnsi="OpenSymbol" w:cs="OpenSymbol"/>
        <w:b/>
        <w:bCs/>
      </w:rPr>
    </w:lvl>
    <w:lvl w:ilvl="3">
      <w:start w:val="1"/>
      <w:numFmt w:val="bullet"/>
      <w:lvlText w:val=""/>
      <w:lvlJc w:val="left"/>
      <w:pPr>
        <w:tabs>
          <w:tab w:val="num" w:pos="1517"/>
        </w:tabs>
        <w:ind w:left="1517" w:hanging="360"/>
      </w:pPr>
      <w:rPr>
        <w:rFonts w:ascii="Symbol" w:hAnsi="Symbol" w:cs="Symbol"/>
        <w:b/>
        <w:bCs/>
      </w:rPr>
    </w:lvl>
    <w:lvl w:ilvl="4">
      <w:start w:val="1"/>
      <w:numFmt w:val="bullet"/>
      <w:lvlText w:val="◦"/>
      <w:lvlJc w:val="left"/>
      <w:pPr>
        <w:tabs>
          <w:tab w:val="num" w:pos="1877"/>
        </w:tabs>
        <w:ind w:left="1877" w:hanging="360"/>
      </w:pPr>
      <w:rPr>
        <w:rFonts w:ascii="OpenSymbol" w:hAnsi="OpenSymbol" w:cs="OpenSymbol"/>
        <w:b/>
        <w:bCs/>
      </w:rPr>
    </w:lvl>
    <w:lvl w:ilvl="5">
      <w:start w:val="1"/>
      <w:numFmt w:val="bullet"/>
      <w:lvlText w:val="▪"/>
      <w:lvlJc w:val="left"/>
      <w:pPr>
        <w:tabs>
          <w:tab w:val="num" w:pos="2237"/>
        </w:tabs>
        <w:ind w:left="2237" w:hanging="360"/>
      </w:pPr>
      <w:rPr>
        <w:rFonts w:ascii="OpenSymbol" w:hAnsi="OpenSymbol" w:cs="OpenSymbol"/>
        <w:b/>
        <w:bCs/>
      </w:rPr>
    </w:lvl>
    <w:lvl w:ilvl="6">
      <w:start w:val="1"/>
      <w:numFmt w:val="bullet"/>
      <w:lvlText w:val=""/>
      <w:lvlJc w:val="left"/>
      <w:pPr>
        <w:tabs>
          <w:tab w:val="num" w:pos="2597"/>
        </w:tabs>
        <w:ind w:left="2597" w:hanging="360"/>
      </w:pPr>
      <w:rPr>
        <w:rFonts w:ascii="Symbol" w:hAnsi="Symbol" w:cs="Symbol"/>
        <w:b/>
        <w:bCs/>
      </w:rPr>
    </w:lvl>
    <w:lvl w:ilvl="7">
      <w:start w:val="1"/>
      <w:numFmt w:val="bullet"/>
      <w:lvlText w:val="◦"/>
      <w:lvlJc w:val="left"/>
      <w:pPr>
        <w:tabs>
          <w:tab w:val="num" w:pos="2957"/>
        </w:tabs>
        <w:ind w:left="2957" w:hanging="360"/>
      </w:pPr>
      <w:rPr>
        <w:rFonts w:ascii="OpenSymbol" w:hAnsi="OpenSymbol" w:cs="OpenSymbol"/>
        <w:b/>
        <w:bCs/>
      </w:rPr>
    </w:lvl>
    <w:lvl w:ilvl="8">
      <w:start w:val="1"/>
      <w:numFmt w:val="bullet"/>
      <w:lvlText w:val="▪"/>
      <w:lvlJc w:val="left"/>
      <w:pPr>
        <w:tabs>
          <w:tab w:val="num" w:pos="3317"/>
        </w:tabs>
        <w:ind w:left="3317" w:hanging="360"/>
      </w:pPr>
      <w:rPr>
        <w:rFonts w:ascii="OpenSymbol" w:hAnsi="OpenSymbol" w:cs="OpenSymbol"/>
        <w:b/>
        <w:bCs/>
      </w:rPr>
    </w:lvl>
  </w:abstractNum>
  <w:abstractNum w:abstractNumId="5">
    <w:nsid w:val="00000008"/>
    <w:multiLevelType w:val="multilevel"/>
    <w:tmpl w:val="00000008"/>
    <w:name w:val="WW8Num8"/>
    <w:lvl w:ilvl="0">
      <w:start w:val="1"/>
      <w:numFmt w:val="bullet"/>
      <w:lvlText w:val=""/>
      <w:lvlJc w:val="left"/>
      <w:pPr>
        <w:tabs>
          <w:tab w:val="num" w:pos="437"/>
        </w:tabs>
        <w:ind w:left="437" w:hanging="360"/>
      </w:pPr>
      <w:rPr>
        <w:rFonts w:ascii="Symbol" w:hAnsi="Symbol" w:cs="Symbol"/>
        <w:b/>
        <w:bCs/>
      </w:rPr>
    </w:lvl>
    <w:lvl w:ilvl="1">
      <w:start w:val="1"/>
      <w:numFmt w:val="bullet"/>
      <w:lvlText w:val="◦"/>
      <w:lvlJc w:val="left"/>
      <w:pPr>
        <w:tabs>
          <w:tab w:val="num" w:pos="797"/>
        </w:tabs>
        <w:ind w:left="797" w:hanging="360"/>
      </w:pPr>
      <w:rPr>
        <w:rFonts w:ascii="OpenSymbol" w:hAnsi="OpenSymbol" w:cs="OpenSymbol"/>
        <w:b/>
        <w:bCs/>
      </w:rPr>
    </w:lvl>
    <w:lvl w:ilvl="2">
      <w:start w:val="1"/>
      <w:numFmt w:val="bullet"/>
      <w:lvlText w:val="▪"/>
      <w:lvlJc w:val="left"/>
      <w:pPr>
        <w:tabs>
          <w:tab w:val="num" w:pos="1157"/>
        </w:tabs>
        <w:ind w:left="1157" w:hanging="360"/>
      </w:pPr>
      <w:rPr>
        <w:rFonts w:ascii="OpenSymbol" w:hAnsi="OpenSymbol" w:cs="OpenSymbol"/>
        <w:b/>
        <w:bCs/>
      </w:rPr>
    </w:lvl>
    <w:lvl w:ilvl="3">
      <w:start w:val="1"/>
      <w:numFmt w:val="bullet"/>
      <w:lvlText w:val=""/>
      <w:lvlJc w:val="left"/>
      <w:pPr>
        <w:tabs>
          <w:tab w:val="num" w:pos="1517"/>
        </w:tabs>
        <w:ind w:left="1517" w:hanging="360"/>
      </w:pPr>
      <w:rPr>
        <w:rFonts w:ascii="Symbol" w:hAnsi="Symbol" w:cs="Symbol"/>
        <w:b/>
        <w:bCs/>
      </w:rPr>
    </w:lvl>
    <w:lvl w:ilvl="4">
      <w:start w:val="1"/>
      <w:numFmt w:val="bullet"/>
      <w:lvlText w:val="◦"/>
      <w:lvlJc w:val="left"/>
      <w:pPr>
        <w:tabs>
          <w:tab w:val="num" w:pos="1877"/>
        </w:tabs>
        <w:ind w:left="1877" w:hanging="360"/>
      </w:pPr>
      <w:rPr>
        <w:rFonts w:ascii="OpenSymbol" w:hAnsi="OpenSymbol" w:cs="OpenSymbol"/>
        <w:b/>
        <w:bCs/>
      </w:rPr>
    </w:lvl>
    <w:lvl w:ilvl="5">
      <w:start w:val="1"/>
      <w:numFmt w:val="bullet"/>
      <w:lvlText w:val="▪"/>
      <w:lvlJc w:val="left"/>
      <w:pPr>
        <w:tabs>
          <w:tab w:val="num" w:pos="2237"/>
        </w:tabs>
        <w:ind w:left="2237" w:hanging="360"/>
      </w:pPr>
      <w:rPr>
        <w:rFonts w:ascii="OpenSymbol" w:hAnsi="OpenSymbol" w:cs="OpenSymbol"/>
        <w:b/>
        <w:bCs/>
      </w:rPr>
    </w:lvl>
    <w:lvl w:ilvl="6">
      <w:start w:val="1"/>
      <w:numFmt w:val="bullet"/>
      <w:lvlText w:val=""/>
      <w:lvlJc w:val="left"/>
      <w:pPr>
        <w:tabs>
          <w:tab w:val="num" w:pos="2597"/>
        </w:tabs>
        <w:ind w:left="2597" w:hanging="360"/>
      </w:pPr>
      <w:rPr>
        <w:rFonts w:ascii="Symbol" w:hAnsi="Symbol" w:cs="Symbol"/>
        <w:b/>
        <w:bCs/>
      </w:rPr>
    </w:lvl>
    <w:lvl w:ilvl="7">
      <w:start w:val="1"/>
      <w:numFmt w:val="bullet"/>
      <w:lvlText w:val="◦"/>
      <w:lvlJc w:val="left"/>
      <w:pPr>
        <w:tabs>
          <w:tab w:val="num" w:pos="2957"/>
        </w:tabs>
        <w:ind w:left="2957" w:hanging="360"/>
      </w:pPr>
      <w:rPr>
        <w:rFonts w:ascii="OpenSymbol" w:hAnsi="OpenSymbol" w:cs="OpenSymbol"/>
        <w:b/>
        <w:bCs/>
      </w:rPr>
    </w:lvl>
    <w:lvl w:ilvl="8">
      <w:start w:val="1"/>
      <w:numFmt w:val="bullet"/>
      <w:lvlText w:val="▪"/>
      <w:lvlJc w:val="left"/>
      <w:pPr>
        <w:tabs>
          <w:tab w:val="num" w:pos="3317"/>
        </w:tabs>
        <w:ind w:left="3317" w:hanging="360"/>
      </w:pPr>
      <w:rPr>
        <w:rFonts w:ascii="OpenSymbol" w:hAnsi="OpenSymbol" w:cs="OpenSymbol"/>
        <w:b/>
        <w:bCs/>
      </w:rPr>
    </w:lvl>
  </w:abstractNum>
  <w:abstractNum w:abstractNumId="6">
    <w:nsid w:val="00000013"/>
    <w:multiLevelType w:val="multilevel"/>
    <w:tmpl w:val="00000013"/>
    <w:name w:val="WW8Num19"/>
    <w:lvl w:ilvl="0">
      <w:start w:val="1"/>
      <w:numFmt w:val="bullet"/>
      <w:lvlText w:val=""/>
      <w:lvlJc w:val="left"/>
      <w:pPr>
        <w:tabs>
          <w:tab w:val="num" w:pos="437"/>
        </w:tabs>
        <w:ind w:left="437" w:hanging="360"/>
      </w:pPr>
      <w:rPr>
        <w:rFonts w:ascii="Symbol" w:hAnsi="Symbol" w:cs="Symbol"/>
        <w:b/>
        <w:bCs/>
      </w:rPr>
    </w:lvl>
    <w:lvl w:ilvl="1">
      <w:start w:val="1"/>
      <w:numFmt w:val="bullet"/>
      <w:lvlText w:val="◦"/>
      <w:lvlJc w:val="left"/>
      <w:pPr>
        <w:tabs>
          <w:tab w:val="num" w:pos="797"/>
        </w:tabs>
        <w:ind w:left="797" w:hanging="360"/>
      </w:pPr>
      <w:rPr>
        <w:rFonts w:ascii="OpenSymbol" w:hAnsi="OpenSymbol" w:cs="OpenSymbol"/>
        <w:b/>
        <w:bCs/>
      </w:rPr>
    </w:lvl>
    <w:lvl w:ilvl="2">
      <w:start w:val="1"/>
      <w:numFmt w:val="bullet"/>
      <w:lvlText w:val="▪"/>
      <w:lvlJc w:val="left"/>
      <w:pPr>
        <w:tabs>
          <w:tab w:val="num" w:pos="1157"/>
        </w:tabs>
        <w:ind w:left="1157" w:hanging="360"/>
      </w:pPr>
      <w:rPr>
        <w:rFonts w:ascii="OpenSymbol" w:hAnsi="OpenSymbol" w:cs="OpenSymbol"/>
        <w:b/>
        <w:bCs/>
      </w:rPr>
    </w:lvl>
    <w:lvl w:ilvl="3">
      <w:start w:val="1"/>
      <w:numFmt w:val="bullet"/>
      <w:lvlText w:val=""/>
      <w:lvlJc w:val="left"/>
      <w:pPr>
        <w:tabs>
          <w:tab w:val="num" w:pos="1517"/>
        </w:tabs>
        <w:ind w:left="1517" w:hanging="360"/>
      </w:pPr>
      <w:rPr>
        <w:rFonts w:ascii="Symbol" w:hAnsi="Symbol" w:cs="Symbol"/>
        <w:b/>
        <w:bCs/>
      </w:rPr>
    </w:lvl>
    <w:lvl w:ilvl="4">
      <w:start w:val="1"/>
      <w:numFmt w:val="bullet"/>
      <w:lvlText w:val="◦"/>
      <w:lvlJc w:val="left"/>
      <w:pPr>
        <w:tabs>
          <w:tab w:val="num" w:pos="1877"/>
        </w:tabs>
        <w:ind w:left="1877" w:hanging="360"/>
      </w:pPr>
      <w:rPr>
        <w:rFonts w:ascii="OpenSymbol" w:hAnsi="OpenSymbol" w:cs="OpenSymbol"/>
        <w:b/>
        <w:bCs/>
      </w:rPr>
    </w:lvl>
    <w:lvl w:ilvl="5">
      <w:start w:val="1"/>
      <w:numFmt w:val="bullet"/>
      <w:lvlText w:val="▪"/>
      <w:lvlJc w:val="left"/>
      <w:pPr>
        <w:tabs>
          <w:tab w:val="num" w:pos="2237"/>
        </w:tabs>
        <w:ind w:left="2237" w:hanging="360"/>
      </w:pPr>
      <w:rPr>
        <w:rFonts w:ascii="OpenSymbol" w:hAnsi="OpenSymbol" w:cs="OpenSymbol"/>
        <w:b/>
        <w:bCs/>
      </w:rPr>
    </w:lvl>
    <w:lvl w:ilvl="6">
      <w:start w:val="1"/>
      <w:numFmt w:val="bullet"/>
      <w:lvlText w:val=""/>
      <w:lvlJc w:val="left"/>
      <w:pPr>
        <w:tabs>
          <w:tab w:val="num" w:pos="2597"/>
        </w:tabs>
        <w:ind w:left="2597" w:hanging="360"/>
      </w:pPr>
      <w:rPr>
        <w:rFonts w:ascii="Symbol" w:hAnsi="Symbol" w:cs="Symbol"/>
        <w:b/>
        <w:bCs/>
      </w:rPr>
    </w:lvl>
    <w:lvl w:ilvl="7">
      <w:start w:val="1"/>
      <w:numFmt w:val="bullet"/>
      <w:lvlText w:val="◦"/>
      <w:lvlJc w:val="left"/>
      <w:pPr>
        <w:tabs>
          <w:tab w:val="num" w:pos="2957"/>
        </w:tabs>
        <w:ind w:left="2957" w:hanging="360"/>
      </w:pPr>
      <w:rPr>
        <w:rFonts w:ascii="OpenSymbol" w:hAnsi="OpenSymbol" w:cs="OpenSymbol"/>
        <w:b/>
        <w:bCs/>
      </w:rPr>
    </w:lvl>
    <w:lvl w:ilvl="8">
      <w:start w:val="1"/>
      <w:numFmt w:val="bullet"/>
      <w:lvlText w:val="▪"/>
      <w:lvlJc w:val="left"/>
      <w:pPr>
        <w:tabs>
          <w:tab w:val="num" w:pos="3317"/>
        </w:tabs>
        <w:ind w:left="3317" w:hanging="360"/>
      </w:pPr>
      <w:rPr>
        <w:rFonts w:ascii="OpenSymbol" w:hAnsi="OpenSymbol" w:cs="OpenSymbol"/>
        <w:b/>
        <w:bCs/>
      </w:rPr>
    </w:lvl>
  </w:abstractNum>
  <w:abstractNum w:abstractNumId="7">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A"/>
    <w:multiLevelType w:val="multilevel"/>
    <w:tmpl w:val="0000001A"/>
    <w:name w:val="WW8Num26"/>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9">
    <w:nsid w:val="0000001B"/>
    <w:multiLevelType w:val="multilevel"/>
    <w:tmpl w:val="0000001B"/>
    <w:name w:val="WW8Num27"/>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6415F7"/>
    <w:multiLevelType w:val="hybridMultilevel"/>
    <w:tmpl w:val="A7CA8730"/>
    <w:lvl w:ilvl="0" w:tplc="6C020E54">
      <w:start w:val="1"/>
      <w:numFmt w:val="bullet"/>
      <w:pStyle w:val="list-bullet"/>
      <w:lvlText w:val=""/>
      <w:lvlJc w:val="left"/>
      <w:pPr>
        <w:ind w:left="502"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nsid w:val="06076941"/>
    <w:multiLevelType w:val="multilevel"/>
    <w:tmpl w:val="5A12D7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DA41CC"/>
    <w:multiLevelType w:val="multilevel"/>
    <w:tmpl w:val="C242D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7">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0DEE28BE"/>
    <w:multiLevelType w:val="hybridMultilevel"/>
    <w:tmpl w:val="5914C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4A5B0A"/>
    <w:multiLevelType w:val="multilevel"/>
    <w:tmpl w:val="A85C658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nsid w:val="19F6394B"/>
    <w:multiLevelType w:val="multilevel"/>
    <w:tmpl w:val="68808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402DD1"/>
    <w:multiLevelType w:val="multilevel"/>
    <w:tmpl w:val="AEEAC0E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5">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6">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6D86BAF"/>
    <w:multiLevelType w:val="hybridMultilevel"/>
    <w:tmpl w:val="1950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35238E"/>
    <w:multiLevelType w:val="multilevel"/>
    <w:tmpl w:val="5C1C0634"/>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A04DCF"/>
    <w:multiLevelType w:val="multilevel"/>
    <w:tmpl w:val="7478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E023F1"/>
    <w:multiLevelType w:val="multilevel"/>
    <w:tmpl w:val="2962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702F06"/>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4745A7"/>
    <w:multiLevelType w:val="multilevel"/>
    <w:tmpl w:val="C43498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5">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5D1A7ADF"/>
    <w:multiLevelType w:val="multilevel"/>
    <w:tmpl w:val="419444C2"/>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07C5E"/>
    <w:multiLevelType w:val="hybridMultilevel"/>
    <w:tmpl w:val="D66EE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BE86534"/>
    <w:multiLevelType w:val="multilevel"/>
    <w:tmpl w:val="740C5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B15C81"/>
    <w:multiLevelType w:val="multilevel"/>
    <w:tmpl w:val="A65CA7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E917B16"/>
    <w:multiLevelType w:val="multilevel"/>
    <w:tmpl w:val="9578A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055447C"/>
    <w:multiLevelType w:val="multilevel"/>
    <w:tmpl w:val="235E37A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6">
    <w:nsid w:val="790A5468"/>
    <w:multiLevelType w:val="hybridMultilevel"/>
    <w:tmpl w:val="5E823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24265C"/>
    <w:multiLevelType w:val="multilevel"/>
    <w:tmpl w:val="A872BC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2"/>
  </w:num>
  <w:num w:numId="3">
    <w:abstractNumId w:val="36"/>
  </w:num>
  <w:num w:numId="4">
    <w:abstractNumId w:val="16"/>
  </w:num>
  <w:num w:numId="5">
    <w:abstractNumId w:val="14"/>
  </w:num>
  <w:num w:numId="6">
    <w:abstractNumId w:val="45"/>
  </w:num>
  <w:num w:numId="7">
    <w:abstractNumId w:val="17"/>
  </w:num>
  <w:num w:numId="8">
    <w:abstractNumId w:val="34"/>
  </w:num>
  <w:num w:numId="9">
    <w:abstractNumId w:val="21"/>
  </w:num>
  <w:num w:numId="10">
    <w:abstractNumId w:val="4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24"/>
  </w:num>
  <w:num w:numId="15">
    <w:abstractNumId w:val="20"/>
  </w:num>
  <w:num w:numId="16">
    <w:abstractNumId w:val="29"/>
  </w:num>
  <w:num w:numId="17">
    <w:abstractNumId w:val="44"/>
  </w:num>
  <w:num w:numId="18">
    <w:abstractNumId w:val="42"/>
  </w:num>
  <w:num w:numId="19">
    <w:abstractNumId w:val="35"/>
  </w:num>
  <w:num w:numId="20">
    <w:abstractNumId w:val="38"/>
  </w:num>
  <w:num w:numId="21">
    <w:abstractNumId w:val="1"/>
  </w:num>
  <w:num w:numId="22">
    <w:abstractNumId w:val="9"/>
  </w:num>
  <w:num w:numId="23">
    <w:abstractNumId w:val="2"/>
  </w:num>
  <w:num w:numId="24">
    <w:abstractNumId w:val="5"/>
  </w:num>
  <w:num w:numId="25">
    <w:abstractNumId w:val="8"/>
  </w:num>
  <w:num w:numId="26">
    <w:abstractNumId w:val="10"/>
  </w:num>
  <w:num w:numId="27">
    <w:abstractNumId w:val="7"/>
  </w:num>
  <w:num w:numId="28">
    <w:abstractNumId w:val="4"/>
  </w:num>
  <w:num w:numId="29">
    <w:abstractNumId w:val="6"/>
  </w:num>
  <w:num w:numId="30">
    <w:abstractNumId w:val="22"/>
  </w:num>
  <w:num w:numId="31">
    <w:abstractNumId w:val="47"/>
  </w:num>
  <w:num w:numId="32">
    <w:abstractNumId w:val="33"/>
  </w:num>
  <w:num w:numId="33">
    <w:abstractNumId w:val="13"/>
  </w:num>
  <w:num w:numId="34">
    <w:abstractNumId w:val="43"/>
  </w:num>
  <w:num w:numId="35">
    <w:abstractNumId w:val="30"/>
  </w:num>
  <w:num w:numId="36">
    <w:abstractNumId w:val="41"/>
  </w:num>
  <w:num w:numId="37">
    <w:abstractNumId w:val="27"/>
  </w:num>
  <w:num w:numId="38">
    <w:abstractNumId w:val="32"/>
  </w:num>
  <w:num w:numId="39">
    <w:abstractNumId w:val="46"/>
  </w:num>
  <w:num w:numId="40">
    <w:abstractNumId w:val="18"/>
  </w:num>
  <w:num w:numId="41">
    <w:abstractNumId w:val="31"/>
  </w:num>
  <w:num w:numId="42">
    <w:abstractNumId w:val="15"/>
  </w:num>
  <w:num w:numId="43">
    <w:abstractNumId w:val="28"/>
  </w:num>
  <w:num w:numId="44">
    <w:abstractNumId w:val="19"/>
  </w:num>
  <w:num w:numId="45">
    <w:abstractNumId w:val="37"/>
  </w:num>
  <w:num w:numId="46">
    <w:abstractNumId w:val="23"/>
  </w:num>
  <w:num w:numId="47">
    <w:abstractNumId w:val="3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2"/>
    <o:shapelayout v:ext="edit">
      <o:idmap v:ext="edit" data="8"/>
    </o:shapelayout>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767BB0"/>
    <w:rsid w:val="00012F46"/>
    <w:rsid w:val="000130AB"/>
    <w:rsid w:val="00014262"/>
    <w:rsid w:val="00017FAD"/>
    <w:rsid w:val="0003093A"/>
    <w:rsid w:val="000462E1"/>
    <w:rsid w:val="00054303"/>
    <w:rsid w:val="0009064E"/>
    <w:rsid w:val="00094220"/>
    <w:rsid w:val="00097A60"/>
    <w:rsid w:val="000A130E"/>
    <w:rsid w:val="000D0C60"/>
    <w:rsid w:val="000D5D7D"/>
    <w:rsid w:val="000E310C"/>
    <w:rsid w:val="000E5641"/>
    <w:rsid w:val="000F0D8D"/>
    <w:rsid w:val="000F165A"/>
    <w:rsid w:val="001160A6"/>
    <w:rsid w:val="00122B85"/>
    <w:rsid w:val="00156993"/>
    <w:rsid w:val="001754B3"/>
    <w:rsid w:val="00182E44"/>
    <w:rsid w:val="001966BC"/>
    <w:rsid w:val="001A7CF8"/>
    <w:rsid w:val="001B4A41"/>
    <w:rsid w:val="001D0469"/>
    <w:rsid w:val="001D786F"/>
    <w:rsid w:val="001F4BAE"/>
    <w:rsid w:val="002002CB"/>
    <w:rsid w:val="00214BFA"/>
    <w:rsid w:val="0023475C"/>
    <w:rsid w:val="002405C4"/>
    <w:rsid w:val="0024439F"/>
    <w:rsid w:val="00246B42"/>
    <w:rsid w:val="0025752E"/>
    <w:rsid w:val="002604B6"/>
    <w:rsid w:val="00275C16"/>
    <w:rsid w:val="0029031E"/>
    <w:rsid w:val="00291C84"/>
    <w:rsid w:val="0029757A"/>
    <w:rsid w:val="002A2FCB"/>
    <w:rsid w:val="002A346E"/>
    <w:rsid w:val="002A40A7"/>
    <w:rsid w:val="002B0CBC"/>
    <w:rsid w:val="002D1EE4"/>
    <w:rsid w:val="002E25BC"/>
    <w:rsid w:val="002E25EC"/>
    <w:rsid w:val="002E6A6B"/>
    <w:rsid w:val="002F0857"/>
    <w:rsid w:val="002F3EB5"/>
    <w:rsid w:val="002F7731"/>
    <w:rsid w:val="00305162"/>
    <w:rsid w:val="00306135"/>
    <w:rsid w:val="00312E3E"/>
    <w:rsid w:val="003169EC"/>
    <w:rsid w:val="00325E5F"/>
    <w:rsid w:val="00342E05"/>
    <w:rsid w:val="003505D9"/>
    <w:rsid w:val="0038628E"/>
    <w:rsid w:val="00386731"/>
    <w:rsid w:val="003872E6"/>
    <w:rsid w:val="00390B93"/>
    <w:rsid w:val="0039563C"/>
    <w:rsid w:val="003C4747"/>
    <w:rsid w:val="003C5CBD"/>
    <w:rsid w:val="003D00E9"/>
    <w:rsid w:val="003D5540"/>
    <w:rsid w:val="003E1D14"/>
    <w:rsid w:val="003E6310"/>
    <w:rsid w:val="003F0A0D"/>
    <w:rsid w:val="003F648D"/>
    <w:rsid w:val="00411623"/>
    <w:rsid w:val="00417CF0"/>
    <w:rsid w:val="00421399"/>
    <w:rsid w:val="00422CE0"/>
    <w:rsid w:val="004265D2"/>
    <w:rsid w:val="0043103E"/>
    <w:rsid w:val="00450048"/>
    <w:rsid w:val="00450326"/>
    <w:rsid w:val="00474F70"/>
    <w:rsid w:val="00480B68"/>
    <w:rsid w:val="00492EF0"/>
    <w:rsid w:val="00492FF5"/>
    <w:rsid w:val="004A248A"/>
    <w:rsid w:val="004C3D6A"/>
    <w:rsid w:val="004C6DDD"/>
    <w:rsid w:val="00515EFB"/>
    <w:rsid w:val="00517B2F"/>
    <w:rsid w:val="00535414"/>
    <w:rsid w:val="005362A4"/>
    <w:rsid w:val="00541383"/>
    <w:rsid w:val="00575F80"/>
    <w:rsid w:val="0058516D"/>
    <w:rsid w:val="005A336E"/>
    <w:rsid w:val="005B0D05"/>
    <w:rsid w:val="005B684C"/>
    <w:rsid w:val="005C0D9C"/>
    <w:rsid w:val="005C44CE"/>
    <w:rsid w:val="005D781F"/>
    <w:rsid w:val="005F31C5"/>
    <w:rsid w:val="006009DE"/>
    <w:rsid w:val="006077EE"/>
    <w:rsid w:val="006106F0"/>
    <w:rsid w:val="0061343D"/>
    <w:rsid w:val="00616B06"/>
    <w:rsid w:val="006320F0"/>
    <w:rsid w:val="00634345"/>
    <w:rsid w:val="00634D98"/>
    <w:rsid w:val="00653F1A"/>
    <w:rsid w:val="00660FB8"/>
    <w:rsid w:val="00663B2B"/>
    <w:rsid w:val="00696A59"/>
    <w:rsid w:val="006D3C37"/>
    <w:rsid w:val="006F4A48"/>
    <w:rsid w:val="007155A3"/>
    <w:rsid w:val="00717A82"/>
    <w:rsid w:val="00723963"/>
    <w:rsid w:val="0073707F"/>
    <w:rsid w:val="007425C3"/>
    <w:rsid w:val="00753CC9"/>
    <w:rsid w:val="007576A5"/>
    <w:rsid w:val="00764689"/>
    <w:rsid w:val="00764D1D"/>
    <w:rsid w:val="00767BB0"/>
    <w:rsid w:val="00781C30"/>
    <w:rsid w:val="00786730"/>
    <w:rsid w:val="00786A2D"/>
    <w:rsid w:val="007B336A"/>
    <w:rsid w:val="007B478E"/>
    <w:rsid w:val="007C3C31"/>
    <w:rsid w:val="007C74F1"/>
    <w:rsid w:val="007D31DD"/>
    <w:rsid w:val="007D4CA3"/>
    <w:rsid w:val="007E6936"/>
    <w:rsid w:val="00812361"/>
    <w:rsid w:val="008142F1"/>
    <w:rsid w:val="008225F6"/>
    <w:rsid w:val="008517FB"/>
    <w:rsid w:val="00851FCF"/>
    <w:rsid w:val="00887808"/>
    <w:rsid w:val="00891C75"/>
    <w:rsid w:val="008961D7"/>
    <w:rsid w:val="008C53EC"/>
    <w:rsid w:val="00900C92"/>
    <w:rsid w:val="009123AE"/>
    <w:rsid w:val="00932997"/>
    <w:rsid w:val="009468CB"/>
    <w:rsid w:val="009516D2"/>
    <w:rsid w:val="00981C04"/>
    <w:rsid w:val="00986A91"/>
    <w:rsid w:val="0099249F"/>
    <w:rsid w:val="00993BC0"/>
    <w:rsid w:val="009D1DB3"/>
    <w:rsid w:val="009D2A8D"/>
    <w:rsid w:val="009D3BE9"/>
    <w:rsid w:val="009E5883"/>
    <w:rsid w:val="009F1848"/>
    <w:rsid w:val="00A11412"/>
    <w:rsid w:val="00A135CA"/>
    <w:rsid w:val="00A17231"/>
    <w:rsid w:val="00A40A62"/>
    <w:rsid w:val="00A54D3D"/>
    <w:rsid w:val="00A71B54"/>
    <w:rsid w:val="00AB1FA9"/>
    <w:rsid w:val="00AC02F9"/>
    <w:rsid w:val="00AF65D5"/>
    <w:rsid w:val="00B01047"/>
    <w:rsid w:val="00B02506"/>
    <w:rsid w:val="00B248BC"/>
    <w:rsid w:val="00B50EE5"/>
    <w:rsid w:val="00B57A0D"/>
    <w:rsid w:val="00B66B7C"/>
    <w:rsid w:val="00B67858"/>
    <w:rsid w:val="00B71634"/>
    <w:rsid w:val="00B8542F"/>
    <w:rsid w:val="00B85630"/>
    <w:rsid w:val="00B9689A"/>
    <w:rsid w:val="00BA2F2B"/>
    <w:rsid w:val="00BA60AB"/>
    <w:rsid w:val="00BE5786"/>
    <w:rsid w:val="00BE6085"/>
    <w:rsid w:val="00BF4043"/>
    <w:rsid w:val="00C00290"/>
    <w:rsid w:val="00C0535E"/>
    <w:rsid w:val="00C2088C"/>
    <w:rsid w:val="00C30F72"/>
    <w:rsid w:val="00C316BB"/>
    <w:rsid w:val="00C33B32"/>
    <w:rsid w:val="00C42825"/>
    <w:rsid w:val="00C47638"/>
    <w:rsid w:val="00C507A5"/>
    <w:rsid w:val="00C55AA0"/>
    <w:rsid w:val="00C60B5B"/>
    <w:rsid w:val="00C611E1"/>
    <w:rsid w:val="00C64042"/>
    <w:rsid w:val="00C650E0"/>
    <w:rsid w:val="00C667A3"/>
    <w:rsid w:val="00C77F0F"/>
    <w:rsid w:val="00C9747E"/>
    <w:rsid w:val="00CA21A0"/>
    <w:rsid w:val="00CE50F0"/>
    <w:rsid w:val="00CF0162"/>
    <w:rsid w:val="00D03A75"/>
    <w:rsid w:val="00D1211F"/>
    <w:rsid w:val="00D20741"/>
    <w:rsid w:val="00D415B6"/>
    <w:rsid w:val="00D7117D"/>
    <w:rsid w:val="00D761FE"/>
    <w:rsid w:val="00D927DA"/>
    <w:rsid w:val="00DB05B1"/>
    <w:rsid w:val="00DB5136"/>
    <w:rsid w:val="00DE175E"/>
    <w:rsid w:val="00DF4967"/>
    <w:rsid w:val="00E024BD"/>
    <w:rsid w:val="00E12027"/>
    <w:rsid w:val="00E164FF"/>
    <w:rsid w:val="00E1780C"/>
    <w:rsid w:val="00E20EC4"/>
    <w:rsid w:val="00E22712"/>
    <w:rsid w:val="00E22D7A"/>
    <w:rsid w:val="00E37225"/>
    <w:rsid w:val="00E410FF"/>
    <w:rsid w:val="00E52A89"/>
    <w:rsid w:val="00E70F84"/>
    <w:rsid w:val="00EA6813"/>
    <w:rsid w:val="00EB491E"/>
    <w:rsid w:val="00EB55EC"/>
    <w:rsid w:val="00ED530B"/>
    <w:rsid w:val="00EF4348"/>
    <w:rsid w:val="00F016FB"/>
    <w:rsid w:val="00F0172C"/>
    <w:rsid w:val="00F10725"/>
    <w:rsid w:val="00F20731"/>
    <w:rsid w:val="00F31131"/>
    <w:rsid w:val="00F322BE"/>
    <w:rsid w:val="00F3412F"/>
    <w:rsid w:val="00F520E2"/>
    <w:rsid w:val="00F60D90"/>
    <w:rsid w:val="00F82A8A"/>
    <w:rsid w:val="00F91177"/>
    <w:rsid w:val="00FA3267"/>
    <w:rsid w:val="00FA4762"/>
    <w:rsid w:val="00FF6737"/>
    <w:rsid w:val="00FF76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2E25BC"/>
    <w:pPr>
      <w:spacing w:after="0" w:line="240" w:lineRule="exact"/>
      <w:ind w:firstLine="227"/>
      <w:jc w:val="both"/>
    </w:pPr>
    <w:rPr>
      <w:rFonts w:ascii="Times New Roman" w:hAnsi="Times New Roman"/>
      <w:sz w:val="20"/>
    </w:rPr>
  </w:style>
  <w:style w:type="paragraph" w:styleId="1">
    <w:name w:val="heading 1"/>
    <w:basedOn w:val="a2"/>
    <w:next w:val="a2"/>
    <w:link w:val="10"/>
    <w:uiPriority w:val="9"/>
    <w:qFormat/>
    <w:rsid w:val="00CE50F0"/>
    <w:pPr>
      <w:keepNext/>
      <w:keepLines/>
      <w:spacing w:before="480" w:line="276" w:lineRule="auto"/>
      <w:ind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2"/>
    <w:link w:val="20"/>
    <w:uiPriority w:val="9"/>
    <w:qFormat/>
    <w:rsid w:val="00450326"/>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3">
    <w:name w:val="heading 3"/>
    <w:basedOn w:val="a2"/>
    <w:next w:val="a2"/>
    <w:link w:val="30"/>
    <w:uiPriority w:val="9"/>
    <w:semiHidden/>
    <w:unhideWhenUsed/>
    <w:qFormat/>
    <w:rsid w:val="00480B68"/>
    <w:pPr>
      <w:keepNext/>
      <w:keepLines/>
      <w:spacing w:before="200"/>
      <w:outlineLvl w:val="2"/>
    </w:pPr>
    <w:rPr>
      <w:rFonts w:asciiTheme="majorHAnsi" w:eastAsiaTheme="majorEastAsia" w:hAnsiTheme="majorHAnsi" w:cstheme="majorBidi"/>
      <w:b/>
      <w:bCs/>
      <w:color w:val="5B9BD5"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rsid w:val="006106F0"/>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6106F0"/>
    <w:pPr>
      <w:spacing w:before="0"/>
      <w:ind w:left="227"/>
    </w:pPr>
  </w:style>
  <w:style w:type="paragraph" w:customStyle="1" w:styleId="TOC-3">
    <w:name w:val="TOC-3"/>
    <w:basedOn w:val="TOC-1"/>
    <w:uiPriority w:val="99"/>
    <w:rsid w:val="006106F0"/>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6106F0"/>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6106F0"/>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6106F0"/>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6106F0"/>
    <w:rPr>
      <w:b/>
      <w:bCs/>
      <w:i/>
      <w:iCs/>
    </w:rPr>
  </w:style>
  <w:style w:type="character" w:customStyle="1" w:styleId="footnote-num">
    <w:name w:val="footnote-num"/>
    <w:uiPriority w:val="99"/>
    <w:rsid w:val="006106F0"/>
    <w:rPr>
      <w:position w:val="4"/>
      <w:sz w:val="12"/>
      <w:szCs w:val="12"/>
      <w:vertAlign w:val="baseline"/>
    </w:rPr>
  </w:style>
  <w:style w:type="character" w:customStyle="1" w:styleId="list-bullet1">
    <w:name w:val="list-bullet1"/>
    <w:uiPriority w:val="99"/>
    <w:rsid w:val="006106F0"/>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6"/>
      </w:numPr>
      <w:ind w:left="567" w:hanging="340"/>
    </w:pPr>
  </w:style>
  <w:style w:type="paragraph" w:customStyle="1" w:styleId="list-dash">
    <w:name w:val="list-dash (Прочее)"/>
    <w:basedOn w:val="list-bullet0"/>
    <w:uiPriority w:val="99"/>
    <w:rsid w:val="00C47638"/>
    <w:pPr>
      <w:numPr>
        <w:numId w:val="5"/>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6">
    <w:name w:val="Курсив (Выделения)"/>
    <w:uiPriority w:val="99"/>
    <w:rsid w:val="00767BB0"/>
    <w:rPr>
      <w:i/>
      <w:iCs/>
    </w:rPr>
  </w:style>
  <w:style w:type="character" w:customStyle="1" w:styleId="a7">
    <w:name w:val="Полужирный Курсив (Выделения)"/>
    <w:uiPriority w:val="99"/>
    <w:rsid w:val="00767BB0"/>
    <w:rPr>
      <w:b/>
      <w:bCs/>
      <w:i/>
      <w:iCs/>
    </w:rPr>
  </w:style>
  <w:style w:type="character" w:customStyle="1" w:styleId="a8">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9">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a">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a"/>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a"/>
    <w:uiPriority w:val="99"/>
    <w:rsid w:val="0061343D"/>
    <w:pPr>
      <w:numPr>
        <w:numId w:val="7"/>
      </w:num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0">
    <w:name w:val="Заг 5 (Заголовки)"/>
    <w:basedOn w:val="aa"/>
    <w:uiPriority w:val="99"/>
    <w:rsid w:val="00767BB0"/>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a"/>
    <w:uiPriority w:val="99"/>
    <w:rsid w:val="0061343D"/>
    <w:pPr>
      <w:numPr>
        <w:numId w:val="8"/>
      </w:numPr>
      <w:ind w:left="567" w:hanging="340"/>
    </w:pPr>
  </w:style>
  <w:style w:type="character" w:customStyle="1" w:styleId="ab">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c">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4">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9"/>
      </w:num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d">
    <w:name w:val="Основной БА (Основной Текст)"/>
    <w:basedOn w:val="aa"/>
    <w:uiPriority w:val="99"/>
    <w:rsid w:val="00767BB0"/>
    <w:pPr>
      <w:spacing w:line="243" w:lineRule="atLeast"/>
      <w:ind w:firstLine="0"/>
    </w:pPr>
    <w:rPr>
      <w:rFonts w:ascii="SchoolBookSanPin" w:eastAsia="Times New Roman" w:hAnsi="SchoolBookSanPin" w:cs="SchoolBookSanPin"/>
    </w:rPr>
  </w:style>
  <w:style w:type="paragraph" w:customStyle="1" w:styleId="ae">
    <w:name w:val="Сноска (Основной Текст)"/>
    <w:basedOn w:val="ad"/>
    <w:uiPriority w:val="99"/>
    <w:rsid w:val="008142F1"/>
    <w:pPr>
      <w:spacing w:line="183" w:lineRule="atLeast"/>
      <w:ind w:firstLine="227"/>
    </w:pPr>
    <w:rPr>
      <w:rFonts w:ascii="Times New Roman" w:hAnsi="Times New Roman"/>
      <w:sz w:val="16"/>
      <w:szCs w:val="16"/>
    </w:rPr>
  </w:style>
  <w:style w:type="character" w:customStyle="1" w:styleId="af">
    <w:name w:val="Подчерк. (Подчеркивания)"/>
    <w:uiPriority w:val="99"/>
    <w:rsid w:val="00767BB0"/>
    <w:rPr>
      <w:u w:val="thick" w:color="000000"/>
    </w:rPr>
  </w:style>
  <w:style w:type="character" w:customStyle="1" w:styleId="af0">
    <w:name w:val="Верх. Индекс (Индексы)"/>
    <w:uiPriority w:val="99"/>
    <w:rsid w:val="00767BB0"/>
    <w:rPr>
      <w:position w:val="6"/>
      <w:sz w:val="13"/>
      <w:szCs w:val="13"/>
    </w:rPr>
  </w:style>
  <w:style w:type="paragraph" w:customStyle="1" w:styleId="25">
    <w:name w:val="Список 2 (Основной Текст)"/>
    <w:basedOn w:val="aa"/>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1">
    <w:name w:val="header"/>
    <w:basedOn w:val="a2"/>
    <w:link w:val="af2"/>
    <w:uiPriority w:val="99"/>
    <w:unhideWhenUsed/>
    <w:rsid w:val="00AF65D5"/>
    <w:pPr>
      <w:tabs>
        <w:tab w:val="center" w:pos="4677"/>
        <w:tab w:val="right" w:pos="9355"/>
      </w:tabs>
      <w:spacing w:line="240" w:lineRule="auto"/>
    </w:pPr>
  </w:style>
  <w:style w:type="character" w:customStyle="1" w:styleId="af2">
    <w:name w:val="Верхний колонтитул Знак"/>
    <w:basedOn w:val="a3"/>
    <w:link w:val="af1"/>
    <w:uiPriority w:val="99"/>
    <w:rsid w:val="00AF65D5"/>
  </w:style>
  <w:style w:type="paragraph" w:styleId="af3">
    <w:name w:val="footer"/>
    <w:basedOn w:val="a2"/>
    <w:link w:val="af4"/>
    <w:uiPriority w:val="99"/>
    <w:unhideWhenUsed/>
    <w:rsid w:val="00AF65D5"/>
    <w:pPr>
      <w:tabs>
        <w:tab w:val="center" w:pos="4677"/>
        <w:tab w:val="right" w:pos="9355"/>
      </w:tabs>
      <w:spacing w:line="240" w:lineRule="auto"/>
    </w:pPr>
  </w:style>
  <w:style w:type="character" w:customStyle="1" w:styleId="af4">
    <w:name w:val="Нижний колонтитул Знак"/>
    <w:basedOn w:val="a3"/>
    <w:link w:val="af3"/>
    <w:uiPriority w:val="99"/>
    <w:rsid w:val="00AF65D5"/>
  </w:style>
  <w:style w:type="paragraph" w:customStyle="1" w:styleId="list-dashleviy">
    <w:name w:val="list-dash_leviy"/>
    <w:basedOn w:val="list-bullet"/>
    <w:uiPriority w:val="99"/>
    <w:rsid w:val="0023475C"/>
    <w:pPr>
      <w:widowControl w:val="0"/>
      <w:numPr>
        <w:numId w:val="4"/>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5">
    <w:name w:val="Balloon Text"/>
    <w:basedOn w:val="a2"/>
    <w:link w:val="af6"/>
    <w:uiPriority w:val="99"/>
    <w:semiHidden/>
    <w:unhideWhenUsed/>
    <w:rsid w:val="00F0172C"/>
    <w:pPr>
      <w:spacing w:line="240" w:lineRule="auto"/>
    </w:pPr>
    <w:rPr>
      <w:rFonts w:ascii="Tahoma" w:hAnsi="Tahoma" w:cs="Tahoma"/>
      <w:sz w:val="16"/>
      <w:szCs w:val="16"/>
    </w:rPr>
  </w:style>
  <w:style w:type="character" w:customStyle="1" w:styleId="af6">
    <w:name w:val="Текст выноски Знак"/>
    <w:basedOn w:val="a3"/>
    <w:link w:val="af5"/>
    <w:uiPriority w:val="99"/>
    <w:semiHidden/>
    <w:rsid w:val="00F0172C"/>
    <w:rPr>
      <w:rFonts w:ascii="Tahoma" w:hAnsi="Tahoma" w:cs="Tahoma"/>
      <w:sz w:val="16"/>
      <w:szCs w:val="16"/>
    </w:rPr>
  </w:style>
  <w:style w:type="paragraph" w:customStyle="1" w:styleId="af7">
    <w:name w:val="Основной"/>
    <w:basedOn w:val="a2"/>
    <w:link w:val="af8"/>
    <w:rsid w:val="00F0172C"/>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paragraph" w:styleId="33">
    <w:name w:val="toc 3"/>
    <w:basedOn w:val="a2"/>
    <w:next w:val="a2"/>
    <w:autoRedefine/>
    <w:uiPriority w:val="39"/>
    <w:rsid w:val="00F0172C"/>
    <w:pPr>
      <w:spacing w:line="240" w:lineRule="auto"/>
      <w:ind w:left="480" w:firstLine="0"/>
      <w:jc w:val="center"/>
    </w:pPr>
    <w:rPr>
      <w:rFonts w:eastAsia="Times New Roman" w:cs="Times New Roman"/>
      <w:b/>
      <w:sz w:val="40"/>
    </w:rPr>
  </w:style>
  <w:style w:type="character" w:customStyle="1" w:styleId="af8">
    <w:name w:val="Основной Знак"/>
    <w:link w:val="af7"/>
    <w:rsid w:val="00F0172C"/>
    <w:rPr>
      <w:rFonts w:ascii="NewtonCSanPin" w:eastAsia="Times New Roman" w:hAnsi="NewtonCSanPin" w:cs="Times New Roman"/>
      <w:color w:val="000000"/>
      <w:sz w:val="21"/>
      <w:szCs w:val="21"/>
    </w:rPr>
  </w:style>
  <w:style w:type="paragraph" w:styleId="af9">
    <w:name w:val="No Spacing"/>
    <w:link w:val="afa"/>
    <w:uiPriority w:val="1"/>
    <w:qFormat/>
    <w:rsid w:val="00F0172C"/>
    <w:pPr>
      <w:spacing w:after="0" w:line="240" w:lineRule="auto"/>
      <w:ind w:firstLine="709"/>
      <w:jc w:val="both"/>
    </w:pPr>
    <w:rPr>
      <w:rFonts w:ascii="Times New Roman" w:eastAsia="Calibri" w:hAnsi="Times New Roman" w:cs="Times New Roman"/>
      <w:sz w:val="28"/>
      <w:szCs w:val="28"/>
      <w:lang w:eastAsia="en-US"/>
    </w:rPr>
  </w:style>
  <w:style w:type="character" w:styleId="afb">
    <w:name w:val="Hyperlink"/>
    <w:unhideWhenUsed/>
    <w:rsid w:val="00F0172C"/>
    <w:rPr>
      <w:color w:val="0000FF"/>
      <w:u w:val="single"/>
    </w:rPr>
  </w:style>
  <w:style w:type="character" w:customStyle="1" w:styleId="afa">
    <w:name w:val="Без интервала Знак"/>
    <w:link w:val="af9"/>
    <w:uiPriority w:val="1"/>
    <w:rsid w:val="00F0172C"/>
    <w:rPr>
      <w:rFonts w:ascii="Times New Roman" w:eastAsia="Calibri" w:hAnsi="Times New Roman" w:cs="Times New Roman"/>
      <w:sz w:val="28"/>
      <w:szCs w:val="28"/>
      <w:lang w:eastAsia="en-US"/>
    </w:rPr>
  </w:style>
  <w:style w:type="paragraph" w:customStyle="1" w:styleId="16">
    <w:name w:val="Обычный (веб)1"/>
    <w:basedOn w:val="a2"/>
    <w:rsid w:val="00F0172C"/>
    <w:pPr>
      <w:suppressAutoHyphens/>
      <w:spacing w:before="280" w:after="280" w:line="100" w:lineRule="atLeast"/>
      <w:ind w:firstLine="0"/>
      <w:jc w:val="left"/>
    </w:pPr>
    <w:rPr>
      <w:rFonts w:eastAsia="Arial" w:cs="Times New Roman"/>
      <w:color w:val="000000"/>
      <w:kern w:val="1"/>
      <w:sz w:val="24"/>
      <w:szCs w:val="24"/>
      <w:lang w:eastAsia="ar-SA"/>
    </w:rPr>
  </w:style>
  <w:style w:type="paragraph" w:styleId="afc">
    <w:name w:val="Subtitle"/>
    <w:basedOn w:val="a2"/>
    <w:next w:val="a2"/>
    <w:link w:val="afd"/>
    <w:qFormat/>
    <w:rsid w:val="00F0172C"/>
    <w:pPr>
      <w:spacing w:line="360" w:lineRule="auto"/>
      <w:ind w:firstLine="0"/>
      <w:outlineLvl w:val="1"/>
    </w:pPr>
    <w:rPr>
      <w:rFonts w:eastAsia="MS Gothic" w:cs="Times New Roman"/>
      <w:b/>
      <w:sz w:val="28"/>
      <w:szCs w:val="24"/>
    </w:rPr>
  </w:style>
  <w:style w:type="character" w:customStyle="1" w:styleId="afd">
    <w:name w:val="Подзаголовок Знак"/>
    <w:basedOn w:val="a3"/>
    <w:link w:val="afc"/>
    <w:rsid w:val="00F0172C"/>
    <w:rPr>
      <w:rFonts w:ascii="Times New Roman" w:eastAsia="MS Gothic" w:hAnsi="Times New Roman" w:cs="Times New Roman"/>
      <w:b/>
      <w:sz w:val="28"/>
      <w:szCs w:val="24"/>
    </w:rPr>
  </w:style>
  <w:style w:type="paragraph" w:customStyle="1" w:styleId="afe">
    <w:name w:val="А_сноска"/>
    <w:basedOn w:val="aff"/>
    <w:link w:val="aff0"/>
    <w:qFormat/>
    <w:rsid w:val="00342E05"/>
    <w:pPr>
      <w:widowControl w:val="0"/>
      <w:ind w:firstLine="400"/>
    </w:pPr>
    <w:rPr>
      <w:rFonts w:eastAsia="Times New Roman" w:cs="Times New Roman"/>
      <w:sz w:val="24"/>
      <w:szCs w:val="24"/>
    </w:rPr>
  </w:style>
  <w:style w:type="character" w:customStyle="1" w:styleId="aff0">
    <w:name w:val="А_сноска Знак"/>
    <w:link w:val="afe"/>
    <w:locked/>
    <w:rsid w:val="00342E05"/>
    <w:rPr>
      <w:rFonts w:ascii="Times New Roman" w:eastAsia="Times New Roman" w:hAnsi="Times New Roman" w:cs="Times New Roman"/>
      <w:sz w:val="24"/>
      <w:szCs w:val="24"/>
    </w:rPr>
  </w:style>
  <w:style w:type="paragraph" w:styleId="aff">
    <w:name w:val="footnote text"/>
    <w:basedOn w:val="a2"/>
    <w:link w:val="aff1"/>
    <w:uiPriority w:val="99"/>
    <w:unhideWhenUsed/>
    <w:rsid w:val="00342E05"/>
    <w:pPr>
      <w:spacing w:line="240" w:lineRule="auto"/>
    </w:pPr>
    <w:rPr>
      <w:szCs w:val="20"/>
    </w:rPr>
  </w:style>
  <w:style w:type="character" w:customStyle="1" w:styleId="aff1">
    <w:name w:val="Текст сноски Знак"/>
    <w:basedOn w:val="a3"/>
    <w:link w:val="aff"/>
    <w:uiPriority w:val="99"/>
    <w:rsid w:val="00342E05"/>
    <w:rPr>
      <w:rFonts w:ascii="Times New Roman" w:hAnsi="Times New Roman"/>
      <w:sz w:val="20"/>
      <w:szCs w:val="20"/>
    </w:rPr>
  </w:style>
  <w:style w:type="paragraph" w:styleId="aff2">
    <w:name w:val="List Paragraph"/>
    <w:basedOn w:val="a2"/>
    <w:link w:val="aff3"/>
    <w:qFormat/>
    <w:rsid w:val="00A17231"/>
    <w:pPr>
      <w:spacing w:line="240" w:lineRule="auto"/>
      <w:ind w:left="720" w:firstLine="0"/>
      <w:contextualSpacing/>
      <w:jc w:val="left"/>
    </w:pPr>
    <w:rPr>
      <w:rFonts w:eastAsia="Times New Roman" w:cs="Times New Roman"/>
      <w:sz w:val="24"/>
      <w:szCs w:val="24"/>
    </w:rPr>
  </w:style>
  <w:style w:type="paragraph" w:customStyle="1" w:styleId="s1">
    <w:name w:val="s_1"/>
    <w:basedOn w:val="a2"/>
    <w:rsid w:val="00993BC0"/>
    <w:pPr>
      <w:spacing w:before="100" w:beforeAutospacing="1" w:after="100" w:afterAutospacing="1" w:line="240" w:lineRule="auto"/>
      <w:ind w:firstLine="0"/>
      <w:jc w:val="left"/>
    </w:pPr>
    <w:rPr>
      <w:rFonts w:eastAsia="Times New Roman" w:cs="Times New Roman"/>
      <w:sz w:val="24"/>
      <w:szCs w:val="24"/>
    </w:rPr>
  </w:style>
  <w:style w:type="character" w:customStyle="1" w:styleId="20">
    <w:name w:val="Заголовок 2 Знак"/>
    <w:basedOn w:val="a3"/>
    <w:link w:val="2"/>
    <w:uiPriority w:val="9"/>
    <w:rsid w:val="00450326"/>
    <w:rPr>
      <w:rFonts w:ascii="Times New Roman" w:eastAsia="Times New Roman" w:hAnsi="Times New Roman" w:cs="Times New Roman"/>
      <w:b/>
      <w:bCs/>
      <w:sz w:val="36"/>
      <w:szCs w:val="36"/>
    </w:rPr>
  </w:style>
  <w:style w:type="paragraph" w:customStyle="1" w:styleId="ParaAttribute30">
    <w:name w:val="ParaAttribute30"/>
    <w:rsid w:val="00450326"/>
    <w:pPr>
      <w:spacing w:after="0" w:line="240" w:lineRule="auto"/>
      <w:ind w:left="709" w:right="566"/>
      <w:jc w:val="center"/>
    </w:pPr>
    <w:rPr>
      <w:rFonts w:ascii="Times New Roman" w:eastAsia="№Е" w:hAnsi="Times New Roman" w:cs="Times New Roman"/>
      <w:sz w:val="20"/>
      <w:szCs w:val="20"/>
    </w:rPr>
  </w:style>
  <w:style w:type="character" w:customStyle="1" w:styleId="aff3">
    <w:name w:val="Абзац списка Знак"/>
    <w:link w:val="aff2"/>
    <w:uiPriority w:val="99"/>
    <w:qFormat/>
    <w:locked/>
    <w:rsid w:val="00450326"/>
    <w:rPr>
      <w:rFonts w:ascii="Times New Roman" w:eastAsia="Times New Roman" w:hAnsi="Times New Roman" w:cs="Times New Roman"/>
      <w:sz w:val="24"/>
      <w:szCs w:val="24"/>
    </w:rPr>
  </w:style>
  <w:style w:type="character" w:customStyle="1" w:styleId="CharAttribute484">
    <w:name w:val="CharAttribute484"/>
    <w:uiPriority w:val="99"/>
    <w:rsid w:val="00450326"/>
    <w:rPr>
      <w:rFonts w:ascii="Times New Roman" w:eastAsia="Times New Roman"/>
      <w:i/>
      <w:sz w:val="28"/>
    </w:rPr>
  </w:style>
  <w:style w:type="character" w:styleId="aff4">
    <w:name w:val="footnote reference"/>
    <w:uiPriority w:val="99"/>
    <w:semiHidden/>
    <w:rsid w:val="00450326"/>
    <w:rPr>
      <w:vertAlign w:val="superscript"/>
    </w:rPr>
  </w:style>
  <w:style w:type="paragraph" w:customStyle="1" w:styleId="ParaAttribute38">
    <w:name w:val="ParaAttribute38"/>
    <w:rsid w:val="00450326"/>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rsid w:val="00450326"/>
    <w:rPr>
      <w:rFonts w:ascii="Times New Roman" w:eastAsia="Times New Roman"/>
      <w:i/>
      <w:sz w:val="28"/>
      <w:u w:val="single"/>
    </w:rPr>
  </w:style>
  <w:style w:type="character" w:customStyle="1" w:styleId="CharAttribute502">
    <w:name w:val="CharAttribute502"/>
    <w:rsid w:val="00450326"/>
    <w:rPr>
      <w:rFonts w:ascii="Times New Roman" w:eastAsia="Times New Roman"/>
      <w:i/>
      <w:sz w:val="28"/>
    </w:rPr>
  </w:style>
  <w:style w:type="character" w:customStyle="1" w:styleId="CharAttribute511">
    <w:name w:val="CharAttribute511"/>
    <w:uiPriority w:val="99"/>
    <w:rsid w:val="00450326"/>
    <w:rPr>
      <w:rFonts w:ascii="Times New Roman" w:eastAsia="Times New Roman"/>
      <w:sz w:val="28"/>
    </w:rPr>
  </w:style>
  <w:style w:type="character" w:customStyle="1" w:styleId="CharAttribute512">
    <w:name w:val="CharAttribute512"/>
    <w:rsid w:val="00450326"/>
    <w:rPr>
      <w:rFonts w:ascii="Times New Roman" w:eastAsia="Times New Roman"/>
      <w:sz w:val="28"/>
    </w:rPr>
  </w:style>
  <w:style w:type="character" w:customStyle="1" w:styleId="CharAttribute3">
    <w:name w:val="CharAttribute3"/>
    <w:rsid w:val="00450326"/>
    <w:rPr>
      <w:rFonts w:ascii="Times New Roman" w:eastAsia="Batang" w:hAnsi="Batang"/>
      <w:sz w:val="28"/>
    </w:rPr>
  </w:style>
  <w:style w:type="character" w:customStyle="1" w:styleId="CharAttribute1">
    <w:name w:val="CharAttribute1"/>
    <w:rsid w:val="00450326"/>
    <w:rPr>
      <w:rFonts w:ascii="Times New Roman" w:eastAsia="Gulim" w:hAnsi="Gulim"/>
      <w:sz w:val="28"/>
    </w:rPr>
  </w:style>
  <w:style w:type="character" w:customStyle="1" w:styleId="CharAttribute0">
    <w:name w:val="CharAttribute0"/>
    <w:rsid w:val="00450326"/>
    <w:rPr>
      <w:rFonts w:ascii="Times New Roman" w:eastAsia="Times New Roman" w:hAnsi="Times New Roman"/>
      <w:sz w:val="28"/>
    </w:rPr>
  </w:style>
  <w:style w:type="character" w:customStyle="1" w:styleId="CharAttribute2">
    <w:name w:val="CharAttribute2"/>
    <w:rsid w:val="00450326"/>
    <w:rPr>
      <w:rFonts w:ascii="Times New Roman" w:eastAsia="Batang" w:hAnsi="Batang"/>
      <w:color w:val="00000A"/>
      <w:sz w:val="28"/>
    </w:rPr>
  </w:style>
  <w:style w:type="paragraph" w:styleId="aff5">
    <w:name w:val="Body Text Indent"/>
    <w:basedOn w:val="a2"/>
    <w:link w:val="aff6"/>
    <w:unhideWhenUsed/>
    <w:rsid w:val="00450326"/>
    <w:pPr>
      <w:spacing w:before="64" w:after="120" w:line="240" w:lineRule="auto"/>
      <w:ind w:left="283" w:right="816" w:firstLine="0"/>
    </w:pPr>
    <w:rPr>
      <w:rFonts w:ascii="Calibri" w:eastAsia="Calibri" w:hAnsi="Calibri" w:cs="Times New Roman"/>
      <w:sz w:val="22"/>
      <w:lang w:eastAsia="en-US"/>
    </w:rPr>
  </w:style>
  <w:style w:type="character" w:customStyle="1" w:styleId="aff6">
    <w:name w:val="Основной текст с отступом Знак"/>
    <w:basedOn w:val="a3"/>
    <w:link w:val="aff5"/>
    <w:rsid w:val="00450326"/>
    <w:rPr>
      <w:rFonts w:ascii="Calibri" w:eastAsia="Calibri" w:hAnsi="Calibri" w:cs="Times New Roman"/>
      <w:lang w:eastAsia="en-US"/>
    </w:rPr>
  </w:style>
  <w:style w:type="paragraph" w:styleId="34">
    <w:name w:val="Body Text Indent 3"/>
    <w:basedOn w:val="a2"/>
    <w:link w:val="35"/>
    <w:unhideWhenUsed/>
    <w:rsid w:val="00450326"/>
    <w:pPr>
      <w:spacing w:before="64" w:after="120" w:line="240" w:lineRule="auto"/>
      <w:ind w:left="283" w:right="816" w:firstLine="0"/>
    </w:pPr>
    <w:rPr>
      <w:rFonts w:ascii="Calibri" w:eastAsia="Calibri" w:hAnsi="Calibri" w:cs="Times New Roman"/>
      <w:sz w:val="16"/>
      <w:szCs w:val="16"/>
      <w:lang w:eastAsia="en-US"/>
    </w:rPr>
  </w:style>
  <w:style w:type="character" w:customStyle="1" w:styleId="35">
    <w:name w:val="Основной текст с отступом 3 Знак"/>
    <w:basedOn w:val="a3"/>
    <w:link w:val="34"/>
    <w:rsid w:val="00450326"/>
    <w:rPr>
      <w:rFonts w:ascii="Calibri" w:eastAsia="Calibri" w:hAnsi="Calibri" w:cs="Times New Roman"/>
      <w:sz w:val="16"/>
      <w:szCs w:val="16"/>
      <w:lang w:eastAsia="en-US"/>
    </w:rPr>
  </w:style>
  <w:style w:type="paragraph" w:styleId="26">
    <w:name w:val="Body Text Indent 2"/>
    <w:basedOn w:val="a2"/>
    <w:link w:val="27"/>
    <w:unhideWhenUsed/>
    <w:rsid w:val="00450326"/>
    <w:pPr>
      <w:spacing w:before="64" w:after="120" w:line="480" w:lineRule="auto"/>
      <w:ind w:left="283" w:right="816" w:firstLine="0"/>
    </w:pPr>
    <w:rPr>
      <w:rFonts w:ascii="Calibri" w:eastAsia="Calibri" w:hAnsi="Calibri" w:cs="Times New Roman"/>
      <w:sz w:val="22"/>
      <w:lang w:eastAsia="en-US"/>
    </w:rPr>
  </w:style>
  <w:style w:type="character" w:customStyle="1" w:styleId="27">
    <w:name w:val="Основной текст с отступом 2 Знак"/>
    <w:basedOn w:val="a3"/>
    <w:link w:val="26"/>
    <w:rsid w:val="00450326"/>
    <w:rPr>
      <w:rFonts w:ascii="Calibri" w:eastAsia="Calibri" w:hAnsi="Calibri" w:cs="Times New Roman"/>
      <w:lang w:eastAsia="en-US"/>
    </w:rPr>
  </w:style>
  <w:style w:type="character" w:customStyle="1" w:styleId="CharAttribute504">
    <w:name w:val="CharAttribute504"/>
    <w:rsid w:val="00450326"/>
    <w:rPr>
      <w:rFonts w:ascii="Times New Roman" w:eastAsia="Times New Roman"/>
      <w:sz w:val="28"/>
    </w:rPr>
  </w:style>
  <w:style w:type="paragraph" w:customStyle="1" w:styleId="210">
    <w:name w:val="Основной текст 21"/>
    <w:basedOn w:val="a2"/>
    <w:rsid w:val="00450326"/>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7">
    <w:name w:val="Block Text"/>
    <w:basedOn w:val="a2"/>
    <w:rsid w:val="00450326"/>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450326"/>
    <w:pPr>
      <w:spacing w:after="0" w:line="240" w:lineRule="auto"/>
    </w:pPr>
    <w:rPr>
      <w:rFonts w:ascii="Times New Roman" w:eastAsia="№Е" w:hAnsi="Times New Roman" w:cs="Times New Roman"/>
      <w:sz w:val="20"/>
      <w:szCs w:val="20"/>
    </w:rPr>
  </w:style>
  <w:style w:type="paragraph" w:customStyle="1" w:styleId="ParaAttribute8">
    <w:name w:val="ParaAttribute8"/>
    <w:rsid w:val="00450326"/>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450326"/>
    <w:rPr>
      <w:rFonts w:ascii="Times New Roman" w:eastAsia="Times New Roman"/>
      <w:sz w:val="28"/>
    </w:rPr>
  </w:style>
  <w:style w:type="character" w:customStyle="1" w:styleId="CharAttribute269">
    <w:name w:val="CharAttribute269"/>
    <w:rsid w:val="00450326"/>
    <w:rPr>
      <w:rFonts w:ascii="Times New Roman" w:eastAsia="Times New Roman"/>
      <w:i/>
      <w:sz w:val="28"/>
    </w:rPr>
  </w:style>
  <w:style w:type="character" w:customStyle="1" w:styleId="CharAttribute271">
    <w:name w:val="CharAttribute271"/>
    <w:rsid w:val="00450326"/>
    <w:rPr>
      <w:rFonts w:ascii="Times New Roman" w:eastAsia="Times New Roman"/>
      <w:b/>
      <w:sz w:val="28"/>
    </w:rPr>
  </w:style>
  <w:style w:type="character" w:customStyle="1" w:styleId="CharAttribute272">
    <w:name w:val="CharAttribute272"/>
    <w:rsid w:val="00450326"/>
    <w:rPr>
      <w:rFonts w:ascii="Times New Roman" w:eastAsia="Times New Roman"/>
      <w:sz w:val="28"/>
    </w:rPr>
  </w:style>
  <w:style w:type="character" w:customStyle="1" w:styleId="CharAttribute273">
    <w:name w:val="CharAttribute273"/>
    <w:rsid w:val="00450326"/>
    <w:rPr>
      <w:rFonts w:ascii="Times New Roman" w:eastAsia="Times New Roman"/>
      <w:sz w:val="28"/>
    </w:rPr>
  </w:style>
  <w:style w:type="character" w:customStyle="1" w:styleId="CharAttribute274">
    <w:name w:val="CharAttribute274"/>
    <w:rsid w:val="00450326"/>
    <w:rPr>
      <w:rFonts w:ascii="Times New Roman" w:eastAsia="Times New Roman"/>
      <w:sz w:val="28"/>
    </w:rPr>
  </w:style>
  <w:style w:type="character" w:customStyle="1" w:styleId="CharAttribute275">
    <w:name w:val="CharAttribute275"/>
    <w:rsid w:val="00450326"/>
    <w:rPr>
      <w:rFonts w:ascii="Times New Roman" w:eastAsia="Times New Roman"/>
      <w:b/>
      <w:i/>
      <w:sz w:val="28"/>
    </w:rPr>
  </w:style>
  <w:style w:type="character" w:customStyle="1" w:styleId="CharAttribute276">
    <w:name w:val="CharAttribute276"/>
    <w:rsid w:val="00450326"/>
    <w:rPr>
      <w:rFonts w:ascii="Times New Roman" w:eastAsia="Times New Roman"/>
      <w:sz w:val="28"/>
    </w:rPr>
  </w:style>
  <w:style w:type="character" w:customStyle="1" w:styleId="CharAttribute277">
    <w:name w:val="CharAttribute277"/>
    <w:rsid w:val="00450326"/>
    <w:rPr>
      <w:rFonts w:ascii="Times New Roman" w:eastAsia="Times New Roman"/>
      <w:b/>
      <w:i/>
      <w:color w:val="00000A"/>
      <w:sz w:val="28"/>
    </w:rPr>
  </w:style>
  <w:style w:type="character" w:customStyle="1" w:styleId="CharAttribute278">
    <w:name w:val="CharAttribute278"/>
    <w:rsid w:val="00450326"/>
    <w:rPr>
      <w:rFonts w:ascii="Times New Roman" w:eastAsia="Times New Roman"/>
      <w:color w:val="00000A"/>
      <w:sz w:val="28"/>
    </w:rPr>
  </w:style>
  <w:style w:type="character" w:customStyle="1" w:styleId="CharAttribute279">
    <w:name w:val="CharAttribute279"/>
    <w:rsid w:val="00450326"/>
    <w:rPr>
      <w:rFonts w:ascii="Times New Roman" w:eastAsia="Times New Roman"/>
      <w:color w:val="00000A"/>
      <w:sz w:val="28"/>
    </w:rPr>
  </w:style>
  <w:style w:type="character" w:customStyle="1" w:styleId="CharAttribute280">
    <w:name w:val="CharAttribute280"/>
    <w:rsid w:val="00450326"/>
    <w:rPr>
      <w:rFonts w:ascii="Times New Roman" w:eastAsia="Times New Roman"/>
      <w:color w:val="00000A"/>
      <w:sz w:val="28"/>
    </w:rPr>
  </w:style>
  <w:style w:type="character" w:customStyle="1" w:styleId="CharAttribute281">
    <w:name w:val="CharAttribute281"/>
    <w:rsid w:val="00450326"/>
    <w:rPr>
      <w:rFonts w:ascii="Times New Roman" w:eastAsia="Times New Roman"/>
      <w:color w:val="00000A"/>
      <w:sz w:val="28"/>
    </w:rPr>
  </w:style>
  <w:style w:type="character" w:customStyle="1" w:styleId="CharAttribute282">
    <w:name w:val="CharAttribute282"/>
    <w:rsid w:val="00450326"/>
    <w:rPr>
      <w:rFonts w:ascii="Times New Roman" w:eastAsia="Times New Roman"/>
      <w:color w:val="00000A"/>
      <w:sz w:val="28"/>
    </w:rPr>
  </w:style>
  <w:style w:type="character" w:customStyle="1" w:styleId="CharAttribute283">
    <w:name w:val="CharAttribute283"/>
    <w:rsid w:val="00450326"/>
    <w:rPr>
      <w:rFonts w:ascii="Times New Roman" w:eastAsia="Times New Roman"/>
      <w:i/>
      <w:color w:val="00000A"/>
      <w:sz w:val="28"/>
    </w:rPr>
  </w:style>
  <w:style w:type="character" w:customStyle="1" w:styleId="CharAttribute284">
    <w:name w:val="CharAttribute284"/>
    <w:rsid w:val="00450326"/>
    <w:rPr>
      <w:rFonts w:ascii="Times New Roman" w:eastAsia="Times New Roman"/>
      <w:sz w:val="28"/>
    </w:rPr>
  </w:style>
  <w:style w:type="character" w:customStyle="1" w:styleId="CharAttribute285">
    <w:name w:val="CharAttribute285"/>
    <w:rsid w:val="00450326"/>
    <w:rPr>
      <w:rFonts w:ascii="Times New Roman" w:eastAsia="Times New Roman"/>
      <w:sz w:val="28"/>
    </w:rPr>
  </w:style>
  <w:style w:type="character" w:customStyle="1" w:styleId="CharAttribute286">
    <w:name w:val="CharAttribute286"/>
    <w:rsid w:val="00450326"/>
    <w:rPr>
      <w:rFonts w:ascii="Times New Roman" w:eastAsia="Times New Roman"/>
      <w:sz w:val="28"/>
    </w:rPr>
  </w:style>
  <w:style w:type="character" w:customStyle="1" w:styleId="CharAttribute287">
    <w:name w:val="CharAttribute287"/>
    <w:rsid w:val="00450326"/>
    <w:rPr>
      <w:rFonts w:ascii="Times New Roman" w:eastAsia="Times New Roman"/>
      <w:sz w:val="28"/>
    </w:rPr>
  </w:style>
  <w:style w:type="character" w:customStyle="1" w:styleId="CharAttribute288">
    <w:name w:val="CharAttribute288"/>
    <w:rsid w:val="00450326"/>
    <w:rPr>
      <w:rFonts w:ascii="Times New Roman" w:eastAsia="Times New Roman"/>
      <w:sz w:val="28"/>
    </w:rPr>
  </w:style>
  <w:style w:type="character" w:customStyle="1" w:styleId="CharAttribute289">
    <w:name w:val="CharAttribute289"/>
    <w:rsid w:val="00450326"/>
    <w:rPr>
      <w:rFonts w:ascii="Times New Roman" w:eastAsia="Times New Roman"/>
      <w:sz w:val="28"/>
    </w:rPr>
  </w:style>
  <w:style w:type="character" w:customStyle="1" w:styleId="CharAttribute290">
    <w:name w:val="CharAttribute290"/>
    <w:rsid w:val="00450326"/>
    <w:rPr>
      <w:rFonts w:ascii="Times New Roman" w:eastAsia="Times New Roman"/>
      <w:sz w:val="28"/>
    </w:rPr>
  </w:style>
  <w:style w:type="character" w:customStyle="1" w:styleId="CharAttribute291">
    <w:name w:val="CharAttribute291"/>
    <w:rsid w:val="00450326"/>
    <w:rPr>
      <w:rFonts w:ascii="Times New Roman" w:eastAsia="Times New Roman"/>
      <w:sz w:val="28"/>
    </w:rPr>
  </w:style>
  <w:style w:type="character" w:customStyle="1" w:styleId="CharAttribute292">
    <w:name w:val="CharAttribute292"/>
    <w:rsid w:val="00450326"/>
    <w:rPr>
      <w:rFonts w:ascii="Times New Roman" w:eastAsia="Times New Roman"/>
      <w:sz w:val="28"/>
    </w:rPr>
  </w:style>
  <w:style w:type="character" w:customStyle="1" w:styleId="CharAttribute293">
    <w:name w:val="CharAttribute293"/>
    <w:rsid w:val="00450326"/>
    <w:rPr>
      <w:rFonts w:ascii="Times New Roman" w:eastAsia="Times New Roman"/>
      <w:sz w:val="28"/>
    </w:rPr>
  </w:style>
  <w:style w:type="character" w:customStyle="1" w:styleId="CharAttribute294">
    <w:name w:val="CharAttribute294"/>
    <w:rsid w:val="00450326"/>
    <w:rPr>
      <w:rFonts w:ascii="Times New Roman" w:eastAsia="Times New Roman"/>
      <w:sz w:val="28"/>
    </w:rPr>
  </w:style>
  <w:style w:type="character" w:customStyle="1" w:styleId="CharAttribute295">
    <w:name w:val="CharAttribute295"/>
    <w:rsid w:val="00450326"/>
    <w:rPr>
      <w:rFonts w:ascii="Times New Roman" w:eastAsia="Times New Roman"/>
      <w:sz w:val="28"/>
    </w:rPr>
  </w:style>
  <w:style w:type="character" w:customStyle="1" w:styleId="CharAttribute296">
    <w:name w:val="CharAttribute296"/>
    <w:rsid w:val="00450326"/>
    <w:rPr>
      <w:rFonts w:ascii="Times New Roman" w:eastAsia="Times New Roman"/>
      <w:sz w:val="28"/>
    </w:rPr>
  </w:style>
  <w:style w:type="character" w:customStyle="1" w:styleId="CharAttribute297">
    <w:name w:val="CharAttribute297"/>
    <w:rsid w:val="00450326"/>
    <w:rPr>
      <w:rFonts w:ascii="Times New Roman" w:eastAsia="Times New Roman"/>
      <w:sz w:val="28"/>
    </w:rPr>
  </w:style>
  <w:style w:type="character" w:customStyle="1" w:styleId="CharAttribute298">
    <w:name w:val="CharAttribute298"/>
    <w:rsid w:val="00450326"/>
    <w:rPr>
      <w:rFonts w:ascii="Times New Roman" w:eastAsia="Times New Roman"/>
      <w:sz w:val="28"/>
    </w:rPr>
  </w:style>
  <w:style w:type="character" w:customStyle="1" w:styleId="CharAttribute299">
    <w:name w:val="CharAttribute299"/>
    <w:rsid w:val="00450326"/>
    <w:rPr>
      <w:rFonts w:ascii="Times New Roman" w:eastAsia="Times New Roman"/>
      <w:sz w:val="28"/>
    </w:rPr>
  </w:style>
  <w:style w:type="character" w:customStyle="1" w:styleId="CharAttribute300">
    <w:name w:val="CharAttribute300"/>
    <w:rsid w:val="00450326"/>
    <w:rPr>
      <w:rFonts w:ascii="Times New Roman" w:eastAsia="Times New Roman"/>
      <w:color w:val="00000A"/>
      <w:sz w:val="28"/>
    </w:rPr>
  </w:style>
  <w:style w:type="character" w:customStyle="1" w:styleId="CharAttribute301">
    <w:name w:val="CharAttribute301"/>
    <w:rsid w:val="00450326"/>
    <w:rPr>
      <w:rFonts w:ascii="Times New Roman" w:eastAsia="Times New Roman"/>
      <w:color w:val="00000A"/>
      <w:sz w:val="28"/>
    </w:rPr>
  </w:style>
  <w:style w:type="character" w:customStyle="1" w:styleId="CharAttribute303">
    <w:name w:val="CharAttribute303"/>
    <w:rsid w:val="00450326"/>
    <w:rPr>
      <w:rFonts w:ascii="Times New Roman" w:eastAsia="Times New Roman"/>
      <w:b/>
      <w:sz w:val="28"/>
    </w:rPr>
  </w:style>
  <w:style w:type="character" w:customStyle="1" w:styleId="CharAttribute304">
    <w:name w:val="CharAttribute304"/>
    <w:rsid w:val="00450326"/>
    <w:rPr>
      <w:rFonts w:ascii="Times New Roman" w:eastAsia="Times New Roman"/>
      <w:sz w:val="28"/>
    </w:rPr>
  </w:style>
  <w:style w:type="character" w:customStyle="1" w:styleId="CharAttribute305">
    <w:name w:val="CharAttribute305"/>
    <w:rsid w:val="00450326"/>
    <w:rPr>
      <w:rFonts w:ascii="Times New Roman" w:eastAsia="Times New Roman"/>
      <w:sz w:val="28"/>
    </w:rPr>
  </w:style>
  <w:style w:type="character" w:customStyle="1" w:styleId="CharAttribute306">
    <w:name w:val="CharAttribute306"/>
    <w:rsid w:val="00450326"/>
    <w:rPr>
      <w:rFonts w:ascii="Times New Roman" w:eastAsia="Times New Roman"/>
      <w:sz w:val="28"/>
    </w:rPr>
  </w:style>
  <w:style w:type="character" w:customStyle="1" w:styleId="CharAttribute307">
    <w:name w:val="CharAttribute307"/>
    <w:rsid w:val="00450326"/>
    <w:rPr>
      <w:rFonts w:ascii="Times New Roman" w:eastAsia="Times New Roman"/>
      <w:sz w:val="28"/>
    </w:rPr>
  </w:style>
  <w:style w:type="character" w:customStyle="1" w:styleId="CharAttribute308">
    <w:name w:val="CharAttribute308"/>
    <w:rsid w:val="00450326"/>
    <w:rPr>
      <w:rFonts w:ascii="Times New Roman" w:eastAsia="Times New Roman"/>
      <w:sz w:val="28"/>
    </w:rPr>
  </w:style>
  <w:style w:type="character" w:customStyle="1" w:styleId="CharAttribute309">
    <w:name w:val="CharAttribute309"/>
    <w:rsid w:val="00450326"/>
    <w:rPr>
      <w:rFonts w:ascii="Times New Roman" w:eastAsia="Times New Roman"/>
      <w:sz w:val="28"/>
    </w:rPr>
  </w:style>
  <w:style w:type="character" w:customStyle="1" w:styleId="CharAttribute310">
    <w:name w:val="CharAttribute310"/>
    <w:rsid w:val="00450326"/>
    <w:rPr>
      <w:rFonts w:ascii="Times New Roman" w:eastAsia="Times New Roman"/>
      <w:sz w:val="28"/>
    </w:rPr>
  </w:style>
  <w:style w:type="character" w:customStyle="1" w:styleId="CharAttribute311">
    <w:name w:val="CharAttribute311"/>
    <w:rsid w:val="00450326"/>
    <w:rPr>
      <w:rFonts w:ascii="Times New Roman" w:eastAsia="Times New Roman"/>
      <w:sz w:val="28"/>
    </w:rPr>
  </w:style>
  <w:style w:type="character" w:customStyle="1" w:styleId="CharAttribute312">
    <w:name w:val="CharAttribute312"/>
    <w:rsid w:val="00450326"/>
    <w:rPr>
      <w:rFonts w:ascii="Times New Roman" w:eastAsia="Times New Roman"/>
      <w:sz w:val="28"/>
    </w:rPr>
  </w:style>
  <w:style w:type="character" w:customStyle="1" w:styleId="CharAttribute313">
    <w:name w:val="CharAttribute313"/>
    <w:rsid w:val="00450326"/>
    <w:rPr>
      <w:rFonts w:ascii="Times New Roman" w:eastAsia="Times New Roman"/>
      <w:sz w:val="28"/>
    </w:rPr>
  </w:style>
  <w:style w:type="character" w:customStyle="1" w:styleId="CharAttribute314">
    <w:name w:val="CharAttribute314"/>
    <w:rsid w:val="00450326"/>
    <w:rPr>
      <w:rFonts w:ascii="Times New Roman" w:eastAsia="Times New Roman"/>
      <w:sz w:val="28"/>
    </w:rPr>
  </w:style>
  <w:style w:type="character" w:customStyle="1" w:styleId="CharAttribute315">
    <w:name w:val="CharAttribute315"/>
    <w:rsid w:val="00450326"/>
    <w:rPr>
      <w:rFonts w:ascii="Times New Roman" w:eastAsia="Times New Roman"/>
      <w:sz w:val="28"/>
    </w:rPr>
  </w:style>
  <w:style w:type="character" w:customStyle="1" w:styleId="CharAttribute316">
    <w:name w:val="CharAttribute316"/>
    <w:rsid w:val="00450326"/>
    <w:rPr>
      <w:rFonts w:ascii="Times New Roman" w:eastAsia="Times New Roman"/>
      <w:sz w:val="28"/>
    </w:rPr>
  </w:style>
  <w:style w:type="character" w:customStyle="1" w:styleId="CharAttribute317">
    <w:name w:val="CharAttribute317"/>
    <w:rsid w:val="00450326"/>
    <w:rPr>
      <w:rFonts w:ascii="Times New Roman" w:eastAsia="Times New Roman"/>
      <w:sz w:val="28"/>
    </w:rPr>
  </w:style>
  <w:style w:type="character" w:customStyle="1" w:styleId="CharAttribute318">
    <w:name w:val="CharAttribute318"/>
    <w:rsid w:val="00450326"/>
    <w:rPr>
      <w:rFonts w:ascii="Times New Roman" w:eastAsia="Times New Roman"/>
      <w:sz w:val="28"/>
    </w:rPr>
  </w:style>
  <w:style w:type="character" w:customStyle="1" w:styleId="CharAttribute319">
    <w:name w:val="CharAttribute319"/>
    <w:rsid w:val="00450326"/>
    <w:rPr>
      <w:rFonts w:ascii="Times New Roman" w:eastAsia="Times New Roman"/>
      <w:sz w:val="28"/>
    </w:rPr>
  </w:style>
  <w:style w:type="character" w:customStyle="1" w:styleId="CharAttribute320">
    <w:name w:val="CharAttribute320"/>
    <w:rsid w:val="00450326"/>
    <w:rPr>
      <w:rFonts w:ascii="Times New Roman" w:eastAsia="Times New Roman"/>
      <w:sz w:val="28"/>
    </w:rPr>
  </w:style>
  <w:style w:type="character" w:customStyle="1" w:styleId="CharAttribute321">
    <w:name w:val="CharAttribute321"/>
    <w:rsid w:val="00450326"/>
    <w:rPr>
      <w:rFonts w:ascii="Times New Roman" w:eastAsia="Times New Roman"/>
      <w:sz w:val="28"/>
    </w:rPr>
  </w:style>
  <w:style w:type="character" w:customStyle="1" w:styleId="CharAttribute322">
    <w:name w:val="CharAttribute322"/>
    <w:rsid w:val="00450326"/>
    <w:rPr>
      <w:rFonts w:ascii="Times New Roman" w:eastAsia="Times New Roman"/>
      <w:sz w:val="28"/>
    </w:rPr>
  </w:style>
  <w:style w:type="character" w:customStyle="1" w:styleId="CharAttribute323">
    <w:name w:val="CharAttribute323"/>
    <w:rsid w:val="00450326"/>
    <w:rPr>
      <w:rFonts w:ascii="Times New Roman" w:eastAsia="Times New Roman"/>
      <w:sz w:val="28"/>
    </w:rPr>
  </w:style>
  <w:style w:type="character" w:customStyle="1" w:styleId="CharAttribute324">
    <w:name w:val="CharAttribute324"/>
    <w:rsid w:val="00450326"/>
    <w:rPr>
      <w:rFonts w:ascii="Times New Roman" w:eastAsia="Times New Roman"/>
      <w:sz w:val="28"/>
    </w:rPr>
  </w:style>
  <w:style w:type="character" w:customStyle="1" w:styleId="CharAttribute325">
    <w:name w:val="CharAttribute325"/>
    <w:rsid w:val="00450326"/>
    <w:rPr>
      <w:rFonts w:ascii="Times New Roman" w:eastAsia="Times New Roman"/>
      <w:sz w:val="28"/>
    </w:rPr>
  </w:style>
  <w:style w:type="character" w:customStyle="1" w:styleId="CharAttribute326">
    <w:name w:val="CharAttribute326"/>
    <w:rsid w:val="00450326"/>
    <w:rPr>
      <w:rFonts w:ascii="Times New Roman" w:eastAsia="Times New Roman"/>
      <w:sz w:val="28"/>
    </w:rPr>
  </w:style>
  <w:style w:type="character" w:customStyle="1" w:styleId="CharAttribute327">
    <w:name w:val="CharAttribute327"/>
    <w:rsid w:val="00450326"/>
    <w:rPr>
      <w:rFonts w:ascii="Times New Roman" w:eastAsia="Times New Roman"/>
      <w:sz w:val="28"/>
    </w:rPr>
  </w:style>
  <w:style w:type="character" w:customStyle="1" w:styleId="CharAttribute328">
    <w:name w:val="CharAttribute328"/>
    <w:rsid w:val="00450326"/>
    <w:rPr>
      <w:rFonts w:ascii="Times New Roman" w:eastAsia="Times New Roman"/>
      <w:sz w:val="28"/>
    </w:rPr>
  </w:style>
  <w:style w:type="character" w:customStyle="1" w:styleId="CharAttribute329">
    <w:name w:val="CharAttribute329"/>
    <w:rsid w:val="00450326"/>
    <w:rPr>
      <w:rFonts w:ascii="Times New Roman" w:eastAsia="Times New Roman"/>
      <w:sz w:val="28"/>
    </w:rPr>
  </w:style>
  <w:style w:type="character" w:customStyle="1" w:styleId="CharAttribute330">
    <w:name w:val="CharAttribute330"/>
    <w:rsid w:val="00450326"/>
    <w:rPr>
      <w:rFonts w:ascii="Times New Roman" w:eastAsia="Times New Roman"/>
      <w:sz w:val="28"/>
    </w:rPr>
  </w:style>
  <w:style w:type="character" w:customStyle="1" w:styleId="CharAttribute331">
    <w:name w:val="CharAttribute331"/>
    <w:rsid w:val="00450326"/>
    <w:rPr>
      <w:rFonts w:ascii="Times New Roman" w:eastAsia="Times New Roman"/>
      <w:sz w:val="28"/>
    </w:rPr>
  </w:style>
  <w:style w:type="character" w:customStyle="1" w:styleId="CharAttribute332">
    <w:name w:val="CharAttribute332"/>
    <w:rsid w:val="00450326"/>
    <w:rPr>
      <w:rFonts w:ascii="Times New Roman" w:eastAsia="Times New Roman"/>
      <w:sz w:val="28"/>
    </w:rPr>
  </w:style>
  <w:style w:type="character" w:customStyle="1" w:styleId="CharAttribute333">
    <w:name w:val="CharAttribute333"/>
    <w:rsid w:val="00450326"/>
    <w:rPr>
      <w:rFonts w:ascii="Times New Roman" w:eastAsia="Times New Roman"/>
      <w:sz w:val="28"/>
    </w:rPr>
  </w:style>
  <w:style w:type="character" w:customStyle="1" w:styleId="CharAttribute334">
    <w:name w:val="CharAttribute334"/>
    <w:rsid w:val="00450326"/>
    <w:rPr>
      <w:rFonts w:ascii="Times New Roman" w:eastAsia="Times New Roman"/>
      <w:sz w:val="28"/>
    </w:rPr>
  </w:style>
  <w:style w:type="character" w:customStyle="1" w:styleId="CharAttribute335">
    <w:name w:val="CharAttribute335"/>
    <w:rsid w:val="00450326"/>
    <w:rPr>
      <w:rFonts w:ascii="Times New Roman" w:eastAsia="Times New Roman"/>
      <w:sz w:val="28"/>
    </w:rPr>
  </w:style>
  <w:style w:type="character" w:customStyle="1" w:styleId="CharAttribute514">
    <w:name w:val="CharAttribute514"/>
    <w:rsid w:val="00450326"/>
    <w:rPr>
      <w:rFonts w:ascii="Times New Roman" w:eastAsia="Times New Roman"/>
      <w:sz w:val="28"/>
    </w:rPr>
  </w:style>
  <w:style w:type="character" w:customStyle="1" w:styleId="CharAttribute520">
    <w:name w:val="CharAttribute520"/>
    <w:rsid w:val="00450326"/>
    <w:rPr>
      <w:rFonts w:ascii="Times New Roman" w:eastAsia="Times New Roman"/>
      <w:sz w:val="28"/>
    </w:rPr>
  </w:style>
  <w:style w:type="character" w:customStyle="1" w:styleId="CharAttribute521">
    <w:name w:val="CharAttribute521"/>
    <w:rsid w:val="00450326"/>
    <w:rPr>
      <w:rFonts w:ascii="Times New Roman" w:eastAsia="Times New Roman"/>
      <w:i/>
      <w:sz w:val="28"/>
    </w:rPr>
  </w:style>
  <w:style w:type="character" w:customStyle="1" w:styleId="CharAttribute548">
    <w:name w:val="CharAttribute548"/>
    <w:rsid w:val="00450326"/>
    <w:rPr>
      <w:rFonts w:ascii="Times New Roman" w:eastAsia="Times New Roman"/>
      <w:sz w:val="24"/>
    </w:rPr>
  </w:style>
  <w:style w:type="paragraph" w:customStyle="1" w:styleId="ParaAttribute10">
    <w:name w:val="ParaAttribute10"/>
    <w:uiPriority w:val="99"/>
    <w:rsid w:val="00450326"/>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450326"/>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450326"/>
    <w:rPr>
      <w:rFonts w:ascii="Times New Roman" w:eastAsia="Times New Roman"/>
      <w:i/>
      <w:sz w:val="22"/>
    </w:rPr>
  </w:style>
  <w:style w:type="character" w:styleId="aff8">
    <w:name w:val="annotation reference"/>
    <w:uiPriority w:val="99"/>
    <w:semiHidden/>
    <w:unhideWhenUsed/>
    <w:rsid w:val="00450326"/>
    <w:rPr>
      <w:sz w:val="16"/>
      <w:szCs w:val="16"/>
    </w:rPr>
  </w:style>
  <w:style w:type="paragraph" w:styleId="aff9">
    <w:name w:val="annotation text"/>
    <w:basedOn w:val="a2"/>
    <w:link w:val="affa"/>
    <w:uiPriority w:val="99"/>
    <w:semiHidden/>
    <w:unhideWhenUsed/>
    <w:rsid w:val="00450326"/>
    <w:pPr>
      <w:widowControl w:val="0"/>
      <w:wordWrap w:val="0"/>
      <w:autoSpaceDE w:val="0"/>
      <w:autoSpaceDN w:val="0"/>
      <w:spacing w:line="240" w:lineRule="auto"/>
      <w:ind w:firstLine="0"/>
    </w:pPr>
    <w:rPr>
      <w:rFonts w:eastAsia="Times New Roman" w:cs="Times New Roman"/>
      <w:kern w:val="2"/>
      <w:szCs w:val="20"/>
      <w:lang w:val="en-US" w:eastAsia="ko-KR"/>
    </w:rPr>
  </w:style>
  <w:style w:type="character" w:customStyle="1" w:styleId="affa">
    <w:name w:val="Текст примечания Знак"/>
    <w:basedOn w:val="a3"/>
    <w:link w:val="aff9"/>
    <w:uiPriority w:val="99"/>
    <w:semiHidden/>
    <w:rsid w:val="00450326"/>
    <w:rPr>
      <w:rFonts w:ascii="Times New Roman" w:eastAsia="Times New Roman" w:hAnsi="Times New Roman" w:cs="Times New Roman"/>
      <w:kern w:val="2"/>
      <w:sz w:val="20"/>
      <w:szCs w:val="20"/>
      <w:lang w:val="en-US" w:eastAsia="ko-KR"/>
    </w:rPr>
  </w:style>
  <w:style w:type="paragraph" w:styleId="affb">
    <w:name w:val="annotation subject"/>
    <w:basedOn w:val="aff9"/>
    <w:next w:val="aff9"/>
    <w:link w:val="affc"/>
    <w:uiPriority w:val="99"/>
    <w:semiHidden/>
    <w:unhideWhenUsed/>
    <w:rsid w:val="00450326"/>
    <w:rPr>
      <w:b/>
      <w:bCs/>
    </w:rPr>
  </w:style>
  <w:style w:type="character" w:customStyle="1" w:styleId="affc">
    <w:name w:val="Тема примечания Знак"/>
    <w:basedOn w:val="affa"/>
    <w:link w:val="affb"/>
    <w:uiPriority w:val="99"/>
    <w:semiHidden/>
    <w:rsid w:val="00450326"/>
    <w:rPr>
      <w:b/>
      <w:bCs/>
    </w:rPr>
  </w:style>
  <w:style w:type="paragraph" w:customStyle="1" w:styleId="17">
    <w:name w:val="Без интервала1"/>
    <w:aliases w:val="основа"/>
    <w:rsid w:val="00450326"/>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450326"/>
    <w:rPr>
      <w:rFonts w:ascii="Times New Roman" w:eastAsia="Times New Roman"/>
      <w:sz w:val="28"/>
    </w:rPr>
  </w:style>
  <w:style w:type="character" w:customStyle="1" w:styleId="CharAttribute534">
    <w:name w:val="CharAttribute534"/>
    <w:rsid w:val="00450326"/>
    <w:rPr>
      <w:rFonts w:ascii="Times New Roman" w:eastAsia="Times New Roman"/>
      <w:sz w:val="24"/>
    </w:rPr>
  </w:style>
  <w:style w:type="character" w:customStyle="1" w:styleId="CharAttribute4">
    <w:name w:val="CharAttribute4"/>
    <w:uiPriority w:val="99"/>
    <w:rsid w:val="00450326"/>
    <w:rPr>
      <w:rFonts w:ascii="Times New Roman" w:eastAsia="Batang" w:hAnsi="Batang"/>
      <w:i/>
      <w:sz w:val="28"/>
    </w:rPr>
  </w:style>
  <w:style w:type="character" w:customStyle="1" w:styleId="CharAttribute10">
    <w:name w:val="CharAttribute10"/>
    <w:uiPriority w:val="99"/>
    <w:rsid w:val="00450326"/>
    <w:rPr>
      <w:rFonts w:ascii="Times New Roman" w:eastAsia="Times New Roman" w:hAnsi="Times New Roman"/>
      <w:b/>
      <w:sz w:val="28"/>
    </w:rPr>
  </w:style>
  <w:style w:type="character" w:customStyle="1" w:styleId="CharAttribute11">
    <w:name w:val="CharAttribute11"/>
    <w:rsid w:val="00450326"/>
    <w:rPr>
      <w:rFonts w:ascii="Times New Roman" w:eastAsia="Batang" w:hAnsi="Batang"/>
      <w:i/>
      <w:color w:val="00000A"/>
      <w:sz w:val="28"/>
    </w:rPr>
  </w:style>
  <w:style w:type="paragraph" w:styleId="affd">
    <w:name w:val="Normal (Web)"/>
    <w:basedOn w:val="a2"/>
    <w:uiPriority w:val="99"/>
    <w:unhideWhenUsed/>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CharAttribute498">
    <w:name w:val="CharAttribute498"/>
    <w:rsid w:val="00450326"/>
    <w:rPr>
      <w:rFonts w:ascii="Times New Roman" w:eastAsia="Times New Roman"/>
      <w:sz w:val="28"/>
    </w:rPr>
  </w:style>
  <w:style w:type="character" w:customStyle="1" w:styleId="CharAttribute499">
    <w:name w:val="CharAttribute499"/>
    <w:rsid w:val="00450326"/>
    <w:rPr>
      <w:rFonts w:ascii="Times New Roman" w:eastAsia="Times New Roman"/>
      <w:i/>
      <w:sz w:val="28"/>
      <w:u w:val="single"/>
    </w:rPr>
  </w:style>
  <w:style w:type="character" w:customStyle="1" w:styleId="CharAttribute500">
    <w:name w:val="CharAttribute500"/>
    <w:rsid w:val="00450326"/>
    <w:rPr>
      <w:rFonts w:ascii="Times New Roman" w:eastAsia="Times New Roman"/>
      <w:sz w:val="28"/>
    </w:rPr>
  </w:style>
  <w:style w:type="table" w:customStyle="1" w:styleId="DefaultTable">
    <w:name w:val="Default Table"/>
    <w:rsid w:val="00450326"/>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50326"/>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3"/>
    <w:rsid w:val="00450326"/>
  </w:style>
  <w:style w:type="table" w:styleId="affe">
    <w:name w:val="Table Grid"/>
    <w:basedOn w:val="a4"/>
    <w:uiPriority w:val="59"/>
    <w:rsid w:val="00450326"/>
    <w:pPr>
      <w:spacing w:after="0" w:line="240" w:lineRule="auto"/>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50326"/>
    <w:pPr>
      <w:widowControl w:val="0"/>
      <w:autoSpaceDE w:val="0"/>
      <w:autoSpaceDN w:val="0"/>
      <w:spacing w:after="0" w:line="240" w:lineRule="auto"/>
    </w:pPr>
    <w:rPr>
      <w:rFonts w:ascii="Calibri" w:eastAsia="Times New Roman" w:hAnsi="Calibri" w:cs="Calibri"/>
      <w:szCs w:val="20"/>
    </w:rPr>
  </w:style>
  <w:style w:type="paragraph" w:customStyle="1" w:styleId="text-12">
    <w:name w:val="text-12"/>
    <w:basedOn w:val="a2"/>
    <w:rsid w:val="00450326"/>
    <w:pPr>
      <w:spacing w:before="100" w:beforeAutospacing="1" w:after="100" w:afterAutospacing="1" w:line="240" w:lineRule="auto"/>
      <w:ind w:firstLine="0"/>
      <w:jc w:val="left"/>
    </w:pPr>
    <w:rPr>
      <w:rFonts w:eastAsia="Times New Roman" w:cs="Times New Roman"/>
      <w:sz w:val="24"/>
      <w:szCs w:val="24"/>
    </w:rPr>
  </w:style>
  <w:style w:type="paragraph" w:styleId="afff">
    <w:name w:val="Title"/>
    <w:basedOn w:val="a2"/>
    <w:link w:val="afff0"/>
    <w:qFormat/>
    <w:rsid w:val="00450326"/>
    <w:pPr>
      <w:spacing w:before="100" w:beforeAutospacing="1" w:after="100" w:afterAutospacing="1" w:line="240" w:lineRule="auto"/>
      <w:ind w:firstLine="0"/>
      <w:jc w:val="left"/>
    </w:pPr>
    <w:rPr>
      <w:rFonts w:eastAsia="Times New Roman" w:cs="Times New Roman"/>
      <w:sz w:val="24"/>
      <w:szCs w:val="24"/>
    </w:rPr>
  </w:style>
  <w:style w:type="character" w:customStyle="1" w:styleId="afff0">
    <w:name w:val="Название Знак"/>
    <w:basedOn w:val="a3"/>
    <w:link w:val="afff"/>
    <w:rsid w:val="00450326"/>
    <w:rPr>
      <w:rFonts w:ascii="Times New Roman" w:eastAsia="Times New Roman" w:hAnsi="Times New Roman" w:cs="Times New Roman"/>
      <w:sz w:val="24"/>
      <w:szCs w:val="24"/>
    </w:rPr>
  </w:style>
  <w:style w:type="paragraph" w:customStyle="1" w:styleId="28">
    <w:name w:val="Абзац списка2"/>
    <w:basedOn w:val="a2"/>
    <w:rsid w:val="00450326"/>
    <w:pPr>
      <w:spacing w:after="200" w:line="276" w:lineRule="auto"/>
      <w:ind w:left="720" w:firstLine="0"/>
      <w:contextualSpacing/>
      <w:jc w:val="left"/>
    </w:pPr>
    <w:rPr>
      <w:rFonts w:ascii="Calibri" w:eastAsia="Times New Roman" w:hAnsi="Calibri" w:cs="Times New Roman"/>
      <w:sz w:val="22"/>
    </w:rPr>
  </w:style>
  <w:style w:type="character" w:styleId="afff1">
    <w:name w:val="Strong"/>
    <w:uiPriority w:val="22"/>
    <w:qFormat/>
    <w:rsid w:val="00450326"/>
    <w:rPr>
      <w:b/>
      <w:bCs/>
    </w:rPr>
  </w:style>
  <w:style w:type="paragraph" w:styleId="afff2">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ff3"/>
    <w:uiPriority w:val="99"/>
    <w:unhideWhenUsed/>
    <w:rsid w:val="00450326"/>
    <w:pPr>
      <w:spacing w:after="120" w:line="276" w:lineRule="auto"/>
      <w:ind w:firstLine="0"/>
      <w:jc w:val="left"/>
    </w:pPr>
    <w:rPr>
      <w:rFonts w:ascii="Calibri" w:eastAsia="Calibri" w:hAnsi="Calibri" w:cs="Times New Roman"/>
      <w:sz w:val="22"/>
      <w:lang w:eastAsia="en-US"/>
    </w:rPr>
  </w:style>
  <w:style w:type="character" w:customStyle="1" w:styleId="af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ff2"/>
    <w:uiPriority w:val="99"/>
    <w:rsid w:val="00450326"/>
    <w:rPr>
      <w:rFonts w:ascii="Calibri" w:eastAsia="Calibri" w:hAnsi="Calibri" w:cs="Times New Roman"/>
      <w:lang w:eastAsia="en-US"/>
    </w:rPr>
  </w:style>
  <w:style w:type="character" w:customStyle="1" w:styleId="afff4">
    <w:name w:val="Перечень Знак"/>
    <w:link w:val="a0"/>
    <w:locked/>
    <w:rsid w:val="00450326"/>
    <w:rPr>
      <w:sz w:val="28"/>
      <w:u w:color="000000"/>
      <w:bdr w:val="none" w:sz="0" w:space="0" w:color="auto" w:frame="1"/>
    </w:rPr>
  </w:style>
  <w:style w:type="paragraph" w:customStyle="1" w:styleId="a0">
    <w:name w:val="Перечень"/>
    <w:basedOn w:val="a2"/>
    <w:next w:val="a2"/>
    <w:link w:val="afff4"/>
    <w:qFormat/>
    <w:rsid w:val="00450326"/>
    <w:pPr>
      <w:numPr>
        <w:numId w:val="11"/>
      </w:numPr>
      <w:suppressAutoHyphens/>
      <w:spacing w:line="360" w:lineRule="auto"/>
      <w:ind w:left="0" w:firstLine="284"/>
    </w:pPr>
    <w:rPr>
      <w:rFonts w:asciiTheme="minorHAnsi" w:hAnsiTheme="minorHAnsi"/>
      <w:sz w:val="28"/>
      <w:u w:color="000000"/>
      <w:bdr w:val="none" w:sz="0" w:space="0" w:color="auto" w:frame="1"/>
    </w:rPr>
  </w:style>
  <w:style w:type="table" w:customStyle="1" w:styleId="42">
    <w:name w:val="Сетка таблицы4"/>
    <w:basedOn w:val="a4"/>
    <w:next w:val="affe"/>
    <w:uiPriority w:val="59"/>
    <w:rsid w:val="0045032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Адрес HTML Знак"/>
    <w:link w:val="HTML0"/>
    <w:uiPriority w:val="99"/>
    <w:semiHidden/>
    <w:rsid w:val="00450326"/>
    <w:rPr>
      <w:rFonts w:eastAsia="Times New Roman"/>
      <w:i/>
      <w:iCs/>
      <w:sz w:val="24"/>
      <w:szCs w:val="24"/>
    </w:rPr>
  </w:style>
  <w:style w:type="paragraph" w:styleId="HTML0">
    <w:name w:val="HTML Address"/>
    <w:basedOn w:val="a2"/>
    <w:link w:val="HTML"/>
    <w:uiPriority w:val="99"/>
    <w:semiHidden/>
    <w:unhideWhenUsed/>
    <w:rsid w:val="00450326"/>
    <w:pPr>
      <w:spacing w:line="240" w:lineRule="auto"/>
      <w:ind w:firstLine="0"/>
      <w:jc w:val="left"/>
    </w:pPr>
    <w:rPr>
      <w:rFonts w:asciiTheme="minorHAnsi" w:eastAsia="Times New Roman" w:hAnsiTheme="minorHAnsi"/>
      <w:i/>
      <w:iCs/>
      <w:sz w:val="24"/>
      <w:szCs w:val="24"/>
    </w:rPr>
  </w:style>
  <w:style w:type="character" w:customStyle="1" w:styleId="HTML1">
    <w:name w:val="Адрес HTML Знак1"/>
    <w:basedOn w:val="a3"/>
    <w:link w:val="HTML0"/>
    <w:uiPriority w:val="99"/>
    <w:semiHidden/>
    <w:rsid w:val="00450326"/>
    <w:rPr>
      <w:rFonts w:ascii="Times New Roman" w:hAnsi="Times New Roman"/>
      <w:i/>
      <w:iCs/>
      <w:sz w:val="20"/>
    </w:rPr>
  </w:style>
  <w:style w:type="character" w:customStyle="1" w:styleId="51">
    <w:name w:val="Основной текст (5)_"/>
    <w:link w:val="52"/>
    <w:rsid w:val="00450326"/>
    <w:rPr>
      <w:rFonts w:eastAsia="Times New Roman"/>
      <w:b/>
      <w:bCs/>
      <w:sz w:val="28"/>
      <w:szCs w:val="28"/>
      <w:shd w:val="clear" w:color="auto" w:fill="FFFFFF"/>
    </w:rPr>
  </w:style>
  <w:style w:type="paragraph" w:customStyle="1" w:styleId="52">
    <w:name w:val="Основной текст (5)"/>
    <w:basedOn w:val="a2"/>
    <w:link w:val="51"/>
    <w:rsid w:val="00450326"/>
    <w:pPr>
      <w:widowControl w:val="0"/>
      <w:shd w:val="clear" w:color="auto" w:fill="FFFFFF"/>
      <w:spacing w:line="322" w:lineRule="exact"/>
      <w:ind w:hanging="980"/>
      <w:jc w:val="left"/>
    </w:pPr>
    <w:rPr>
      <w:rFonts w:asciiTheme="minorHAnsi" w:eastAsia="Times New Roman" w:hAnsiTheme="minorHAnsi"/>
      <w:b/>
      <w:bCs/>
      <w:sz w:val="28"/>
      <w:szCs w:val="28"/>
    </w:rPr>
  </w:style>
  <w:style w:type="character" w:customStyle="1" w:styleId="29">
    <w:name w:val="Основной текст (2)_"/>
    <w:link w:val="2a"/>
    <w:rsid w:val="00450326"/>
    <w:rPr>
      <w:rFonts w:eastAsia="Times New Roman"/>
      <w:sz w:val="28"/>
      <w:szCs w:val="28"/>
      <w:shd w:val="clear" w:color="auto" w:fill="FFFFFF"/>
    </w:rPr>
  </w:style>
  <w:style w:type="paragraph" w:customStyle="1" w:styleId="2a">
    <w:name w:val="Основной текст (2)"/>
    <w:basedOn w:val="a2"/>
    <w:link w:val="29"/>
    <w:rsid w:val="00450326"/>
    <w:pPr>
      <w:widowControl w:val="0"/>
      <w:shd w:val="clear" w:color="auto" w:fill="FFFFFF"/>
      <w:spacing w:line="322" w:lineRule="exact"/>
      <w:ind w:firstLine="0"/>
    </w:pPr>
    <w:rPr>
      <w:rFonts w:asciiTheme="minorHAnsi" w:eastAsia="Times New Roman" w:hAnsiTheme="minorHAnsi"/>
      <w:sz w:val="28"/>
      <w:szCs w:val="28"/>
    </w:rPr>
  </w:style>
  <w:style w:type="character" w:customStyle="1" w:styleId="7">
    <w:name w:val="Основной текст (7)_"/>
    <w:link w:val="70"/>
    <w:rsid w:val="00450326"/>
    <w:rPr>
      <w:rFonts w:eastAsia="Times New Roman"/>
      <w:b/>
      <w:bCs/>
      <w:i/>
      <w:iCs/>
      <w:sz w:val="28"/>
      <w:szCs w:val="28"/>
      <w:shd w:val="clear" w:color="auto" w:fill="FFFFFF"/>
    </w:rPr>
  </w:style>
  <w:style w:type="paragraph" w:customStyle="1" w:styleId="70">
    <w:name w:val="Основной текст (7)"/>
    <w:basedOn w:val="a2"/>
    <w:link w:val="7"/>
    <w:rsid w:val="00450326"/>
    <w:pPr>
      <w:widowControl w:val="0"/>
      <w:shd w:val="clear" w:color="auto" w:fill="FFFFFF"/>
      <w:spacing w:line="322" w:lineRule="exact"/>
      <w:ind w:firstLine="0"/>
    </w:pPr>
    <w:rPr>
      <w:rFonts w:asciiTheme="minorHAnsi" w:eastAsia="Times New Roman" w:hAnsiTheme="minorHAnsi"/>
      <w:b/>
      <w:bCs/>
      <w:i/>
      <w:iCs/>
      <w:sz w:val="28"/>
      <w:szCs w:val="28"/>
    </w:rPr>
  </w:style>
  <w:style w:type="character" w:customStyle="1" w:styleId="2b">
    <w:name w:val="Основной текст (2) +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8">
    <w:name w:val="Основной текст (8)_"/>
    <w:link w:val="80"/>
    <w:rsid w:val="00450326"/>
    <w:rPr>
      <w:rFonts w:eastAsia="Times New Roman"/>
      <w:i/>
      <w:iCs/>
      <w:sz w:val="28"/>
      <w:szCs w:val="28"/>
      <w:shd w:val="clear" w:color="auto" w:fill="FFFFFF"/>
    </w:rPr>
  </w:style>
  <w:style w:type="paragraph" w:customStyle="1" w:styleId="80">
    <w:name w:val="Основной текст (8)"/>
    <w:basedOn w:val="a2"/>
    <w:link w:val="8"/>
    <w:rsid w:val="00450326"/>
    <w:pPr>
      <w:widowControl w:val="0"/>
      <w:shd w:val="clear" w:color="auto" w:fill="FFFFFF"/>
      <w:spacing w:after="160" w:line="317" w:lineRule="exact"/>
      <w:ind w:firstLine="760"/>
    </w:pPr>
    <w:rPr>
      <w:rFonts w:asciiTheme="minorHAnsi" w:eastAsia="Times New Roman" w:hAnsiTheme="minorHAnsi"/>
      <w:i/>
      <w:iCs/>
      <w:sz w:val="28"/>
      <w:szCs w:val="28"/>
    </w:rPr>
  </w:style>
  <w:style w:type="character" w:customStyle="1" w:styleId="81">
    <w:name w:val="Основной текст (8) + Не курсив"/>
    <w:rsid w:val="00450326"/>
    <w:rPr>
      <w:rFonts w:eastAsia="Times New Roman"/>
      <w:i/>
      <w:iCs/>
      <w:color w:val="000000"/>
      <w:spacing w:val="0"/>
      <w:w w:val="100"/>
      <w:position w:val="0"/>
      <w:sz w:val="28"/>
      <w:szCs w:val="28"/>
      <w:shd w:val="clear" w:color="auto" w:fill="FFFFFF"/>
      <w:lang w:val="ru-RU" w:eastAsia="ru-RU" w:bidi="ru-RU"/>
    </w:rPr>
  </w:style>
  <w:style w:type="character" w:customStyle="1" w:styleId="2c">
    <w:name w:val="Основной текст (2) + Полужирный"/>
    <w:rsid w:val="00450326"/>
    <w:rPr>
      <w:rFonts w:eastAsia="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pple-converted-space">
    <w:name w:val="apple-converted-space"/>
    <w:rsid w:val="00450326"/>
  </w:style>
  <w:style w:type="character" w:customStyle="1" w:styleId="43">
    <w:name w:val="Заголовок №4_"/>
    <w:link w:val="44"/>
    <w:rsid w:val="00450326"/>
    <w:rPr>
      <w:rFonts w:eastAsia="Times New Roman"/>
      <w:b/>
      <w:bCs/>
      <w:shd w:val="clear" w:color="auto" w:fill="FFFFFF"/>
    </w:rPr>
  </w:style>
  <w:style w:type="paragraph" w:customStyle="1" w:styleId="44">
    <w:name w:val="Заголовок №4"/>
    <w:basedOn w:val="a2"/>
    <w:link w:val="43"/>
    <w:rsid w:val="00450326"/>
    <w:pPr>
      <w:widowControl w:val="0"/>
      <w:shd w:val="clear" w:color="auto" w:fill="FFFFFF"/>
      <w:spacing w:line="274" w:lineRule="exact"/>
      <w:ind w:firstLine="0"/>
      <w:jc w:val="left"/>
      <w:outlineLvl w:val="3"/>
    </w:pPr>
    <w:rPr>
      <w:rFonts w:asciiTheme="minorHAnsi" w:eastAsia="Times New Roman" w:hAnsiTheme="minorHAnsi"/>
      <w:b/>
      <w:bCs/>
      <w:sz w:val="22"/>
    </w:rPr>
  </w:style>
  <w:style w:type="character" w:customStyle="1" w:styleId="211pt">
    <w:name w:val="Основной текст (2) + 11 pt;Курсив"/>
    <w:rsid w:val="00450326"/>
    <w:rPr>
      <w:rFonts w:eastAsia="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link w:val="60"/>
    <w:rsid w:val="00450326"/>
    <w:rPr>
      <w:rFonts w:eastAsia="Times New Roman"/>
      <w:b/>
      <w:bCs/>
      <w:shd w:val="clear" w:color="auto" w:fill="FFFFFF"/>
    </w:rPr>
  </w:style>
  <w:style w:type="paragraph" w:customStyle="1" w:styleId="60">
    <w:name w:val="Основной текст (6)"/>
    <w:basedOn w:val="a2"/>
    <w:link w:val="6"/>
    <w:rsid w:val="00450326"/>
    <w:pPr>
      <w:widowControl w:val="0"/>
      <w:shd w:val="clear" w:color="auto" w:fill="FFFFFF"/>
      <w:spacing w:line="274" w:lineRule="exact"/>
      <w:ind w:firstLine="0"/>
      <w:jc w:val="left"/>
    </w:pPr>
    <w:rPr>
      <w:rFonts w:asciiTheme="minorHAnsi" w:eastAsia="Times New Roman" w:hAnsiTheme="minorHAnsi"/>
      <w:b/>
      <w:bCs/>
      <w:sz w:val="22"/>
    </w:rPr>
  </w:style>
  <w:style w:type="character" w:customStyle="1" w:styleId="61">
    <w:name w:val="Основной текст (6) + Малые прописные"/>
    <w:rsid w:val="00450326"/>
    <w:rPr>
      <w:rFonts w:eastAsia="Times New Roman"/>
      <w:b/>
      <w:bCs/>
      <w:i w:val="0"/>
      <w:iCs w:val="0"/>
      <w:smallCaps/>
      <w:strike w:val="0"/>
      <w:color w:val="000000"/>
      <w:spacing w:val="0"/>
      <w:w w:val="100"/>
      <w:position w:val="0"/>
      <w:sz w:val="24"/>
      <w:szCs w:val="24"/>
      <w:u w:val="none"/>
      <w:shd w:val="clear" w:color="auto" w:fill="FFFFFF"/>
      <w:lang w:val="ru-RU" w:eastAsia="ru-RU" w:bidi="ru-RU"/>
    </w:rPr>
  </w:style>
  <w:style w:type="numbering" w:customStyle="1" w:styleId="18">
    <w:name w:val="Нет списка1"/>
    <w:next w:val="a5"/>
    <w:uiPriority w:val="99"/>
    <w:semiHidden/>
    <w:unhideWhenUsed/>
    <w:rsid w:val="00450326"/>
  </w:style>
  <w:style w:type="paragraph" w:customStyle="1" w:styleId="swiper-slide">
    <w:name w:val="swiper-slide"/>
    <w:basedOn w:val="a2"/>
    <w:rsid w:val="00450326"/>
    <w:pPr>
      <w:spacing w:before="100" w:beforeAutospacing="1" w:after="100" w:afterAutospacing="1" w:line="240" w:lineRule="auto"/>
      <w:ind w:firstLine="0"/>
      <w:jc w:val="left"/>
    </w:pPr>
    <w:rPr>
      <w:rFonts w:eastAsia="Times New Roman" w:cs="Times New Roman"/>
      <w:sz w:val="24"/>
      <w:szCs w:val="24"/>
    </w:rPr>
  </w:style>
  <w:style w:type="numbering" w:customStyle="1" w:styleId="2d">
    <w:name w:val="Нет списка2"/>
    <w:next w:val="a5"/>
    <w:uiPriority w:val="99"/>
    <w:semiHidden/>
    <w:unhideWhenUsed/>
    <w:rsid w:val="00450326"/>
  </w:style>
  <w:style w:type="paragraph" w:customStyle="1" w:styleId="13NormDOC-header-1">
    <w:name w:val="13NormDOC-header-1"/>
    <w:basedOn w:val="a2"/>
    <w:uiPriority w:val="99"/>
    <w:rsid w:val="00450326"/>
    <w:pPr>
      <w:autoSpaceDE w:val="0"/>
      <w:autoSpaceDN w:val="0"/>
      <w:adjustRightInd w:val="0"/>
      <w:spacing w:before="340" w:after="340" w:line="280" w:lineRule="atLeast"/>
      <w:ind w:left="567" w:right="567" w:firstLine="0"/>
      <w:jc w:val="center"/>
      <w:textAlignment w:val="center"/>
    </w:pPr>
    <w:rPr>
      <w:rFonts w:ascii="TextBookC" w:eastAsia="Calibri" w:hAnsi="TextBookC" w:cs="TextBookC"/>
      <w:b/>
      <w:bCs/>
      <w:color w:val="000000"/>
      <w:spacing w:val="-2"/>
      <w:sz w:val="22"/>
      <w:u w:color="000000"/>
      <w:lang w:eastAsia="en-US"/>
    </w:rPr>
  </w:style>
  <w:style w:type="numbering" w:customStyle="1" w:styleId="36">
    <w:name w:val="Нет списка3"/>
    <w:next w:val="a5"/>
    <w:uiPriority w:val="99"/>
    <w:semiHidden/>
    <w:unhideWhenUsed/>
    <w:rsid w:val="00450326"/>
  </w:style>
  <w:style w:type="table" w:customStyle="1" w:styleId="TableNormal">
    <w:name w:val="Table Normal"/>
    <w:uiPriority w:val="2"/>
    <w:semiHidden/>
    <w:unhideWhenUsed/>
    <w:qFormat/>
    <w:rsid w:val="00450326"/>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450326"/>
    <w:pPr>
      <w:widowControl w:val="0"/>
      <w:autoSpaceDE w:val="0"/>
      <w:autoSpaceDN w:val="0"/>
      <w:spacing w:line="268" w:lineRule="exact"/>
      <w:ind w:left="110" w:firstLine="0"/>
      <w:jc w:val="left"/>
    </w:pPr>
    <w:rPr>
      <w:rFonts w:eastAsia="Times New Roman" w:cs="Times New Roman"/>
      <w:sz w:val="22"/>
      <w:lang w:eastAsia="en-US"/>
    </w:rPr>
  </w:style>
  <w:style w:type="table" w:customStyle="1" w:styleId="TableGrid">
    <w:name w:val="TableGrid"/>
    <w:rsid w:val="0029757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character" w:customStyle="1" w:styleId="30">
    <w:name w:val="Заголовок 3 Знак"/>
    <w:basedOn w:val="a3"/>
    <w:link w:val="3"/>
    <w:uiPriority w:val="9"/>
    <w:semiHidden/>
    <w:rsid w:val="00480B68"/>
    <w:rPr>
      <w:rFonts w:asciiTheme="majorHAnsi" w:eastAsiaTheme="majorEastAsia" w:hAnsiTheme="majorHAnsi" w:cstheme="majorBidi"/>
      <w:b/>
      <w:bCs/>
      <w:color w:val="5B9BD5" w:themeColor="accent1"/>
      <w:sz w:val="20"/>
    </w:rPr>
  </w:style>
  <w:style w:type="paragraph" w:customStyle="1" w:styleId="21">
    <w:name w:val="Средняя сетка 21"/>
    <w:basedOn w:val="a2"/>
    <w:qFormat/>
    <w:rsid w:val="00480B68"/>
    <w:pPr>
      <w:numPr>
        <w:numId w:val="12"/>
      </w:numPr>
      <w:spacing w:line="360" w:lineRule="auto"/>
      <w:contextualSpacing/>
      <w:outlineLvl w:val="1"/>
    </w:pPr>
    <w:rPr>
      <w:rFonts w:eastAsia="Times New Roman" w:cs="Times New Roman"/>
      <w:sz w:val="28"/>
      <w:szCs w:val="24"/>
    </w:rPr>
  </w:style>
  <w:style w:type="paragraph" w:customStyle="1" w:styleId="Default">
    <w:name w:val="Default"/>
    <w:rsid w:val="0025752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basedOn w:val="a3"/>
    <w:link w:val="1"/>
    <w:uiPriority w:val="9"/>
    <w:rsid w:val="00CE50F0"/>
    <w:rPr>
      <w:rFonts w:asciiTheme="majorHAnsi" w:eastAsiaTheme="majorEastAsia" w:hAnsiTheme="majorHAnsi" w:cstheme="majorBidi"/>
      <w:b/>
      <w:bCs/>
      <w:color w:val="2E74B5" w:themeColor="accent1" w:themeShade="BF"/>
      <w:sz w:val="28"/>
      <w:szCs w:val="28"/>
      <w:lang w:eastAsia="en-US"/>
    </w:rPr>
  </w:style>
  <w:style w:type="paragraph" w:styleId="afff5">
    <w:name w:val="caption"/>
    <w:basedOn w:val="a2"/>
    <w:next w:val="a2"/>
    <w:semiHidden/>
    <w:unhideWhenUsed/>
    <w:qFormat/>
    <w:rsid w:val="00CE50F0"/>
    <w:pPr>
      <w:spacing w:line="240" w:lineRule="auto"/>
      <w:ind w:firstLine="540"/>
    </w:pPr>
    <w:rPr>
      <w:rFonts w:eastAsia="Times New Roman" w:cs="Times New Roman"/>
      <w:sz w:val="28"/>
      <w:szCs w:val="24"/>
    </w:rPr>
  </w:style>
  <w:style w:type="character" w:customStyle="1" w:styleId="CharAttribute6">
    <w:name w:val="CharAttribute6"/>
    <w:rsid w:val="00CE50F0"/>
    <w:rPr>
      <w:rFonts w:ascii="Times New Roman" w:eastAsia="Batang" w:hAnsi="Batang"/>
      <w:color w:val="0000FF"/>
      <w:sz w:val="28"/>
      <w:u w:val="single"/>
    </w:rPr>
  </w:style>
  <w:style w:type="character" w:customStyle="1" w:styleId="CharAttribute5">
    <w:name w:val="CharAttribute5"/>
    <w:rsid w:val="00CE50F0"/>
    <w:rPr>
      <w:rFonts w:ascii="Batang" w:eastAsia="Times New Roman" w:hAnsi="Times New Roman" w:hint="eastAsia"/>
      <w:sz w:val="28"/>
    </w:rPr>
  </w:style>
  <w:style w:type="paragraph" w:customStyle="1" w:styleId="ParaAttribute2">
    <w:name w:val="ParaAttribute2"/>
    <w:rsid w:val="00CE50F0"/>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3">
    <w:name w:val="ParaAttribute3"/>
    <w:rsid w:val="00CE50F0"/>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ParaAttribute5">
    <w:name w:val="ParaAttribute5"/>
    <w:rsid w:val="00CE50F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7">
    <w:name w:val="ParaAttribute7"/>
    <w:rsid w:val="00CE50F0"/>
    <w:pPr>
      <w:spacing w:after="0" w:line="240" w:lineRule="auto"/>
      <w:ind w:firstLine="851"/>
      <w:jc w:val="center"/>
    </w:pPr>
    <w:rPr>
      <w:rFonts w:ascii="Times New Roman" w:eastAsia="№Е" w:hAnsi="Times New Roman" w:cs="Times New Roman"/>
      <w:sz w:val="20"/>
      <w:szCs w:val="20"/>
    </w:rPr>
  </w:style>
  <w:style w:type="character" w:customStyle="1" w:styleId="c1">
    <w:name w:val="c1"/>
    <w:basedOn w:val="a3"/>
    <w:rsid w:val="00CE50F0"/>
  </w:style>
  <w:style w:type="paragraph" w:customStyle="1" w:styleId="c4">
    <w:name w:val="c4"/>
    <w:basedOn w:val="a2"/>
    <w:rsid w:val="00CE50F0"/>
    <w:pPr>
      <w:spacing w:before="100" w:beforeAutospacing="1" w:after="100" w:afterAutospacing="1" w:line="240" w:lineRule="auto"/>
      <w:ind w:firstLine="0"/>
      <w:jc w:val="left"/>
    </w:pPr>
    <w:rPr>
      <w:rFonts w:eastAsia="Times New Roman" w:cs="Times New Roman"/>
      <w:sz w:val="24"/>
      <w:szCs w:val="24"/>
    </w:rPr>
  </w:style>
  <w:style w:type="paragraph" w:customStyle="1" w:styleId="c23">
    <w:name w:val="c23"/>
    <w:basedOn w:val="a2"/>
    <w:rsid w:val="00CE50F0"/>
    <w:pPr>
      <w:spacing w:before="100" w:beforeAutospacing="1" w:after="100" w:afterAutospacing="1" w:line="240" w:lineRule="auto"/>
      <w:ind w:firstLine="0"/>
      <w:jc w:val="left"/>
    </w:pPr>
    <w:rPr>
      <w:rFonts w:eastAsia="Times New Roman" w:cs="Times New Roman"/>
      <w:sz w:val="24"/>
      <w:szCs w:val="24"/>
    </w:rPr>
  </w:style>
  <w:style w:type="character" w:customStyle="1" w:styleId="c0">
    <w:name w:val="c0"/>
    <w:basedOn w:val="a3"/>
    <w:rsid w:val="00CE50F0"/>
  </w:style>
  <w:style w:type="paragraph" w:styleId="19">
    <w:name w:val="toc 1"/>
    <w:basedOn w:val="a2"/>
    <w:next w:val="a2"/>
    <w:link w:val="1a"/>
    <w:uiPriority w:val="39"/>
    <w:rsid w:val="00CE50F0"/>
    <w:pPr>
      <w:widowControl w:val="0"/>
      <w:tabs>
        <w:tab w:val="right" w:leader="dot" w:pos="9339"/>
      </w:tabs>
      <w:spacing w:before="120" w:line="360" w:lineRule="auto"/>
      <w:ind w:firstLine="0"/>
      <w:jc w:val="left"/>
    </w:pPr>
    <w:rPr>
      <w:rFonts w:eastAsia="Times New Roman" w:cs="Times New Roman"/>
      <w:strike/>
      <w:color w:val="000000"/>
      <w:sz w:val="28"/>
      <w:szCs w:val="20"/>
    </w:rPr>
  </w:style>
  <w:style w:type="character" w:customStyle="1" w:styleId="1a">
    <w:name w:val="Оглавление 1 Знак"/>
    <w:basedOn w:val="a3"/>
    <w:link w:val="19"/>
    <w:uiPriority w:val="39"/>
    <w:rsid w:val="00CE50F0"/>
    <w:rPr>
      <w:rFonts w:ascii="Times New Roman" w:eastAsia="Times New Roman" w:hAnsi="Times New Roman" w:cs="Times New Roman"/>
      <w:strike/>
      <w:color w:val="000000"/>
      <w:sz w:val="28"/>
      <w:szCs w:val="20"/>
    </w:rPr>
  </w:style>
  <w:style w:type="paragraph" w:styleId="afff6">
    <w:name w:val="TOC Heading"/>
    <w:basedOn w:val="1"/>
    <w:next w:val="a2"/>
    <w:link w:val="afff7"/>
    <w:rsid w:val="00CE50F0"/>
    <w:pPr>
      <w:spacing w:before="240" w:line="264" w:lineRule="auto"/>
      <w:outlineLvl w:val="8"/>
    </w:pPr>
    <w:rPr>
      <w:rFonts w:ascii="Calibri Light" w:eastAsia="Times New Roman" w:hAnsi="Calibri Light" w:cs="Times New Roman"/>
      <w:b w:val="0"/>
      <w:bCs w:val="0"/>
      <w:color w:val="2F5496"/>
      <w:sz w:val="32"/>
      <w:szCs w:val="20"/>
      <w:lang w:eastAsia="ru-RU"/>
    </w:rPr>
  </w:style>
  <w:style w:type="character" w:customStyle="1" w:styleId="afff7">
    <w:name w:val="Заголовок оглавления Знак"/>
    <w:basedOn w:val="10"/>
    <w:link w:val="afff6"/>
    <w:rsid w:val="00CE50F0"/>
    <w:rPr>
      <w:rFonts w:ascii="Calibri Light" w:eastAsia="Times New Roman" w:hAnsi="Calibri Light" w:cs="Times New Roman"/>
      <w:color w:val="2F5496"/>
      <w:sz w:val="32"/>
      <w:szCs w:val="20"/>
    </w:rPr>
  </w:style>
  <w:style w:type="character" w:styleId="afff8">
    <w:name w:val="line number"/>
    <w:basedOn w:val="a3"/>
    <w:uiPriority w:val="99"/>
    <w:semiHidden/>
    <w:unhideWhenUsed/>
    <w:rsid w:val="00CE50F0"/>
  </w:style>
  <w:style w:type="character" w:customStyle="1" w:styleId="afff9">
    <w:name w:val="Основной текст_"/>
    <w:basedOn w:val="a3"/>
    <w:link w:val="1b"/>
    <w:rsid w:val="004C3D6A"/>
    <w:rPr>
      <w:rFonts w:ascii="Times New Roman" w:eastAsia="Times New Roman" w:hAnsi="Times New Roman" w:cs="Times New Roman"/>
    </w:rPr>
  </w:style>
  <w:style w:type="character" w:customStyle="1" w:styleId="1c">
    <w:name w:val="Заголовок №1_"/>
    <w:basedOn w:val="a3"/>
    <w:link w:val="1d"/>
    <w:rsid w:val="004C3D6A"/>
    <w:rPr>
      <w:rFonts w:ascii="Times New Roman" w:eastAsia="Times New Roman" w:hAnsi="Times New Roman" w:cs="Times New Roman"/>
      <w:b/>
      <w:bCs/>
    </w:rPr>
  </w:style>
  <w:style w:type="paragraph" w:customStyle="1" w:styleId="1b">
    <w:name w:val="Основной текст1"/>
    <w:basedOn w:val="a2"/>
    <w:link w:val="afff9"/>
    <w:rsid w:val="004C3D6A"/>
    <w:pPr>
      <w:widowControl w:val="0"/>
      <w:spacing w:line="240" w:lineRule="auto"/>
      <w:ind w:firstLine="240"/>
      <w:jc w:val="left"/>
    </w:pPr>
    <w:rPr>
      <w:rFonts w:eastAsia="Times New Roman" w:cs="Times New Roman"/>
      <w:sz w:val="22"/>
    </w:rPr>
  </w:style>
  <w:style w:type="paragraph" w:customStyle="1" w:styleId="1d">
    <w:name w:val="Заголовок №1"/>
    <w:basedOn w:val="a2"/>
    <w:link w:val="1c"/>
    <w:rsid w:val="004C3D6A"/>
    <w:pPr>
      <w:widowControl w:val="0"/>
      <w:spacing w:line="240" w:lineRule="auto"/>
      <w:ind w:firstLine="0"/>
      <w:jc w:val="left"/>
      <w:outlineLvl w:val="0"/>
    </w:pPr>
    <w:rPr>
      <w:rFonts w:eastAsia="Times New Roman" w:cs="Times New Roman"/>
      <w:b/>
      <w:bCs/>
      <w:sz w:val="22"/>
    </w:rPr>
  </w:style>
  <w:style w:type="character" w:customStyle="1" w:styleId="afffa">
    <w:name w:val="Другое_"/>
    <w:basedOn w:val="a3"/>
    <w:link w:val="afffb"/>
    <w:rsid w:val="004C3D6A"/>
    <w:rPr>
      <w:rFonts w:ascii="Times New Roman" w:eastAsia="Times New Roman" w:hAnsi="Times New Roman" w:cs="Times New Roman"/>
    </w:rPr>
  </w:style>
  <w:style w:type="character" w:customStyle="1" w:styleId="afffc">
    <w:name w:val="Подпись к таблице_"/>
    <w:basedOn w:val="a3"/>
    <w:link w:val="afffd"/>
    <w:rsid w:val="004C3D6A"/>
    <w:rPr>
      <w:rFonts w:ascii="Times New Roman" w:eastAsia="Times New Roman" w:hAnsi="Times New Roman" w:cs="Times New Roman"/>
    </w:rPr>
  </w:style>
  <w:style w:type="paragraph" w:customStyle="1" w:styleId="afffb">
    <w:name w:val="Другое"/>
    <w:basedOn w:val="a2"/>
    <w:link w:val="afffa"/>
    <w:rsid w:val="004C3D6A"/>
    <w:pPr>
      <w:widowControl w:val="0"/>
      <w:spacing w:line="240" w:lineRule="auto"/>
      <w:ind w:firstLine="240"/>
      <w:jc w:val="left"/>
    </w:pPr>
    <w:rPr>
      <w:rFonts w:eastAsia="Times New Roman" w:cs="Times New Roman"/>
      <w:sz w:val="22"/>
    </w:rPr>
  </w:style>
  <w:style w:type="paragraph" w:customStyle="1" w:styleId="afffd">
    <w:name w:val="Подпись к таблице"/>
    <w:basedOn w:val="a2"/>
    <w:link w:val="afffc"/>
    <w:rsid w:val="004C3D6A"/>
    <w:pPr>
      <w:widowControl w:val="0"/>
      <w:spacing w:line="240" w:lineRule="auto"/>
      <w:ind w:firstLine="0"/>
      <w:jc w:val="left"/>
    </w:pPr>
    <w:rPr>
      <w:rFonts w:eastAsia="Times New Roman" w:cs="Times New Roman"/>
      <w:sz w:val="22"/>
    </w:rPr>
  </w:style>
  <w:style w:type="character" w:customStyle="1" w:styleId="afffe">
    <w:name w:val="Колонтитул_"/>
    <w:basedOn w:val="a3"/>
    <w:link w:val="affff"/>
    <w:rsid w:val="002D1EE4"/>
    <w:rPr>
      <w:rFonts w:ascii="Times New Roman" w:eastAsia="Times New Roman" w:hAnsi="Times New Roman" w:cs="Times New Roman"/>
      <w:sz w:val="20"/>
      <w:szCs w:val="20"/>
    </w:rPr>
  </w:style>
  <w:style w:type="paragraph" w:customStyle="1" w:styleId="affff">
    <w:name w:val="Колонтитул"/>
    <w:basedOn w:val="a2"/>
    <w:link w:val="afffe"/>
    <w:rsid w:val="002D1EE4"/>
    <w:pPr>
      <w:widowControl w:val="0"/>
      <w:spacing w:line="240" w:lineRule="auto"/>
      <w:ind w:firstLine="0"/>
      <w:jc w:val="left"/>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5schooloren.ucoz.ru/svedenia/polozhenija.rar&amp;sa=D&amp;source=editors&amp;ust=1662310968063259&amp;usg=AOvVaw38lpwH08r4ocSDay09XmX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5schooloren.ucoz.ru/dok/ustav.doc&amp;sa=D&amp;source=editors&amp;ust=1662310968062872&amp;usg=AOvVaw2wUtSesj2jz0rah9IIpB6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3C99-C7F5-4D5A-87D8-F571C055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441</Pages>
  <Words>116176</Words>
  <Characters>662208</Characters>
  <Application>Microsoft Office Word</Application>
  <DocSecurity>0</DocSecurity>
  <Lines>5518</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ScholN</cp:lastModifiedBy>
  <cp:revision>12</cp:revision>
  <cp:lastPrinted>2023-06-20T07:36:00Z</cp:lastPrinted>
  <dcterms:created xsi:type="dcterms:W3CDTF">2022-04-22T07:34:00Z</dcterms:created>
  <dcterms:modified xsi:type="dcterms:W3CDTF">2023-06-20T07:48:00Z</dcterms:modified>
</cp:coreProperties>
</file>